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755F" w:rsidRPr="00CB5C7E" w:rsidRDefault="00C7755F" w:rsidP="00C7755F">
      <w:pPr>
        <w:pStyle w:val="Heading1"/>
        <w:spacing w:line="360" w:lineRule="auto"/>
        <w:rPr>
          <w:rFonts w:ascii="Times New Roman" w:hAnsi="Times New Roman" w:cs="Times New Roman"/>
          <w:b w:val="0"/>
          <w:color w:val="auto"/>
          <w:sz w:val="24"/>
          <w:szCs w:val="24"/>
        </w:rPr>
      </w:pPr>
      <w:bookmarkStart w:id="0" w:name="_Toc515693118"/>
      <w:r w:rsidRPr="00CB5C7E">
        <w:rPr>
          <w:rFonts w:ascii="Times New Roman" w:hAnsi="Times New Roman" w:cs="Times New Roman"/>
          <w:b w:val="0"/>
          <w:color w:val="auto"/>
          <w:sz w:val="24"/>
          <w:szCs w:val="24"/>
        </w:rPr>
        <w:t>ABSTRACT</w:t>
      </w:r>
      <w:bookmarkEnd w:id="0"/>
      <w:r w:rsidRPr="00CB5C7E">
        <w:rPr>
          <w:rFonts w:ascii="Times New Roman" w:hAnsi="Times New Roman" w:cs="Times New Roman"/>
          <w:b w:val="0"/>
          <w:color w:val="auto"/>
          <w:sz w:val="24"/>
          <w:szCs w:val="24"/>
        </w:rPr>
        <w:t xml:space="preserve"> </w:t>
      </w:r>
    </w:p>
    <w:p w:rsidR="00C7755F" w:rsidRPr="00CB5C7E" w:rsidRDefault="00C7755F" w:rsidP="00C7755F">
      <w:pPr>
        <w:spacing w:line="360" w:lineRule="auto"/>
        <w:jc w:val="both"/>
        <w:rPr>
          <w:rFonts w:ascii="Times New Roman" w:hAnsi="Times New Roman" w:cs="Times New Roman"/>
          <w:sz w:val="24"/>
          <w:szCs w:val="24"/>
        </w:rPr>
      </w:pPr>
      <w:r w:rsidRPr="00CB5C7E">
        <w:rPr>
          <w:rFonts w:ascii="Times New Roman" w:hAnsi="Times New Roman" w:cs="Times New Roman"/>
          <w:sz w:val="24"/>
          <w:szCs w:val="24"/>
        </w:rPr>
        <w:t xml:space="preserve">BACKGROUND: Antenatal care is the service that provides for a pregnant mother to improve the health of the mother and her baby. But in the World including Ethiopia, significant numbers of mothers did not receive the required number of antenatal care visits. The main aim of this study was to identify determinants of Antenatal care visit dropout in </w:t>
      </w:r>
      <w:proofErr w:type="spellStart"/>
      <w:r w:rsidRPr="00CB5C7E">
        <w:rPr>
          <w:rFonts w:ascii="Times New Roman" w:hAnsi="Times New Roman" w:cs="Times New Roman"/>
          <w:sz w:val="24"/>
          <w:szCs w:val="24"/>
        </w:rPr>
        <w:t>Bahir</w:t>
      </w:r>
      <w:proofErr w:type="spellEnd"/>
      <w:r w:rsidRPr="00CB5C7E">
        <w:rPr>
          <w:rFonts w:ascii="Times New Roman" w:hAnsi="Times New Roman" w:cs="Times New Roman"/>
          <w:sz w:val="24"/>
          <w:szCs w:val="24"/>
        </w:rPr>
        <w:t xml:space="preserve"> Dar </w:t>
      </w:r>
      <w:proofErr w:type="spellStart"/>
      <w:r w:rsidRPr="00CB5C7E">
        <w:rPr>
          <w:rFonts w:ascii="Times New Roman" w:hAnsi="Times New Roman" w:cs="Times New Roman"/>
          <w:sz w:val="24"/>
          <w:szCs w:val="24"/>
        </w:rPr>
        <w:t>Zuria</w:t>
      </w:r>
      <w:proofErr w:type="spellEnd"/>
      <w:r w:rsidRPr="00CB5C7E">
        <w:rPr>
          <w:rFonts w:ascii="Times New Roman" w:hAnsi="Times New Roman" w:cs="Times New Roman"/>
          <w:sz w:val="24"/>
          <w:szCs w:val="24"/>
        </w:rPr>
        <w:t xml:space="preserve"> </w:t>
      </w:r>
      <w:proofErr w:type="spellStart"/>
      <w:r w:rsidRPr="00CB5C7E">
        <w:rPr>
          <w:rFonts w:ascii="Times New Roman" w:hAnsi="Times New Roman" w:cs="Times New Roman"/>
          <w:sz w:val="24"/>
          <w:szCs w:val="24"/>
        </w:rPr>
        <w:t>Woreda</w:t>
      </w:r>
      <w:proofErr w:type="spellEnd"/>
      <w:r w:rsidRPr="00CB5C7E">
        <w:rPr>
          <w:rFonts w:ascii="Times New Roman" w:hAnsi="Times New Roman" w:cs="Times New Roman"/>
          <w:sz w:val="24"/>
          <w:szCs w:val="24"/>
        </w:rPr>
        <w:t xml:space="preserve"> North West Ethiopia </w:t>
      </w:r>
    </w:p>
    <w:p w:rsidR="00C7755F" w:rsidRPr="00CB5C7E" w:rsidRDefault="00C7755F" w:rsidP="00C7755F">
      <w:pPr>
        <w:spacing w:line="360" w:lineRule="auto"/>
        <w:jc w:val="both"/>
        <w:rPr>
          <w:rFonts w:ascii="Times New Roman" w:hAnsi="Times New Roman" w:cs="Times New Roman"/>
          <w:sz w:val="24"/>
          <w:szCs w:val="24"/>
        </w:rPr>
      </w:pPr>
      <w:r w:rsidRPr="00CB5C7E">
        <w:rPr>
          <w:rFonts w:ascii="Times New Roman" w:hAnsi="Times New Roman" w:cs="Times New Roman"/>
          <w:sz w:val="24"/>
          <w:szCs w:val="24"/>
        </w:rPr>
        <w:t xml:space="preserve">METHODS:  A community-based unmatched case-control study </w:t>
      </w:r>
      <w:r w:rsidR="003407C9">
        <w:rPr>
          <w:rFonts w:ascii="Times New Roman" w:hAnsi="Times New Roman" w:cs="Times New Roman"/>
          <w:sz w:val="24"/>
          <w:szCs w:val="24"/>
        </w:rPr>
        <w:t xml:space="preserve">conducted </w:t>
      </w:r>
      <w:proofErr w:type="gramStart"/>
      <w:r w:rsidR="003407C9">
        <w:rPr>
          <w:rFonts w:ascii="Times New Roman" w:hAnsi="Times New Roman" w:cs="Times New Roman"/>
          <w:sz w:val="24"/>
          <w:szCs w:val="24"/>
        </w:rPr>
        <w:t xml:space="preserve">from  </w:t>
      </w:r>
      <w:r w:rsidR="003407C9" w:rsidRPr="00CB5C7E">
        <w:rPr>
          <w:rFonts w:ascii="Times New Roman" w:hAnsi="Times New Roman" w:cs="Times New Roman"/>
          <w:sz w:val="24"/>
          <w:szCs w:val="24"/>
        </w:rPr>
        <w:t>March</w:t>
      </w:r>
      <w:proofErr w:type="gramEnd"/>
      <w:r w:rsidR="003407C9" w:rsidRPr="00CB5C7E">
        <w:rPr>
          <w:rFonts w:ascii="Times New Roman" w:hAnsi="Times New Roman" w:cs="Times New Roman"/>
          <w:sz w:val="24"/>
          <w:szCs w:val="24"/>
        </w:rPr>
        <w:t xml:space="preserve"> 1 to 30, 2018</w:t>
      </w:r>
      <w:r w:rsidRPr="00CB5C7E">
        <w:rPr>
          <w:rFonts w:ascii="Times New Roman" w:hAnsi="Times New Roman" w:cs="Times New Roman"/>
          <w:sz w:val="24"/>
          <w:szCs w:val="24"/>
        </w:rPr>
        <w:t xml:space="preserve">. 134 cases and 266 controls (total 400) women who gave births in the last six month prior to the study in </w:t>
      </w:r>
      <w:proofErr w:type="spellStart"/>
      <w:r w:rsidRPr="00CB5C7E">
        <w:rPr>
          <w:rFonts w:ascii="Times New Roman" w:hAnsi="Times New Roman" w:cs="Times New Roman"/>
          <w:sz w:val="24"/>
          <w:szCs w:val="24"/>
        </w:rPr>
        <w:t>Bahir</w:t>
      </w:r>
      <w:proofErr w:type="spellEnd"/>
      <w:r w:rsidRPr="00CB5C7E">
        <w:rPr>
          <w:rFonts w:ascii="Times New Roman" w:hAnsi="Times New Roman" w:cs="Times New Roman"/>
          <w:sz w:val="24"/>
          <w:szCs w:val="24"/>
        </w:rPr>
        <w:t xml:space="preserve"> Dar </w:t>
      </w:r>
      <w:proofErr w:type="spellStart"/>
      <w:r w:rsidRPr="00CB5C7E">
        <w:rPr>
          <w:rFonts w:ascii="Times New Roman" w:hAnsi="Times New Roman" w:cs="Times New Roman"/>
          <w:sz w:val="24"/>
          <w:szCs w:val="24"/>
        </w:rPr>
        <w:t>Zuria</w:t>
      </w:r>
      <w:proofErr w:type="spellEnd"/>
      <w:r w:rsidRPr="00CB5C7E">
        <w:rPr>
          <w:rFonts w:ascii="Times New Roman" w:hAnsi="Times New Roman" w:cs="Times New Roman"/>
          <w:sz w:val="24"/>
          <w:szCs w:val="24"/>
        </w:rPr>
        <w:t xml:space="preserve"> </w:t>
      </w:r>
      <w:proofErr w:type="spellStart"/>
      <w:r w:rsidRPr="00CB5C7E">
        <w:rPr>
          <w:rFonts w:ascii="Times New Roman" w:hAnsi="Times New Roman" w:cs="Times New Roman"/>
          <w:sz w:val="24"/>
          <w:szCs w:val="24"/>
        </w:rPr>
        <w:t>Woreda</w:t>
      </w:r>
      <w:proofErr w:type="spellEnd"/>
      <w:r w:rsidRPr="00CB5C7E">
        <w:rPr>
          <w:rFonts w:ascii="Times New Roman" w:hAnsi="Times New Roman" w:cs="Times New Roman"/>
          <w:sz w:val="24"/>
          <w:szCs w:val="24"/>
        </w:rPr>
        <w:t xml:space="preserve"> were enrolled. Data were collected through face to face interview using structured questionnaire. Data were entered by </w:t>
      </w:r>
      <w:proofErr w:type="spellStart"/>
      <w:r w:rsidRPr="00CB5C7E">
        <w:rPr>
          <w:rFonts w:ascii="Times New Roman" w:hAnsi="Times New Roman" w:cs="Times New Roman"/>
          <w:sz w:val="24"/>
          <w:szCs w:val="24"/>
        </w:rPr>
        <w:t>Epi</w:t>
      </w:r>
      <w:proofErr w:type="spellEnd"/>
      <w:r w:rsidRPr="00CB5C7E">
        <w:rPr>
          <w:rFonts w:ascii="Times New Roman" w:hAnsi="Times New Roman" w:cs="Times New Roman"/>
          <w:sz w:val="24"/>
          <w:szCs w:val="24"/>
        </w:rPr>
        <w:t xml:space="preserve"> info version 7.1 and export to SPSS version 23 for analysis. </w:t>
      </w:r>
      <w:proofErr w:type="spellStart"/>
      <w:r w:rsidRPr="00CB5C7E">
        <w:rPr>
          <w:rFonts w:ascii="Times New Roman" w:hAnsi="Times New Roman" w:cs="Times New Roman"/>
          <w:sz w:val="24"/>
          <w:szCs w:val="24"/>
        </w:rPr>
        <w:t>Bivariable</w:t>
      </w:r>
      <w:proofErr w:type="spellEnd"/>
      <w:r w:rsidRPr="00CB5C7E">
        <w:rPr>
          <w:rFonts w:ascii="Times New Roman" w:hAnsi="Times New Roman" w:cs="Times New Roman"/>
          <w:sz w:val="24"/>
          <w:szCs w:val="24"/>
        </w:rPr>
        <w:t xml:space="preserve"> and multivariable analysis were used. 95% confidence interval and P-value was used to measure the level of significance. </w:t>
      </w:r>
    </w:p>
    <w:p w:rsidR="00C7755F" w:rsidRPr="00CB5C7E" w:rsidRDefault="00C7755F" w:rsidP="00E731A3">
      <w:pPr>
        <w:spacing w:line="360" w:lineRule="auto"/>
        <w:jc w:val="both"/>
        <w:rPr>
          <w:rFonts w:ascii="Times New Roman" w:hAnsi="Times New Roman" w:cs="Times New Roman"/>
          <w:sz w:val="24"/>
          <w:szCs w:val="24"/>
        </w:rPr>
      </w:pPr>
      <w:r w:rsidRPr="00CB5C7E">
        <w:rPr>
          <w:rFonts w:ascii="Times New Roman" w:hAnsi="Times New Roman" w:cs="Times New Roman"/>
          <w:sz w:val="24"/>
          <w:szCs w:val="24"/>
        </w:rPr>
        <w:t xml:space="preserve">RESULT: </w:t>
      </w:r>
      <w:r w:rsidR="003407C9">
        <w:rPr>
          <w:rFonts w:ascii="Times New Roman" w:hAnsi="Times New Roman" w:cs="Times New Roman"/>
          <w:sz w:val="24"/>
          <w:szCs w:val="24"/>
        </w:rPr>
        <w:t>long</w:t>
      </w:r>
      <w:r w:rsidRPr="00CB5C7E">
        <w:rPr>
          <w:rFonts w:ascii="Times New Roman" w:hAnsi="Times New Roman" w:cs="Times New Roman"/>
          <w:sz w:val="24"/>
          <w:szCs w:val="24"/>
        </w:rPr>
        <w:t xml:space="preserve"> distance (AOR 9.86; 95% CI 4.23, 23.01), not having a companion (AOR 4.49; 95% CI; 2.39, 8.44), Lack of Knowledge (AOR 2.57; 95% CI; 1.25, 5.28). Poor wealth index (AOR; 3.36, 95% CI 1.71, 6.62)</w:t>
      </w:r>
      <w:r w:rsidR="00E731A3">
        <w:rPr>
          <w:rFonts w:ascii="Times New Roman" w:hAnsi="Times New Roman" w:cs="Times New Roman"/>
          <w:sz w:val="24"/>
          <w:szCs w:val="24"/>
        </w:rPr>
        <w:t>,</w:t>
      </w:r>
      <w:r w:rsidRPr="00CB5C7E">
        <w:rPr>
          <w:rFonts w:ascii="Times New Roman" w:hAnsi="Times New Roman" w:cs="Times New Roman"/>
          <w:sz w:val="24"/>
          <w:szCs w:val="24"/>
        </w:rPr>
        <w:t xml:space="preserve"> </w:t>
      </w:r>
      <w:r w:rsidR="003407C9">
        <w:rPr>
          <w:rFonts w:ascii="Times New Roman" w:hAnsi="Times New Roman" w:cs="Times New Roman"/>
          <w:sz w:val="24"/>
          <w:szCs w:val="24"/>
        </w:rPr>
        <w:t xml:space="preserve">low </w:t>
      </w:r>
      <w:r w:rsidR="00E731A3" w:rsidRPr="008400CC">
        <w:rPr>
          <w:rFonts w:ascii="Times New Roman" w:hAnsi="Times New Roman" w:cs="Times New Roman"/>
          <w:sz w:val="24"/>
          <w:szCs w:val="24"/>
        </w:rPr>
        <w:t xml:space="preserve">household decision making </w:t>
      </w:r>
      <w:r w:rsidR="00E731A3">
        <w:rPr>
          <w:rFonts w:ascii="Times New Roman" w:hAnsi="Times New Roman" w:cs="Times New Roman"/>
          <w:sz w:val="24"/>
          <w:szCs w:val="24"/>
        </w:rPr>
        <w:t>autonomy</w:t>
      </w:r>
      <w:r w:rsidR="00E731A3" w:rsidRPr="008400CC">
        <w:rPr>
          <w:rFonts w:ascii="Times New Roman" w:hAnsi="Times New Roman" w:cs="Times New Roman"/>
          <w:sz w:val="24"/>
          <w:szCs w:val="24"/>
        </w:rPr>
        <w:t xml:space="preserve"> (AOR=2.46 95% CI; 1.288, 4.72)</w:t>
      </w:r>
      <w:r w:rsidR="00E731A3">
        <w:rPr>
          <w:rFonts w:ascii="Times New Roman" w:hAnsi="Times New Roman" w:cs="Times New Roman"/>
          <w:sz w:val="24"/>
          <w:szCs w:val="24"/>
        </w:rPr>
        <w:t xml:space="preserve"> </w:t>
      </w:r>
      <w:r w:rsidRPr="00CB5C7E">
        <w:rPr>
          <w:rFonts w:ascii="Times New Roman" w:hAnsi="Times New Roman" w:cs="Times New Roman"/>
          <w:sz w:val="24"/>
          <w:szCs w:val="24"/>
        </w:rPr>
        <w:t xml:space="preserve">and </w:t>
      </w:r>
      <w:r w:rsidR="003407C9">
        <w:rPr>
          <w:rFonts w:ascii="Times New Roman" w:hAnsi="Times New Roman" w:cs="Times New Roman"/>
          <w:sz w:val="24"/>
          <w:szCs w:val="24"/>
        </w:rPr>
        <w:t xml:space="preserve">poor </w:t>
      </w:r>
      <w:r w:rsidR="00E731A3" w:rsidRPr="008400CC">
        <w:rPr>
          <w:rFonts w:ascii="Times New Roman" w:hAnsi="Times New Roman" w:cs="Times New Roman"/>
          <w:sz w:val="24"/>
          <w:szCs w:val="24"/>
        </w:rPr>
        <w:t>quality ANC services (AOR=3.84 95% CI; 2.02, 7.28</w:t>
      </w:r>
      <w:r w:rsidR="00E731A3">
        <w:rPr>
          <w:rFonts w:ascii="Times New Roman" w:hAnsi="Times New Roman" w:cs="Times New Roman"/>
          <w:sz w:val="24"/>
          <w:szCs w:val="24"/>
        </w:rPr>
        <w:t>)</w:t>
      </w:r>
      <w:r w:rsidR="00E731A3" w:rsidRPr="008400CC">
        <w:rPr>
          <w:rFonts w:ascii="Times New Roman" w:hAnsi="Times New Roman" w:cs="Times New Roman"/>
          <w:sz w:val="24"/>
          <w:szCs w:val="24"/>
        </w:rPr>
        <w:t xml:space="preserve"> </w:t>
      </w:r>
      <w:r w:rsidRPr="00CB5C7E">
        <w:rPr>
          <w:rFonts w:ascii="Times New Roman" w:hAnsi="Times New Roman" w:cs="Times New Roman"/>
          <w:sz w:val="24"/>
          <w:szCs w:val="24"/>
        </w:rPr>
        <w:t>were predictors of ANC dropout</w:t>
      </w:r>
      <w:r>
        <w:rPr>
          <w:rFonts w:ascii="Times New Roman" w:hAnsi="Times New Roman" w:cs="Times New Roman"/>
          <w:sz w:val="24"/>
          <w:szCs w:val="24"/>
        </w:rPr>
        <w:t>.</w:t>
      </w:r>
      <w:r w:rsidRPr="00CB5C7E">
        <w:rPr>
          <w:rFonts w:ascii="Times New Roman" w:hAnsi="Times New Roman" w:cs="Times New Roman"/>
          <w:sz w:val="24"/>
          <w:szCs w:val="24"/>
        </w:rPr>
        <w:t xml:space="preserve"> </w:t>
      </w:r>
    </w:p>
    <w:p w:rsidR="00C7755F" w:rsidRDefault="00C7755F" w:rsidP="00C7755F">
      <w:pPr>
        <w:spacing w:line="360" w:lineRule="auto"/>
        <w:jc w:val="both"/>
        <w:rPr>
          <w:rFonts w:ascii="Times New Roman" w:hAnsi="Times New Roman" w:cs="Times New Roman"/>
          <w:sz w:val="24"/>
          <w:szCs w:val="24"/>
        </w:rPr>
      </w:pPr>
      <w:r w:rsidRPr="00CB5C7E">
        <w:rPr>
          <w:rFonts w:ascii="Times New Roman" w:hAnsi="Times New Roman" w:cs="Times New Roman"/>
          <w:sz w:val="24"/>
          <w:szCs w:val="24"/>
        </w:rPr>
        <w:t xml:space="preserve">CONCLUSION: </w:t>
      </w:r>
      <w:r w:rsidR="003407C9">
        <w:rPr>
          <w:rFonts w:ascii="Times New Roman" w:hAnsi="Times New Roman" w:cs="Times New Roman"/>
          <w:sz w:val="24"/>
          <w:szCs w:val="24"/>
        </w:rPr>
        <w:t>S</w:t>
      </w:r>
      <w:r w:rsidR="0070756A">
        <w:rPr>
          <w:rFonts w:ascii="Times New Roman" w:hAnsi="Times New Roman" w:cs="Times New Roman"/>
          <w:sz w:val="24"/>
          <w:szCs w:val="24"/>
        </w:rPr>
        <w:t>ocial-</w:t>
      </w:r>
      <w:r w:rsidRPr="00CB5C7E">
        <w:rPr>
          <w:rFonts w:ascii="Times New Roman" w:hAnsi="Times New Roman" w:cs="Times New Roman"/>
          <w:sz w:val="24"/>
          <w:szCs w:val="24"/>
        </w:rPr>
        <w:t>economic determinants, health services related</w:t>
      </w:r>
      <w:proofErr w:type="gramStart"/>
      <w:r w:rsidRPr="00CB5C7E">
        <w:rPr>
          <w:rFonts w:ascii="Times New Roman" w:hAnsi="Times New Roman" w:cs="Times New Roman"/>
          <w:sz w:val="24"/>
          <w:szCs w:val="24"/>
        </w:rPr>
        <w:t>,</w:t>
      </w:r>
      <w:proofErr w:type="gramEnd"/>
      <w:r w:rsidRPr="00CB5C7E">
        <w:rPr>
          <w:rFonts w:ascii="Times New Roman" w:hAnsi="Times New Roman" w:cs="Times New Roman"/>
          <w:sz w:val="24"/>
          <w:szCs w:val="24"/>
        </w:rPr>
        <w:t xml:space="preserve"> accessibility and reproductive history were determinants of ANC drop out. </w:t>
      </w:r>
      <w:r w:rsidR="003407C9">
        <w:rPr>
          <w:rFonts w:ascii="Times New Roman" w:hAnsi="Times New Roman" w:cs="Times New Roman"/>
          <w:sz w:val="24"/>
          <w:szCs w:val="24"/>
        </w:rPr>
        <w:t>Policy action will be required to farther improve ANC service utilization.</w:t>
      </w:r>
    </w:p>
    <w:p w:rsidR="00C7755F" w:rsidRDefault="00C7755F" w:rsidP="00C7755F">
      <w:pPr>
        <w:spacing w:line="360" w:lineRule="auto"/>
        <w:jc w:val="both"/>
        <w:rPr>
          <w:rFonts w:ascii="Times New Roman" w:hAnsi="Times New Roman" w:cs="Times New Roman"/>
          <w:sz w:val="24"/>
          <w:szCs w:val="24"/>
        </w:rPr>
      </w:pPr>
    </w:p>
    <w:p w:rsidR="00C7755F" w:rsidRPr="00CB5C7E" w:rsidRDefault="00C7755F" w:rsidP="00C7755F">
      <w:pPr>
        <w:spacing w:line="360" w:lineRule="auto"/>
        <w:jc w:val="both"/>
        <w:rPr>
          <w:rFonts w:ascii="Times New Roman" w:hAnsi="Times New Roman" w:cs="Times New Roman"/>
          <w:sz w:val="24"/>
          <w:szCs w:val="24"/>
        </w:rPr>
      </w:pPr>
    </w:p>
    <w:p w:rsidR="00C7755F" w:rsidRPr="00CB5C7E" w:rsidRDefault="00C7755F" w:rsidP="00C7755F">
      <w:pPr>
        <w:spacing w:line="360" w:lineRule="auto"/>
        <w:jc w:val="both"/>
        <w:rPr>
          <w:rFonts w:ascii="Times New Roman" w:hAnsi="Times New Roman" w:cs="Times New Roman"/>
          <w:iCs/>
          <w:sz w:val="24"/>
          <w:szCs w:val="24"/>
        </w:rPr>
      </w:pPr>
      <w:r w:rsidRPr="00CB5C7E">
        <w:rPr>
          <w:rFonts w:ascii="Times New Roman" w:hAnsi="Times New Roman" w:cs="Times New Roman"/>
          <w:sz w:val="24"/>
          <w:szCs w:val="24"/>
        </w:rPr>
        <w:t xml:space="preserve">Key </w:t>
      </w:r>
      <w:r w:rsidRPr="00CB5C7E">
        <w:rPr>
          <w:rFonts w:ascii="Times New Roman" w:hAnsi="Times New Roman" w:cs="Times New Roman"/>
          <w:bCs/>
          <w:iCs/>
          <w:sz w:val="24"/>
          <w:szCs w:val="24"/>
        </w:rPr>
        <w:t xml:space="preserve">Word: </w:t>
      </w:r>
      <w:r w:rsidRPr="00CB5C7E">
        <w:rPr>
          <w:rFonts w:ascii="Times New Roman" w:hAnsi="Times New Roman" w:cs="Times New Roman"/>
          <w:iCs/>
          <w:sz w:val="24"/>
          <w:szCs w:val="24"/>
        </w:rPr>
        <w:t>Antenatal Care, ANC visit, dropout, determinant, maternal health</w:t>
      </w:r>
    </w:p>
    <w:p w:rsidR="008963CD" w:rsidRDefault="008963CD"/>
    <w:sectPr w:rsidR="008963CD" w:rsidSect="008963C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compat/>
  <w:rsids>
    <w:rsidRoot w:val="00C7755F"/>
    <w:rsid w:val="00065E57"/>
    <w:rsid w:val="002B093B"/>
    <w:rsid w:val="003407C9"/>
    <w:rsid w:val="0070756A"/>
    <w:rsid w:val="008963CD"/>
    <w:rsid w:val="00AD2B80"/>
    <w:rsid w:val="00C7755F"/>
    <w:rsid w:val="00E731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55F"/>
    <w:pPr>
      <w:spacing w:after="200" w:line="276" w:lineRule="auto"/>
    </w:pPr>
  </w:style>
  <w:style w:type="paragraph" w:styleId="Heading1">
    <w:name w:val="heading 1"/>
    <w:basedOn w:val="Normal"/>
    <w:next w:val="Normal"/>
    <w:link w:val="Heading1Char"/>
    <w:uiPriority w:val="9"/>
    <w:qFormat/>
    <w:rsid w:val="00C7755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55F"/>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240</Words>
  <Characters>1368</Characters>
  <Application>Microsoft Office Word</Application>
  <DocSecurity>0</DocSecurity>
  <Lines>11</Lines>
  <Paragraphs>3</Paragraphs>
  <ScaleCrop>false</ScaleCrop>
  <Company/>
  <LinksUpToDate>false</LinksUpToDate>
  <CharactersWithSpaces>1605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dcterms:created xsi:type="dcterms:W3CDTF">2018-12-04T06:48:00Z</dcterms:created>
  <dcterms:modified xsi:type="dcterms:W3CDTF">2019-01-22T08:33:00Z</dcterms:modified>
</cp:coreProperties>
</file>