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6A7" w:rsidRDefault="00CA26A7" w:rsidP="00CA26A7">
      <w:r>
        <w:t xml:space="preserve">Another abstract of DR KANCHAN MALA GUPTA </w:t>
      </w:r>
    </w:p>
    <w:p w:rsidR="00CA26A7" w:rsidRDefault="00CA26A7" w:rsidP="00CA26A7">
      <w:bookmarkStart w:id="0" w:name="_GoBack"/>
      <w:r>
        <w:t>drkanchanmala@yahoo.com</w:t>
      </w:r>
    </w:p>
    <w:bookmarkEnd w:id="0"/>
    <w:p w:rsidR="00CA26A7" w:rsidRDefault="00CA26A7" w:rsidP="00CA26A7">
      <w:r>
        <w:t xml:space="preserve">Title - PRP IN MALE INFERTILITY </w:t>
      </w:r>
    </w:p>
    <w:p w:rsidR="00CA26A7" w:rsidRDefault="00CA26A7" w:rsidP="00CA26A7">
      <w:r>
        <w:t>Abstract -</w:t>
      </w:r>
    </w:p>
    <w:p w:rsidR="00CA26A7" w:rsidRDefault="00CA26A7" w:rsidP="00CA26A7"/>
    <w:p w:rsidR="00CA26A7" w:rsidRDefault="00CA26A7" w:rsidP="00CA26A7">
      <w:r>
        <w:t>PRP Therapy for Male Sexual Dysfunction</w:t>
      </w:r>
    </w:p>
    <w:p w:rsidR="00CA26A7" w:rsidRDefault="00CA26A7" w:rsidP="00CA26A7">
      <w:r>
        <w:t>Male Sexual Dysfunction can be more than just erectile dysfunction, although this is the most common occurrence of sexual dysfunction in men. With plenty of pharmaceuticals available designed to temporarily relieve erectile dysfunction, men are looking for a more natural, and permanent treatment for erectile dysfunction and sexual dysfunction that does not require them to “schedule” sexual encounters around taking a pill.</w:t>
      </w:r>
    </w:p>
    <w:p w:rsidR="00CA26A7" w:rsidRDefault="00CA26A7" w:rsidP="00CA26A7">
      <w:r>
        <w:t>Penile Platelet Rich Plasma for Male Sexual Dysfunction is revolutionizing the expectations of men suffering with the symptoms of sexual dysfunction and erectile dysfunction. Although the causes of Male Sexual Dysfunction vary greatly from illness, obesity, injuries, psychological disorders and more, PRP Injections for Male Sexual Dysfunction applied directly to the male genitals has proven outstanding results in stimulating sexual function and helping patients overcome symptoms of sexual dysfunction.</w:t>
      </w:r>
    </w:p>
    <w:p w:rsidR="00CA26A7" w:rsidRDefault="00CA26A7" w:rsidP="00CA26A7">
      <w:r>
        <w:t>If you are looking to avoid the dizzying lists of side-affects printed in microscopic size on the packaging of all the popular Erectile Dysfunction pharmaceuticals and want to reclaim your sexual satisfaction without being bound to the schedule of your medication, talk to a local Penile Platelet Rich Plasma Doctor about PRP Injections for Male Sexual Dysfunction today. A simple yet revolutionary outpatient procedure can help your body naturally restore optimal sexual function and put you back in the driver’s seat of your love life.</w:t>
      </w:r>
    </w:p>
    <w:p w:rsidR="00CA26A7" w:rsidRDefault="00CA26A7" w:rsidP="00CA26A7">
      <w:r>
        <w:t>How can Platelet Rich Plasma (PRP) Treat Erectile Dysfunction?</w:t>
      </w:r>
    </w:p>
    <w:p w:rsidR="00CA26A7" w:rsidRDefault="00CA26A7" w:rsidP="00CA26A7">
      <w:r>
        <w:t>The Priapus Shot, a revolutionary new procedure from the creators of the popular Vampire Facelift can treat erectile dysfunction using platelet rich plasma (PRP). The Priapus Shot procedure is non-invasive and doesn't carry the heart-health risks that many traditional erectile dysfunction treatments do.</w:t>
      </w:r>
    </w:p>
    <w:p w:rsidR="00CA26A7" w:rsidRDefault="00CA26A7" w:rsidP="00CA26A7">
      <w:r>
        <w:t>The Priapus Shot uses natural, regenerative cells that are drawn from your bloodstream. These cells are refined to just the platelet rich plasma (PRP), using a highly-advanced centrifuge.</w:t>
      </w:r>
    </w:p>
    <w:p w:rsidR="00CA26A7" w:rsidRDefault="00CA26A7" w:rsidP="00CA26A7">
      <w:r>
        <w:t>By administering platelet rich plasma directly to the penis, the Priapus Shot (also called the M-Shot) delivers erections that are:</w:t>
      </w:r>
    </w:p>
    <w:p w:rsidR="00CA26A7" w:rsidRDefault="00CA26A7" w:rsidP="00CA26A7">
      <w:r>
        <w:t xml:space="preserve"> </w:t>
      </w:r>
    </w:p>
    <w:p w:rsidR="00CA26A7" w:rsidRDefault="00CA26A7" w:rsidP="00CA26A7">
      <w:r>
        <w:t>•Firmer</w:t>
      </w:r>
    </w:p>
    <w:p w:rsidR="00CA26A7" w:rsidRDefault="00CA26A7" w:rsidP="00CA26A7">
      <w:r>
        <w:t>•Larger</w:t>
      </w:r>
    </w:p>
    <w:p w:rsidR="00CA26A7" w:rsidRDefault="00CA26A7" w:rsidP="00CA26A7">
      <w:r>
        <w:t>•More frequent</w:t>
      </w:r>
    </w:p>
    <w:p w:rsidR="00244021" w:rsidRDefault="00CA26A7" w:rsidP="00CA26A7">
      <w:r>
        <w:t>•Longer-lasting</w:t>
      </w:r>
    </w:p>
    <w:sectPr w:rsidR="00244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6A7"/>
    <w:rsid w:val="00244021"/>
    <w:rsid w:val="00CA2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7DBAB9-29E8-40AA-94C5-FD803ED6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1</cp:revision>
  <dcterms:created xsi:type="dcterms:W3CDTF">2018-01-12T00:01:00Z</dcterms:created>
  <dcterms:modified xsi:type="dcterms:W3CDTF">2018-01-12T00:02:00Z</dcterms:modified>
</cp:coreProperties>
</file>