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6AA1" w:rsidRPr="00661929" w:rsidRDefault="00696AA1" w:rsidP="00696AA1">
      <w:pPr>
        <w:jc w:val="center"/>
        <w:rPr>
          <w:rFonts w:ascii="Times New Roman" w:hAnsi="Times New Roman" w:cs="Times New Roman"/>
          <w:sz w:val="24"/>
          <w:szCs w:val="24"/>
        </w:rPr>
      </w:pPr>
      <w:r w:rsidRPr="00661929">
        <w:rPr>
          <w:rFonts w:ascii="Times New Roman" w:hAnsi="Times New Roman" w:cs="Times New Roman"/>
          <w:sz w:val="24"/>
          <w:szCs w:val="24"/>
        </w:rPr>
        <w:t>Feasible Feedstock’s for Biodiesel/</w:t>
      </w:r>
      <w:r w:rsidR="00661929" w:rsidRPr="00661929">
        <w:rPr>
          <w:rFonts w:ascii="Times New Roman" w:hAnsi="Times New Roman" w:cs="Times New Roman"/>
          <w:sz w:val="24"/>
          <w:szCs w:val="24"/>
        </w:rPr>
        <w:t>Biofuel and their Pretreatments</w:t>
      </w:r>
    </w:p>
    <w:p w:rsidR="00696AA1" w:rsidRPr="00661929" w:rsidRDefault="00696AA1" w:rsidP="00696AA1">
      <w:pPr>
        <w:spacing w:line="240" w:lineRule="exact"/>
        <w:jc w:val="center"/>
        <w:rPr>
          <w:rFonts w:ascii="Times New Roman" w:hAnsi="Times New Roman"/>
          <w:b/>
          <w:sz w:val="24"/>
          <w:szCs w:val="24"/>
        </w:rPr>
      </w:pPr>
      <w:r w:rsidRPr="00661929">
        <w:rPr>
          <w:rFonts w:ascii="Times New Roman" w:hAnsi="Times New Roman"/>
          <w:b/>
          <w:sz w:val="24"/>
          <w:szCs w:val="24"/>
        </w:rPr>
        <w:t>Mohammad. S. Alam, Ph.D.</w:t>
      </w:r>
    </w:p>
    <w:p w:rsidR="00696AA1" w:rsidRPr="00661929" w:rsidRDefault="00696AA1" w:rsidP="00696AA1">
      <w:pPr>
        <w:spacing w:line="240" w:lineRule="exact"/>
        <w:jc w:val="center"/>
        <w:rPr>
          <w:rFonts w:ascii="Times New Roman" w:hAnsi="Times New Roman"/>
          <w:sz w:val="24"/>
          <w:szCs w:val="24"/>
        </w:rPr>
      </w:pPr>
      <w:r w:rsidRPr="00661929">
        <w:rPr>
          <w:rFonts w:ascii="Times New Roman" w:hAnsi="Times New Roman"/>
          <w:sz w:val="24"/>
          <w:szCs w:val="24"/>
        </w:rPr>
        <w:t>Head-Fats and Oils Program</w:t>
      </w:r>
    </w:p>
    <w:p w:rsidR="00696AA1" w:rsidRPr="00661929" w:rsidRDefault="00696AA1" w:rsidP="00696AA1">
      <w:pPr>
        <w:spacing w:line="240" w:lineRule="exact"/>
        <w:jc w:val="center"/>
        <w:rPr>
          <w:rFonts w:ascii="Times New Roman" w:hAnsi="Times New Roman"/>
          <w:sz w:val="24"/>
          <w:szCs w:val="24"/>
        </w:rPr>
      </w:pPr>
      <w:r w:rsidRPr="00661929">
        <w:rPr>
          <w:rFonts w:ascii="Times New Roman" w:hAnsi="Times New Roman"/>
          <w:sz w:val="24"/>
          <w:szCs w:val="24"/>
        </w:rPr>
        <w:t xml:space="preserve">Process Engineering R&amp;D Center, Texas A&amp;M University, </w:t>
      </w:r>
      <w:r w:rsidR="00241758" w:rsidRPr="00661929">
        <w:rPr>
          <w:rFonts w:ascii="Times New Roman" w:hAnsi="Times New Roman"/>
          <w:sz w:val="24"/>
          <w:szCs w:val="24"/>
        </w:rPr>
        <w:t>Bryan</w:t>
      </w:r>
      <w:r w:rsidRPr="00661929">
        <w:rPr>
          <w:rFonts w:ascii="Times New Roman" w:hAnsi="Times New Roman"/>
          <w:sz w:val="24"/>
          <w:szCs w:val="24"/>
        </w:rPr>
        <w:t xml:space="preserve">, </w:t>
      </w:r>
    </w:p>
    <w:p w:rsidR="00696AA1" w:rsidRPr="00661929" w:rsidRDefault="00241758" w:rsidP="00696AA1">
      <w:pPr>
        <w:spacing w:line="240" w:lineRule="exact"/>
        <w:jc w:val="center"/>
        <w:rPr>
          <w:rFonts w:ascii="Times New Roman" w:hAnsi="Times New Roman"/>
          <w:sz w:val="24"/>
          <w:szCs w:val="24"/>
        </w:rPr>
      </w:pPr>
      <w:r w:rsidRPr="00661929">
        <w:rPr>
          <w:rFonts w:ascii="Times New Roman" w:hAnsi="Times New Roman"/>
          <w:sz w:val="24"/>
          <w:szCs w:val="24"/>
        </w:rPr>
        <w:t>TX-77807</w:t>
      </w:r>
      <w:r w:rsidR="00696AA1" w:rsidRPr="00661929">
        <w:rPr>
          <w:rFonts w:ascii="Times New Roman" w:hAnsi="Times New Roman"/>
          <w:sz w:val="24"/>
          <w:szCs w:val="24"/>
        </w:rPr>
        <w:t xml:space="preserve">, USA. Email: </w:t>
      </w:r>
      <w:hyperlink r:id="rId4" w:history="1">
        <w:r w:rsidR="00696AA1" w:rsidRPr="00661929">
          <w:rPr>
            <w:rStyle w:val="Hyperlink"/>
            <w:rFonts w:ascii="Times New Roman" w:hAnsi="Times New Roman"/>
            <w:sz w:val="24"/>
            <w:szCs w:val="24"/>
          </w:rPr>
          <w:t>msalam@tamu.edu</w:t>
        </w:r>
      </w:hyperlink>
    </w:p>
    <w:p w:rsidR="00696AA1" w:rsidRPr="00661929" w:rsidRDefault="00696AA1" w:rsidP="00696AA1">
      <w:pPr>
        <w:spacing w:line="240" w:lineRule="exact"/>
        <w:jc w:val="center"/>
        <w:rPr>
          <w:rFonts w:ascii="Times New Roman" w:hAnsi="Times New Roman"/>
          <w:sz w:val="24"/>
          <w:szCs w:val="24"/>
        </w:rPr>
      </w:pPr>
      <w:r w:rsidRPr="00661929">
        <w:rPr>
          <w:rFonts w:ascii="Times New Roman" w:hAnsi="Times New Roman"/>
          <w:sz w:val="24"/>
          <w:szCs w:val="24"/>
        </w:rPr>
        <w:t>Phone: 979-845-2740 (office)., 979-220-0793 (cell)</w:t>
      </w:r>
    </w:p>
    <w:p w:rsidR="00696AA1" w:rsidRPr="00661929" w:rsidRDefault="00696AA1" w:rsidP="00696AA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696AA1" w:rsidRPr="00661929" w:rsidRDefault="00661929" w:rsidP="00696AA1">
      <w:pPr>
        <w:rPr>
          <w:rFonts w:ascii="Times New Roman" w:hAnsi="Times New Roman" w:cs="Times New Roman"/>
          <w:b/>
          <w:sz w:val="24"/>
          <w:szCs w:val="24"/>
        </w:rPr>
      </w:pPr>
      <w:r w:rsidRPr="00661929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696AA1" w:rsidRPr="00661929" w:rsidRDefault="00696AA1" w:rsidP="00696AA1">
      <w:pPr>
        <w:rPr>
          <w:sz w:val="24"/>
          <w:szCs w:val="24"/>
        </w:rPr>
      </w:pPr>
      <w:r w:rsidRPr="00661929">
        <w:rPr>
          <w:rFonts w:ascii="Times New Roman" w:hAnsi="Times New Roman" w:cs="Times New Roman"/>
          <w:sz w:val="24"/>
          <w:szCs w:val="24"/>
        </w:rPr>
        <w:t>Biodiesel is considered to be a great potential to decrease environmental pollution and improve emission behavior of engines. Currently, most of the biodiesels are made from a great variety of edible oils including palm, soybean, corn, sunflower and animal fats. However, the substantial growth in the use of edible oils for non-food or feed purpose has drawn considerable scrutiny. The biggest challenge remains today</w:t>
      </w:r>
      <w:r w:rsidR="00E25B44" w:rsidRPr="00661929">
        <w:rPr>
          <w:rFonts w:ascii="Times New Roman" w:hAnsi="Times New Roman" w:cs="Times New Roman"/>
          <w:sz w:val="24"/>
          <w:szCs w:val="24"/>
        </w:rPr>
        <w:t xml:space="preserve"> is</w:t>
      </w:r>
      <w:r w:rsidRPr="00661929">
        <w:rPr>
          <w:rFonts w:ascii="Times New Roman" w:hAnsi="Times New Roman" w:cs="Times New Roman"/>
          <w:sz w:val="24"/>
          <w:szCs w:val="24"/>
        </w:rPr>
        <w:t xml:space="preserve"> incomplete deployment of biodiesel</w:t>
      </w:r>
      <w:r w:rsidR="00E25B44" w:rsidRPr="00661929">
        <w:rPr>
          <w:rFonts w:ascii="Times New Roman" w:hAnsi="Times New Roman" w:cs="Times New Roman"/>
          <w:sz w:val="24"/>
          <w:szCs w:val="24"/>
        </w:rPr>
        <w:t xml:space="preserve"> </w:t>
      </w:r>
      <w:r w:rsidRPr="00661929">
        <w:rPr>
          <w:rFonts w:ascii="Times New Roman" w:hAnsi="Times New Roman" w:cs="Times New Roman"/>
          <w:sz w:val="24"/>
          <w:szCs w:val="24"/>
        </w:rPr>
        <w:t>due to the scarcity of sufficient low cost feedstock’s</w:t>
      </w:r>
      <w:r w:rsidR="00E25B44" w:rsidRPr="00661929">
        <w:rPr>
          <w:rFonts w:ascii="Times New Roman" w:hAnsi="Times New Roman" w:cs="Times New Roman"/>
          <w:sz w:val="24"/>
          <w:szCs w:val="24"/>
        </w:rPr>
        <w:t xml:space="preserve">, </w:t>
      </w:r>
      <w:r w:rsidRPr="00661929">
        <w:rPr>
          <w:rFonts w:ascii="Times New Roman" w:hAnsi="Times New Roman" w:cs="Times New Roman"/>
          <w:sz w:val="24"/>
          <w:szCs w:val="24"/>
        </w:rPr>
        <w:t>cost effective pretreatment</w:t>
      </w:r>
      <w:r w:rsidR="00E25B44" w:rsidRPr="00661929">
        <w:rPr>
          <w:rFonts w:ascii="Times New Roman" w:hAnsi="Times New Roman" w:cs="Times New Roman"/>
          <w:sz w:val="24"/>
          <w:szCs w:val="24"/>
        </w:rPr>
        <w:t>s</w:t>
      </w:r>
      <w:r w:rsidRPr="00661929">
        <w:rPr>
          <w:rFonts w:ascii="Times New Roman" w:hAnsi="Times New Roman" w:cs="Times New Roman"/>
          <w:sz w:val="24"/>
          <w:szCs w:val="24"/>
        </w:rPr>
        <w:t xml:space="preserve"> and a profit driven market. Recently our research group has focused in developing feasible, non-food grade feedstock’s of unused oils and their pre-treatments. Our research is focused on low cost </w:t>
      </w:r>
      <w:r w:rsidR="00E50CB4">
        <w:rPr>
          <w:rFonts w:ascii="Times New Roman" w:hAnsi="Times New Roman" w:cs="Times New Roman"/>
          <w:sz w:val="24"/>
          <w:szCs w:val="24"/>
        </w:rPr>
        <w:t xml:space="preserve">feedstock’s including </w:t>
      </w:r>
      <w:proofErr w:type="gramStart"/>
      <w:r w:rsidR="00E50CB4">
        <w:rPr>
          <w:rFonts w:ascii="Times New Roman" w:hAnsi="Times New Roman" w:cs="Times New Roman"/>
          <w:sz w:val="24"/>
          <w:szCs w:val="24"/>
        </w:rPr>
        <w:t>distillers  corn</w:t>
      </w:r>
      <w:proofErr w:type="gramEnd"/>
      <w:r w:rsidRPr="00661929">
        <w:rPr>
          <w:rFonts w:ascii="Times New Roman" w:hAnsi="Times New Roman" w:cs="Times New Roman"/>
          <w:sz w:val="24"/>
          <w:szCs w:val="24"/>
        </w:rPr>
        <w:t xml:space="preserve"> oil (DCO), used cooking oil (UCO) and various low grade fat blends. In this paper I will be presenting the results of various pre-treatment process, results of some experiments including a pilot scale process. Data obtained through these experiments are very promising and cost effect</w:t>
      </w:r>
      <w:r w:rsidR="00E922E7" w:rsidRPr="00661929">
        <w:rPr>
          <w:rFonts w:ascii="Times New Roman" w:hAnsi="Times New Roman" w:cs="Times New Roman"/>
          <w:sz w:val="24"/>
          <w:szCs w:val="24"/>
        </w:rPr>
        <w:t xml:space="preserve">ive as well. Several trials </w:t>
      </w:r>
      <w:proofErr w:type="gramStart"/>
      <w:r w:rsidR="00E922E7" w:rsidRPr="00661929">
        <w:rPr>
          <w:rFonts w:ascii="Times New Roman" w:hAnsi="Times New Roman" w:cs="Times New Roman"/>
          <w:sz w:val="24"/>
          <w:szCs w:val="24"/>
        </w:rPr>
        <w:t>has</w:t>
      </w:r>
      <w:proofErr w:type="gramEnd"/>
      <w:r w:rsidR="00E25B44" w:rsidRPr="00661929">
        <w:rPr>
          <w:rFonts w:ascii="Times New Roman" w:hAnsi="Times New Roman" w:cs="Times New Roman"/>
          <w:sz w:val="24"/>
          <w:szCs w:val="24"/>
        </w:rPr>
        <w:t xml:space="preserve"> been</w:t>
      </w:r>
      <w:r w:rsidRPr="00661929">
        <w:rPr>
          <w:rFonts w:ascii="Times New Roman" w:hAnsi="Times New Roman" w:cs="Times New Roman"/>
          <w:sz w:val="24"/>
          <w:szCs w:val="24"/>
        </w:rPr>
        <w:t xml:space="preserve"> carried out in commercial</w:t>
      </w:r>
      <w:r w:rsidR="00E25B44" w:rsidRPr="00661929">
        <w:rPr>
          <w:rFonts w:ascii="Times New Roman" w:hAnsi="Times New Roman" w:cs="Times New Roman"/>
          <w:sz w:val="24"/>
          <w:szCs w:val="24"/>
        </w:rPr>
        <w:t xml:space="preserve"> scales</w:t>
      </w:r>
      <w:r w:rsidRPr="00661929">
        <w:rPr>
          <w:rFonts w:ascii="Times New Roman" w:hAnsi="Times New Roman" w:cs="Times New Roman"/>
          <w:sz w:val="24"/>
          <w:szCs w:val="24"/>
        </w:rPr>
        <w:t xml:space="preserve">. Texas A&amp;M University </w:t>
      </w:r>
      <w:r w:rsidR="00E25B44" w:rsidRPr="00661929">
        <w:rPr>
          <w:rFonts w:ascii="Times New Roman" w:hAnsi="Times New Roman" w:cs="Times New Roman"/>
          <w:sz w:val="24"/>
          <w:szCs w:val="24"/>
        </w:rPr>
        <w:t>is currently looking into the possibility of utilizing this improved technology and</w:t>
      </w:r>
      <w:r w:rsidR="00E50CB4">
        <w:rPr>
          <w:rFonts w:ascii="Times New Roman" w:hAnsi="Times New Roman" w:cs="Times New Roman"/>
          <w:sz w:val="24"/>
          <w:szCs w:val="24"/>
        </w:rPr>
        <w:t xml:space="preserve"> willing to</w:t>
      </w:r>
      <w:r w:rsidR="00E25B44" w:rsidRPr="00661929">
        <w:rPr>
          <w:rFonts w:ascii="Times New Roman" w:hAnsi="Times New Roman" w:cs="Times New Roman"/>
          <w:sz w:val="24"/>
          <w:szCs w:val="24"/>
        </w:rPr>
        <w:t xml:space="preserve"> </w:t>
      </w:r>
      <w:r w:rsidR="00E50CB4">
        <w:rPr>
          <w:rFonts w:ascii="Times New Roman" w:hAnsi="Times New Roman" w:cs="Times New Roman"/>
          <w:sz w:val="24"/>
          <w:szCs w:val="24"/>
        </w:rPr>
        <w:t>invest</w:t>
      </w:r>
      <w:r w:rsidRPr="00661929">
        <w:rPr>
          <w:rFonts w:ascii="Times New Roman" w:hAnsi="Times New Roman" w:cs="Times New Roman"/>
          <w:sz w:val="24"/>
          <w:szCs w:val="24"/>
        </w:rPr>
        <w:t xml:space="preserve"> its resources t</w:t>
      </w:r>
      <w:r w:rsidR="00E25B44" w:rsidRPr="00661929">
        <w:rPr>
          <w:rFonts w:ascii="Times New Roman" w:hAnsi="Times New Roman" w:cs="Times New Roman"/>
          <w:sz w:val="24"/>
          <w:szCs w:val="24"/>
        </w:rPr>
        <w:t>o produce</w:t>
      </w:r>
      <w:r w:rsidRPr="00661929">
        <w:rPr>
          <w:rFonts w:ascii="Times New Roman" w:hAnsi="Times New Roman" w:cs="Times New Roman"/>
          <w:sz w:val="24"/>
          <w:szCs w:val="24"/>
        </w:rPr>
        <w:t xml:space="preserve"> </w:t>
      </w:r>
      <w:r w:rsidR="00E922E7" w:rsidRPr="00661929">
        <w:rPr>
          <w:rFonts w:ascii="Times New Roman" w:hAnsi="Times New Roman" w:cs="Times New Roman"/>
          <w:sz w:val="24"/>
          <w:szCs w:val="24"/>
        </w:rPr>
        <w:t>biodiesel</w:t>
      </w:r>
      <w:r w:rsidRPr="00661929">
        <w:rPr>
          <w:rFonts w:ascii="Times New Roman" w:hAnsi="Times New Roman" w:cs="Times New Roman"/>
          <w:sz w:val="24"/>
          <w:szCs w:val="24"/>
        </w:rPr>
        <w:t xml:space="preserve"> for </w:t>
      </w:r>
      <w:r w:rsidR="00E922E7" w:rsidRPr="00661929">
        <w:rPr>
          <w:rFonts w:ascii="Times New Roman" w:hAnsi="Times New Roman" w:cs="Times New Roman"/>
          <w:sz w:val="24"/>
          <w:szCs w:val="24"/>
        </w:rPr>
        <w:t>its</w:t>
      </w:r>
      <w:r w:rsidRPr="00661929">
        <w:rPr>
          <w:rFonts w:ascii="Times New Roman" w:hAnsi="Times New Roman" w:cs="Times New Roman"/>
          <w:sz w:val="24"/>
          <w:szCs w:val="24"/>
        </w:rPr>
        <w:t xml:space="preserve"> campus vehicle</w:t>
      </w:r>
      <w:r w:rsidR="00E25B44" w:rsidRPr="00661929">
        <w:rPr>
          <w:rFonts w:ascii="Times New Roman" w:hAnsi="Times New Roman" w:cs="Times New Roman"/>
          <w:sz w:val="24"/>
          <w:szCs w:val="24"/>
        </w:rPr>
        <w:t>s</w:t>
      </w:r>
      <w:r w:rsidRPr="00661929">
        <w:rPr>
          <w:rFonts w:ascii="Times New Roman" w:hAnsi="Times New Roman" w:cs="Times New Roman"/>
          <w:sz w:val="24"/>
          <w:szCs w:val="24"/>
        </w:rPr>
        <w:t xml:space="preserve"> </w:t>
      </w:r>
      <w:r w:rsidR="00E25B44" w:rsidRPr="00661929">
        <w:rPr>
          <w:rFonts w:ascii="Times New Roman" w:hAnsi="Times New Roman" w:cs="Times New Roman"/>
          <w:sz w:val="24"/>
          <w:szCs w:val="24"/>
        </w:rPr>
        <w:t>uses.</w:t>
      </w:r>
    </w:p>
    <w:p w:rsidR="002F2CB0" w:rsidRPr="00661929" w:rsidRDefault="002F2CB0">
      <w:pPr>
        <w:rPr>
          <w:sz w:val="24"/>
          <w:szCs w:val="24"/>
        </w:rPr>
      </w:pPr>
      <w:bookmarkStart w:id="0" w:name="_GoBack"/>
      <w:bookmarkEnd w:id="0"/>
    </w:p>
    <w:sectPr w:rsidR="002F2CB0" w:rsidRPr="006619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AA1"/>
    <w:rsid w:val="00241758"/>
    <w:rsid w:val="002F2CB0"/>
    <w:rsid w:val="00661929"/>
    <w:rsid w:val="00696AA1"/>
    <w:rsid w:val="00E25B44"/>
    <w:rsid w:val="00E50CB4"/>
    <w:rsid w:val="00E9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2E635C"/>
  <w15:chartTrackingRefBased/>
  <w15:docId w15:val="{205965BA-83DF-44FA-97DE-B1487EF5B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AA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696A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24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salam@tamu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Alam, Mohammad S</dc:creator>
  <cp:keywords/>
  <dc:description/>
  <cp:lastModifiedBy>Alam, Mohammad S</cp:lastModifiedBy>
  <cp:revision>7</cp:revision>
  <dcterms:created xsi:type="dcterms:W3CDTF">2018-02-08T19:17:00Z</dcterms:created>
  <dcterms:modified xsi:type="dcterms:W3CDTF">2018-02-26T19:44:00Z</dcterms:modified>
</cp:coreProperties>
</file>