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25D1" w:rsidRDefault="002525D1" w:rsidP="00757AEC">
      <w:pPr>
        <w:pStyle w:val="BodyText"/>
        <w:spacing w:before="73" w:line="276" w:lineRule="auto"/>
        <w:ind w:left="100" w:right="1690"/>
        <w:rPr>
          <w:rFonts w:ascii="Minion Pro" w:eastAsia="Minion Pro" w:hAnsi="Minion Pro" w:cs="Minion Pro"/>
          <w:b/>
          <w:bCs/>
          <w:color w:val="337AB7"/>
          <w:sz w:val="36"/>
          <w:szCs w:val="36"/>
        </w:rPr>
      </w:pPr>
      <w:r w:rsidRPr="002525D1">
        <w:rPr>
          <w:rFonts w:ascii="Minion Pro" w:eastAsia="Minion Pro" w:hAnsi="Minion Pro" w:cs="Minion Pro"/>
          <w:b/>
          <w:bCs/>
          <w:color w:val="337AB7"/>
          <w:sz w:val="36"/>
          <w:szCs w:val="36"/>
        </w:rPr>
        <w:t>Fruit and Vegetable Waste Composting through Passive Aeration System: A Strategic Waste Management Method</w:t>
      </w:r>
    </w:p>
    <w:p w:rsidR="00AE3E37" w:rsidRDefault="002525D1" w:rsidP="00757AEC">
      <w:pPr>
        <w:pStyle w:val="BodyText"/>
        <w:spacing w:line="360" w:lineRule="auto"/>
        <w:rPr>
          <w:rFonts w:ascii="Arial"/>
        </w:rPr>
      </w:pPr>
      <w:r w:rsidRPr="002525D1">
        <w:rPr>
          <w:rFonts w:ascii="Arial"/>
        </w:rPr>
        <w:t>ASLAM HMU</w:t>
      </w:r>
      <w:r w:rsidRPr="002525D1">
        <w:rPr>
          <w:rFonts w:ascii="Arial"/>
          <w:vertAlign w:val="superscript"/>
        </w:rPr>
        <w:t>1</w:t>
      </w:r>
      <w:r w:rsidRPr="002525D1">
        <w:rPr>
          <w:rFonts w:ascii="Arial"/>
        </w:rPr>
        <w:t>*, BUTT FA</w:t>
      </w:r>
      <w:r w:rsidRPr="002525D1">
        <w:rPr>
          <w:rFonts w:ascii="Arial"/>
          <w:vertAlign w:val="superscript"/>
        </w:rPr>
        <w:t>2</w:t>
      </w:r>
      <w:r w:rsidRPr="002525D1">
        <w:rPr>
          <w:rFonts w:ascii="Arial"/>
        </w:rPr>
        <w:t xml:space="preserve">, </w:t>
      </w:r>
      <w:r w:rsidR="0096383F">
        <w:rPr>
          <w:rFonts w:ascii="Arial"/>
        </w:rPr>
        <w:t>BUTT MA</w:t>
      </w:r>
      <w:r w:rsidRPr="002525D1">
        <w:rPr>
          <w:rFonts w:ascii="Arial"/>
          <w:vertAlign w:val="superscript"/>
        </w:rPr>
        <w:t>3</w:t>
      </w:r>
      <w:r w:rsidRPr="002525D1">
        <w:rPr>
          <w:rFonts w:ascii="Arial"/>
        </w:rPr>
        <w:t>, BAREEN F-e</w:t>
      </w:r>
      <w:r w:rsidRPr="002525D1">
        <w:rPr>
          <w:rFonts w:ascii="Arial"/>
          <w:vertAlign w:val="superscript"/>
        </w:rPr>
        <w:t>4</w:t>
      </w:r>
      <w:r w:rsidRPr="002525D1">
        <w:rPr>
          <w:rFonts w:ascii="Arial"/>
        </w:rPr>
        <w:t>, SHAFIQ M</w:t>
      </w:r>
      <w:r w:rsidRPr="002525D1">
        <w:rPr>
          <w:rFonts w:ascii="Arial"/>
          <w:vertAlign w:val="superscript"/>
        </w:rPr>
        <w:t>4</w:t>
      </w:r>
      <w:r w:rsidRPr="002525D1">
        <w:rPr>
          <w:rFonts w:ascii="Arial"/>
        </w:rPr>
        <w:t>, SHAHID M</w:t>
      </w:r>
      <w:r w:rsidRPr="002525D1">
        <w:rPr>
          <w:rFonts w:ascii="Arial"/>
          <w:vertAlign w:val="superscript"/>
        </w:rPr>
        <w:t>3</w:t>
      </w:r>
      <w:r w:rsidRPr="002525D1">
        <w:rPr>
          <w:rFonts w:ascii="Arial"/>
        </w:rPr>
        <w:t>, JAVAID A</w:t>
      </w:r>
      <w:r w:rsidRPr="002525D1">
        <w:rPr>
          <w:rFonts w:ascii="Arial"/>
          <w:vertAlign w:val="superscript"/>
        </w:rPr>
        <w:t>3</w:t>
      </w:r>
      <w:r w:rsidRPr="002525D1">
        <w:rPr>
          <w:rFonts w:ascii="Arial"/>
        </w:rPr>
        <w:t>, HUSNAIN A</w:t>
      </w:r>
      <w:r w:rsidRPr="002525D1">
        <w:rPr>
          <w:rFonts w:ascii="Arial"/>
          <w:vertAlign w:val="superscript"/>
        </w:rPr>
        <w:t>3</w:t>
      </w:r>
    </w:p>
    <w:p w:rsidR="002525D1" w:rsidRPr="002525D1" w:rsidRDefault="002525D1" w:rsidP="002525D1">
      <w:pPr>
        <w:pStyle w:val="BodyText"/>
        <w:rPr>
          <w:rFonts w:ascii="Arial"/>
          <w:lang w:val="en-IN"/>
        </w:rPr>
      </w:pPr>
      <w:r w:rsidRPr="002525D1">
        <w:rPr>
          <w:rFonts w:ascii="Arial"/>
          <w:vertAlign w:val="superscript"/>
          <w:lang w:val="en-IN"/>
        </w:rPr>
        <w:t>1</w:t>
      </w:r>
      <w:r w:rsidRPr="002525D1">
        <w:rPr>
          <w:rFonts w:ascii="Arial"/>
          <w:lang w:val="en-IN"/>
        </w:rPr>
        <w:t>Department of Chemistry, School of Science, University of Management and Technology, Lahore, Punjab, Pakistan</w:t>
      </w:r>
    </w:p>
    <w:p w:rsidR="002525D1" w:rsidRPr="002525D1" w:rsidRDefault="002525D1" w:rsidP="002525D1">
      <w:pPr>
        <w:pStyle w:val="BodyText"/>
        <w:rPr>
          <w:rFonts w:ascii="Arial"/>
          <w:lang w:val="en-IN"/>
        </w:rPr>
      </w:pPr>
      <w:r w:rsidRPr="002525D1">
        <w:rPr>
          <w:rFonts w:ascii="Arial"/>
          <w:vertAlign w:val="superscript"/>
          <w:lang w:val="en-IN"/>
        </w:rPr>
        <w:t>2</w:t>
      </w:r>
      <w:r w:rsidRPr="002525D1">
        <w:rPr>
          <w:rFonts w:ascii="Arial"/>
          <w:lang w:val="en-IN"/>
        </w:rPr>
        <w:t xml:space="preserve">Environmental Governess, Albert </w:t>
      </w:r>
      <w:proofErr w:type="spellStart"/>
      <w:r w:rsidRPr="002525D1">
        <w:rPr>
          <w:rFonts w:ascii="Arial"/>
          <w:lang w:val="en-IN"/>
        </w:rPr>
        <w:t>Ludwigs</w:t>
      </w:r>
      <w:proofErr w:type="spellEnd"/>
      <w:r w:rsidRPr="002525D1">
        <w:rPr>
          <w:rFonts w:ascii="Arial"/>
          <w:lang w:val="en-IN"/>
        </w:rPr>
        <w:t xml:space="preserve"> University, Freiburg, Germany</w:t>
      </w:r>
    </w:p>
    <w:p w:rsidR="002525D1" w:rsidRPr="002525D1" w:rsidRDefault="002525D1" w:rsidP="002525D1">
      <w:pPr>
        <w:pStyle w:val="BodyText"/>
        <w:rPr>
          <w:rFonts w:ascii="Arial"/>
          <w:lang w:val="en-IN"/>
        </w:rPr>
      </w:pPr>
      <w:r w:rsidRPr="002525D1">
        <w:rPr>
          <w:rFonts w:ascii="Arial"/>
          <w:vertAlign w:val="superscript"/>
          <w:lang w:val="en-IN"/>
        </w:rPr>
        <w:t>3</w:t>
      </w:r>
      <w:r w:rsidRPr="002525D1">
        <w:rPr>
          <w:rFonts w:ascii="Arial"/>
          <w:lang w:val="en-IN"/>
        </w:rPr>
        <w:t>College of Earth and Environmental Sciences, University of the Punjab, Lahore, Pakistan</w:t>
      </w:r>
    </w:p>
    <w:p w:rsidR="002525D1" w:rsidRPr="002525D1" w:rsidRDefault="002525D1" w:rsidP="002525D1">
      <w:pPr>
        <w:pStyle w:val="BodyText"/>
        <w:rPr>
          <w:rFonts w:ascii="Arial"/>
          <w:lang w:val="en-IN"/>
        </w:rPr>
      </w:pPr>
      <w:r w:rsidRPr="002525D1">
        <w:rPr>
          <w:rFonts w:ascii="Arial"/>
          <w:vertAlign w:val="superscript"/>
          <w:lang w:val="en-IN"/>
        </w:rPr>
        <w:t>4</w:t>
      </w:r>
      <w:r w:rsidRPr="002525D1">
        <w:rPr>
          <w:rFonts w:ascii="Arial"/>
          <w:lang w:val="en-IN"/>
        </w:rPr>
        <w:t>Department of Botany, University of the Punjab, Lahore, Pakistan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326ECB" w:rsidRPr="00395312" w:rsidRDefault="00326ECB" w:rsidP="00326ECB">
      <w:pPr>
        <w:jc w:val="both"/>
        <w:rPr>
          <w:sz w:val="18"/>
          <w:szCs w:val="18"/>
          <w:lang w:val="en-IN" w:eastAsia="en-IN"/>
        </w:rPr>
      </w:pPr>
      <w:r w:rsidRPr="00D0797C">
        <w:rPr>
          <w:sz w:val="18"/>
          <w:szCs w:val="18"/>
          <w:lang w:val="en-IN" w:eastAsia="en-IN"/>
        </w:rPr>
        <w:t xml:space="preserve">Organic waste (kitchen, garden/lawn, and agricultural) composting has been done in the current study in which passive air vessel has been applied to manage organic waste. The method was used with some innovations to increase the efficiency while keeping the process cost effective. Compost Seeds were also prepared by using vegetable waste and food scrap as substrate to enhance the degradation of waste. Initial analyses of waste i.e. weight, moisture content and bulk density measurements were carried out to retain best balance of C/N ratio and moisture. The experiment was then established followed by daily measurement of temperatures, weekly measurement of evolved CO2, weekly turning and application of moisture. The matured compost was </w:t>
      </w:r>
      <w:proofErr w:type="spellStart"/>
      <w:r w:rsidRPr="00D0797C">
        <w:rPr>
          <w:sz w:val="18"/>
          <w:szCs w:val="18"/>
          <w:lang w:val="en-IN" w:eastAsia="en-IN"/>
        </w:rPr>
        <w:t>analyzed</w:t>
      </w:r>
      <w:proofErr w:type="spellEnd"/>
      <w:r w:rsidRPr="00D0797C">
        <w:rPr>
          <w:sz w:val="18"/>
          <w:szCs w:val="18"/>
          <w:lang w:val="en-IN" w:eastAsia="en-IN"/>
        </w:rPr>
        <w:t xml:space="preserve"> on the basis of physicochemical parameters such as </w:t>
      </w:r>
      <w:proofErr w:type="spellStart"/>
      <w:r w:rsidRPr="00D0797C">
        <w:rPr>
          <w:sz w:val="18"/>
          <w:szCs w:val="18"/>
          <w:lang w:val="en-IN" w:eastAsia="en-IN"/>
        </w:rPr>
        <w:t>color</w:t>
      </w:r>
      <w:proofErr w:type="spellEnd"/>
      <w:r w:rsidRPr="00D0797C">
        <w:rPr>
          <w:sz w:val="18"/>
          <w:szCs w:val="18"/>
          <w:lang w:val="en-IN" w:eastAsia="en-IN"/>
        </w:rPr>
        <w:t xml:space="preserve">, moisture content, </w:t>
      </w:r>
      <w:proofErr w:type="gramStart"/>
      <w:r w:rsidRPr="00D0797C">
        <w:rPr>
          <w:sz w:val="18"/>
          <w:szCs w:val="18"/>
          <w:lang w:val="en-IN" w:eastAsia="en-IN"/>
        </w:rPr>
        <w:t>bulk</w:t>
      </w:r>
      <w:proofErr w:type="gramEnd"/>
      <w:r w:rsidRPr="00D0797C">
        <w:rPr>
          <w:sz w:val="18"/>
          <w:szCs w:val="18"/>
          <w:lang w:val="en-IN" w:eastAsia="en-IN"/>
        </w:rPr>
        <w:t xml:space="preserve"> density, water holding capacity, pH and electrical conductivity. Exceptional results were seen with bulk density of 864.62±22.30 lbs/cu </w:t>
      </w:r>
      <w:proofErr w:type="spellStart"/>
      <w:r w:rsidRPr="00D0797C">
        <w:rPr>
          <w:sz w:val="18"/>
          <w:szCs w:val="18"/>
          <w:lang w:val="en-IN" w:eastAsia="en-IN"/>
        </w:rPr>
        <w:t>yd</w:t>
      </w:r>
      <w:proofErr w:type="spellEnd"/>
      <w:r w:rsidRPr="00D0797C">
        <w:rPr>
          <w:sz w:val="18"/>
          <w:szCs w:val="18"/>
          <w:lang w:val="en-IN" w:eastAsia="en-IN"/>
        </w:rPr>
        <w:t xml:space="preserve">, moisture content 49.30±0.78 %, water holding capacity 138.70±5.73 %, pH 10.23±0.31 and electrical conductivity 7.46±0.025 </w:t>
      </w:r>
      <w:proofErr w:type="spellStart"/>
      <w:r w:rsidRPr="00D0797C">
        <w:rPr>
          <w:sz w:val="18"/>
          <w:szCs w:val="18"/>
          <w:lang w:val="en-IN" w:eastAsia="en-IN"/>
        </w:rPr>
        <w:t>dS</w:t>
      </w:r>
      <w:proofErr w:type="spellEnd"/>
      <w:r w:rsidRPr="00D0797C">
        <w:rPr>
          <w:sz w:val="18"/>
          <w:szCs w:val="18"/>
          <w:lang w:val="en-IN" w:eastAsia="en-IN"/>
        </w:rPr>
        <w:t xml:space="preserve">/m which means that it is an efficient method and would be best practicable solution for the management of organic waste. This composting technique was less </w:t>
      </w:r>
      <w:proofErr w:type="spellStart"/>
      <w:r w:rsidRPr="00D0797C">
        <w:rPr>
          <w:sz w:val="18"/>
          <w:szCs w:val="18"/>
          <w:lang w:val="en-IN" w:eastAsia="en-IN"/>
        </w:rPr>
        <w:t>labor</w:t>
      </w:r>
      <w:proofErr w:type="spellEnd"/>
      <w:r w:rsidRPr="00D0797C">
        <w:rPr>
          <w:sz w:val="18"/>
          <w:szCs w:val="18"/>
          <w:lang w:val="en-IN" w:eastAsia="en-IN"/>
        </w:rPr>
        <w:t xml:space="preserve"> intensive, required less installing space and did not affect by </w:t>
      </w:r>
      <w:proofErr w:type="spellStart"/>
      <w:r w:rsidRPr="00D0797C">
        <w:rPr>
          <w:sz w:val="18"/>
          <w:szCs w:val="18"/>
          <w:lang w:val="en-IN" w:eastAsia="en-IN"/>
        </w:rPr>
        <w:t>unfavorable</w:t>
      </w:r>
      <w:proofErr w:type="spellEnd"/>
      <w:r w:rsidRPr="00D0797C">
        <w:rPr>
          <w:sz w:val="18"/>
          <w:szCs w:val="18"/>
          <w:lang w:val="en-IN" w:eastAsia="en-IN"/>
        </w:rPr>
        <w:t xml:space="preserve"> weather conditions due to its efficient design. It was included manual turning to obtain quality compost yield within short time period due to high temperature retained within vessel.</w:t>
      </w:r>
    </w:p>
    <w:p w:rsidR="00326ECB" w:rsidRPr="00C66D14" w:rsidRDefault="00326ECB" w:rsidP="00326ECB">
      <w:pPr>
        <w:pStyle w:val="keywords"/>
        <w:ind w:firstLine="0"/>
        <w:rPr>
          <w:rFonts w:ascii="Tw Cen MT" w:eastAsia="Tw Cen MT" w:hAnsi="Tw Cen MT" w:cs="Tw Cen MT"/>
          <w:b w:val="0"/>
          <w:bCs w:val="0"/>
          <w:i w:val="0"/>
          <w:iCs w:val="0"/>
          <w:noProof w:val="0"/>
          <w:lang w:val="en-IN" w:eastAsia="en-IN"/>
        </w:rPr>
      </w:pPr>
      <w:r w:rsidRPr="00C66D14">
        <w:rPr>
          <w:rFonts w:ascii="Tw Cen MT" w:eastAsia="Tw Cen MT" w:hAnsi="Tw Cen MT" w:cs="Tw Cen MT"/>
          <w:b w:val="0"/>
          <w:bCs w:val="0"/>
          <w:i w:val="0"/>
          <w:iCs w:val="0"/>
          <w:noProof w:val="0"/>
          <w:lang w:val="en-IN" w:eastAsia="en-IN"/>
        </w:rPr>
        <w:t xml:space="preserve">Keywords: Resource Recovery, Biomass Utilization, Passive Air Vessel, </w:t>
      </w:r>
      <w:r w:rsidR="00C55656" w:rsidRPr="00C66D14">
        <w:rPr>
          <w:rFonts w:ascii="Tw Cen MT" w:eastAsia="Tw Cen MT" w:hAnsi="Tw Cen MT" w:cs="Tw Cen MT"/>
          <w:b w:val="0"/>
          <w:bCs w:val="0"/>
          <w:i w:val="0"/>
          <w:iCs w:val="0"/>
          <w:noProof w:val="0"/>
          <w:lang w:val="en-IN" w:eastAsia="en-IN"/>
        </w:rPr>
        <w:t>Waste Management, Composting.</w:t>
      </w:r>
    </w:p>
    <w:p w:rsidR="00AE3E37" w:rsidRPr="00326ECB" w:rsidRDefault="00AE3E37">
      <w:pPr>
        <w:pStyle w:val="BodyText"/>
        <w:spacing w:before="90" w:line="280" w:lineRule="auto"/>
        <w:ind w:left="100"/>
        <w:jc w:val="both"/>
        <w:rPr>
          <w:lang w:val="en-IN"/>
        </w:rPr>
      </w:pPr>
    </w:p>
    <w:p w:rsidR="00AE3E37" w:rsidRDefault="00A9710C" w:rsidP="00326ECB">
      <w:pPr>
        <w:pStyle w:val="Heading3"/>
        <w:spacing w:before="74"/>
        <w:rPr>
          <w:b w:val="0"/>
          <w:sz w:val="16"/>
        </w:rPr>
      </w:pPr>
      <w:r>
        <w:rPr>
          <w:b w:val="0"/>
        </w:rPr>
        <w:br w:type="column"/>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EB65FE" w:rsidP="00476074">
      <w:pPr>
        <w:pStyle w:val="ListParagraph"/>
        <w:numPr>
          <w:ilvl w:val="0"/>
          <w:numId w:val="3"/>
        </w:numPr>
        <w:tabs>
          <w:tab w:val="left" w:pos="384"/>
        </w:tabs>
        <w:spacing w:before="103" w:line="216" w:lineRule="exact"/>
        <w:ind w:right="138"/>
        <w:rPr>
          <w:sz w:val="18"/>
        </w:rPr>
      </w:pPr>
      <w:r>
        <w:rPr>
          <w:sz w:val="18"/>
        </w:rPr>
        <w:t>Aslam HMU</w:t>
      </w:r>
      <w:r w:rsidRPr="00EB65FE">
        <w:rPr>
          <w:sz w:val="18"/>
        </w:rPr>
        <w:t>, Butt</w:t>
      </w:r>
      <w:r>
        <w:rPr>
          <w:sz w:val="18"/>
        </w:rPr>
        <w:t xml:space="preserve"> AA</w:t>
      </w:r>
      <w:r w:rsidRPr="00EB65FE">
        <w:rPr>
          <w:sz w:val="18"/>
        </w:rPr>
        <w:t xml:space="preserve">, </w:t>
      </w:r>
      <w:proofErr w:type="spellStart"/>
      <w:r w:rsidRPr="00EB65FE">
        <w:rPr>
          <w:sz w:val="18"/>
        </w:rPr>
        <w:t>Shabbir</w:t>
      </w:r>
      <w:proofErr w:type="spellEnd"/>
      <w:r>
        <w:rPr>
          <w:sz w:val="18"/>
        </w:rPr>
        <w:t xml:space="preserve"> H,</w:t>
      </w:r>
      <w:r w:rsidRPr="00EB65FE">
        <w:rPr>
          <w:sz w:val="18"/>
        </w:rPr>
        <w:t xml:space="preserve"> </w:t>
      </w:r>
      <w:proofErr w:type="spellStart"/>
      <w:r>
        <w:rPr>
          <w:sz w:val="18"/>
        </w:rPr>
        <w:t>Javed</w:t>
      </w:r>
      <w:proofErr w:type="spellEnd"/>
      <w:r>
        <w:rPr>
          <w:sz w:val="18"/>
        </w:rPr>
        <w:t xml:space="preserve"> </w:t>
      </w:r>
      <w:r w:rsidRPr="00EB65FE">
        <w:rPr>
          <w:sz w:val="18"/>
        </w:rPr>
        <w:t>M and Hussain</w:t>
      </w:r>
      <w:r>
        <w:rPr>
          <w:sz w:val="18"/>
        </w:rPr>
        <w:t xml:space="preserve"> S</w:t>
      </w:r>
      <w:r w:rsidRPr="00EB65FE">
        <w:rPr>
          <w:sz w:val="18"/>
        </w:rPr>
        <w:t xml:space="preserve"> </w:t>
      </w:r>
      <w:r w:rsidR="005973B9">
        <w:rPr>
          <w:sz w:val="18"/>
        </w:rPr>
        <w:t>(20</w:t>
      </w:r>
      <w:r>
        <w:rPr>
          <w:sz w:val="18"/>
        </w:rPr>
        <w:t>20</w:t>
      </w:r>
      <w:r w:rsidR="005973B9">
        <w:rPr>
          <w:sz w:val="18"/>
        </w:rPr>
        <w:t xml:space="preserve">) </w:t>
      </w:r>
      <w:r w:rsidRPr="00EB65FE">
        <w:rPr>
          <w:sz w:val="18"/>
        </w:rPr>
        <w:t>Climatic Events and Natural Disasters of 21st Century: A Perspective of Pakistan</w:t>
      </w:r>
      <w:r w:rsidR="005973B9" w:rsidRPr="005973B9">
        <w:rPr>
          <w:sz w:val="18"/>
        </w:rPr>
        <w:t>.</w:t>
      </w:r>
      <w:r w:rsidR="00476074">
        <w:rPr>
          <w:sz w:val="18"/>
        </w:rPr>
        <w:t xml:space="preserve"> </w:t>
      </w:r>
      <w:r w:rsidR="00476074" w:rsidRPr="00476074">
        <w:rPr>
          <w:sz w:val="18"/>
        </w:rPr>
        <w:t>International Journal of Economic and Environmental Geology</w:t>
      </w:r>
      <w:r w:rsidR="005973B9" w:rsidRPr="005973B9">
        <w:rPr>
          <w:sz w:val="18"/>
        </w:rPr>
        <w:t xml:space="preserve"> </w:t>
      </w:r>
      <w:r>
        <w:rPr>
          <w:sz w:val="18"/>
        </w:rPr>
        <w:t>(Accepted)</w:t>
      </w:r>
    </w:p>
    <w:p w:rsidR="00EB65FE" w:rsidRPr="00EB65FE" w:rsidRDefault="00EB65FE" w:rsidP="00EB65FE">
      <w:pPr>
        <w:pStyle w:val="ListParagraph"/>
        <w:numPr>
          <w:ilvl w:val="0"/>
          <w:numId w:val="3"/>
        </w:numPr>
        <w:rPr>
          <w:sz w:val="18"/>
        </w:rPr>
      </w:pPr>
      <w:r w:rsidRPr="00EB65FE">
        <w:rPr>
          <w:sz w:val="18"/>
        </w:rPr>
        <w:t xml:space="preserve">Ahmad A, Aslam HMU, Afzal MS and </w:t>
      </w:r>
      <w:proofErr w:type="spellStart"/>
      <w:r w:rsidRPr="00EB65FE">
        <w:rPr>
          <w:sz w:val="18"/>
        </w:rPr>
        <w:t>Bhutta</w:t>
      </w:r>
      <w:proofErr w:type="spellEnd"/>
      <w:r w:rsidRPr="00EB65FE">
        <w:rPr>
          <w:sz w:val="18"/>
        </w:rPr>
        <w:t xml:space="preserve"> Z., (2019). Organogenesis: Need of the Current World. Chinese Medical Journal, 132 (7): 849-852. </w:t>
      </w:r>
    </w:p>
    <w:p w:rsidR="00476074" w:rsidRDefault="00EB65FE" w:rsidP="00476074">
      <w:pPr>
        <w:pStyle w:val="ListParagraph"/>
        <w:numPr>
          <w:ilvl w:val="0"/>
          <w:numId w:val="3"/>
        </w:numPr>
        <w:rPr>
          <w:sz w:val="18"/>
        </w:rPr>
      </w:pPr>
      <w:r w:rsidRPr="00EB65FE">
        <w:rPr>
          <w:sz w:val="18"/>
        </w:rPr>
        <w:t xml:space="preserve">Ali, M., M. </w:t>
      </w:r>
      <w:proofErr w:type="spellStart"/>
      <w:r w:rsidRPr="00EB65FE">
        <w:rPr>
          <w:sz w:val="18"/>
        </w:rPr>
        <w:t>Shahzad</w:t>
      </w:r>
      <w:proofErr w:type="spellEnd"/>
      <w:r w:rsidRPr="00EB65FE">
        <w:rPr>
          <w:sz w:val="18"/>
        </w:rPr>
        <w:t xml:space="preserve">, M. </w:t>
      </w:r>
      <w:proofErr w:type="spellStart"/>
      <w:r w:rsidRPr="00EB65FE">
        <w:rPr>
          <w:sz w:val="18"/>
        </w:rPr>
        <w:t>Ashfaq</w:t>
      </w:r>
      <w:proofErr w:type="spellEnd"/>
      <w:r w:rsidRPr="00EB65FE">
        <w:rPr>
          <w:sz w:val="18"/>
        </w:rPr>
        <w:t xml:space="preserve">, M. </w:t>
      </w:r>
      <w:proofErr w:type="spellStart"/>
      <w:r w:rsidRPr="00EB65FE">
        <w:rPr>
          <w:sz w:val="18"/>
        </w:rPr>
        <w:t>Asrar</w:t>
      </w:r>
      <w:proofErr w:type="spellEnd"/>
      <w:r w:rsidRPr="00EB65FE">
        <w:rPr>
          <w:sz w:val="18"/>
        </w:rPr>
        <w:t xml:space="preserve">, A. </w:t>
      </w:r>
      <w:proofErr w:type="spellStart"/>
      <w:r w:rsidRPr="00EB65FE">
        <w:rPr>
          <w:sz w:val="18"/>
        </w:rPr>
        <w:t>Gulzar</w:t>
      </w:r>
      <w:proofErr w:type="spellEnd"/>
      <w:r w:rsidRPr="00EB65FE">
        <w:rPr>
          <w:sz w:val="18"/>
        </w:rPr>
        <w:t xml:space="preserve"> and Aslam HMU, (2019). Screening of different rice genotypes against </w:t>
      </w:r>
      <w:proofErr w:type="spellStart"/>
      <w:r w:rsidRPr="00EB65FE">
        <w:rPr>
          <w:sz w:val="18"/>
        </w:rPr>
        <w:t>Cnaphalocrocis</w:t>
      </w:r>
      <w:proofErr w:type="spellEnd"/>
      <w:r w:rsidRPr="00EB65FE">
        <w:rPr>
          <w:sz w:val="18"/>
        </w:rPr>
        <w:t xml:space="preserve"> </w:t>
      </w:r>
      <w:proofErr w:type="spellStart"/>
      <w:r w:rsidRPr="00EB65FE">
        <w:rPr>
          <w:sz w:val="18"/>
        </w:rPr>
        <w:t>medinalis</w:t>
      </w:r>
      <w:proofErr w:type="spellEnd"/>
      <w:r w:rsidRPr="00EB65FE">
        <w:rPr>
          <w:sz w:val="18"/>
        </w:rPr>
        <w:t xml:space="preserve"> under field conditions in Lahore, Pakistan. Pak. </w:t>
      </w:r>
      <w:proofErr w:type="spellStart"/>
      <w:r w:rsidRPr="00EB65FE">
        <w:rPr>
          <w:sz w:val="18"/>
        </w:rPr>
        <w:t>Entomol</w:t>
      </w:r>
      <w:proofErr w:type="spellEnd"/>
      <w:r w:rsidRPr="00EB65FE">
        <w:rPr>
          <w:sz w:val="18"/>
        </w:rPr>
        <w:t xml:space="preserve">., 41(1):47-50. </w:t>
      </w:r>
    </w:p>
    <w:p w:rsidR="00476074" w:rsidRPr="00476074" w:rsidRDefault="00476074" w:rsidP="00476074">
      <w:pPr>
        <w:pStyle w:val="ListParagraph"/>
        <w:numPr>
          <w:ilvl w:val="0"/>
          <w:numId w:val="3"/>
        </w:numPr>
        <w:rPr>
          <w:sz w:val="18"/>
        </w:rPr>
      </w:pPr>
      <w:r w:rsidRPr="00476074">
        <w:rPr>
          <w:sz w:val="18"/>
        </w:rPr>
        <w:t xml:space="preserve">Khan MR, </w:t>
      </w:r>
      <w:proofErr w:type="spellStart"/>
      <w:r w:rsidRPr="00476074">
        <w:rPr>
          <w:sz w:val="18"/>
        </w:rPr>
        <w:t>Ghaffar</w:t>
      </w:r>
      <w:proofErr w:type="spellEnd"/>
      <w:r w:rsidRPr="00476074">
        <w:rPr>
          <w:sz w:val="18"/>
        </w:rPr>
        <w:t xml:space="preserve"> A, Aslam HMU (2018). Trace elements in medicinal seeds. </w:t>
      </w:r>
      <w:proofErr w:type="spellStart"/>
      <w:r w:rsidRPr="00476074">
        <w:rPr>
          <w:sz w:val="18"/>
        </w:rPr>
        <w:t>Sci</w:t>
      </w:r>
      <w:proofErr w:type="spellEnd"/>
      <w:r w:rsidRPr="00476074">
        <w:rPr>
          <w:sz w:val="18"/>
        </w:rPr>
        <w:t xml:space="preserve"> Inquiry Rev.</w:t>
      </w:r>
      <w:proofErr w:type="gramStart"/>
      <w:r w:rsidRPr="00476074">
        <w:rPr>
          <w:sz w:val="18"/>
        </w:rPr>
        <w:t>;2</w:t>
      </w:r>
      <w:proofErr w:type="gramEnd"/>
      <w:r w:rsidRPr="00476074">
        <w:rPr>
          <w:sz w:val="18"/>
        </w:rPr>
        <w:t xml:space="preserve">(4):35–42. </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476074" w:rsidRPr="00476074">
        <w:rPr>
          <w:rFonts w:ascii="Calibri" w:hAnsi="Calibri"/>
        </w:rPr>
        <w:t>•</w:t>
      </w:r>
      <w:r w:rsidR="00476074" w:rsidRPr="00476074">
        <w:rPr>
          <w:rFonts w:ascii="Calibri" w:hAnsi="Calibri"/>
        </w:rPr>
        <w:tab/>
        <w:t>Aslam HMU et al. Organic waste composting: A resource recovery approach towards sustainable environment. In: World Conference on Waste Management (WCWM 2019) held in Colombo, Sri Lanka on 7-8 March 2019</w:t>
      </w:r>
      <w:proofErr w:type="gramStart"/>
      <w:r w:rsidR="00476074" w:rsidRPr="00476074">
        <w:rPr>
          <w:rFonts w:ascii="Calibri" w:hAnsi="Calibri"/>
        </w:rPr>
        <w:t>.</w:t>
      </w:r>
      <w:r w:rsidRPr="00476074">
        <w:rPr>
          <w:rFonts w:ascii="Calibri" w:hAnsi="Calibri"/>
        </w:rPr>
        <w:t>.</w:t>
      </w:r>
      <w:proofErr w:type="gramEnd"/>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9D5AAC">
      <w:pPr>
        <w:pStyle w:val="BodyText"/>
        <w:spacing w:line="40" w:lineRule="exact"/>
        <w:ind w:left="2202"/>
        <w:rPr>
          <w:rFonts w:ascii="Calibri"/>
          <w:sz w:val="4"/>
        </w:rPr>
      </w:pPr>
      <w:r>
        <w:rPr>
          <w:rFonts w:ascii="Calibri"/>
          <w:noProof/>
          <w:sz w:val="4"/>
          <w:lang w:val="en-IN" w:eastAsia="en-IN"/>
        </w:rPr>
      </w:r>
      <w:r>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326ECB" w:rsidRDefault="00326ECB" w:rsidP="00326ECB">
      <w:pPr>
        <w:spacing w:before="92"/>
        <w:ind w:right="4234"/>
        <w:rPr>
          <w:rFonts w:ascii="Arial"/>
        </w:rPr>
      </w:pPr>
      <w:r>
        <w:rPr>
          <w:noProof/>
        </w:rPr>
        <w:drawing>
          <wp:inline distT="0" distB="0" distL="0" distR="0" wp14:anchorId="48EE88CF" wp14:editId="02033882">
            <wp:extent cx="538618" cy="590325"/>
            <wp:effectExtent l="0" t="0" r="0" b="635"/>
            <wp:docPr id="2" name="Picture 2" descr="Passport size photo 2_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ssport size photo 2_2018"/>
                    <pic:cNvPicPr>
                      <a:picLocks noChangeAspect="1" noChangeArrowheads="1"/>
                    </pic:cNvPicPr>
                  </pic:nvPicPr>
                  <pic:blipFill>
                    <a:blip r:embed="rId9" cstate="print">
                      <a:extLst>
                        <a:ext uri="{28A0092B-C50C-407E-A947-70E740481C1C}">
                          <a14:useLocalDpi xmlns:a14="http://schemas.microsoft.com/office/drawing/2010/main" val="0"/>
                        </a:ext>
                      </a:extLst>
                    </a:blip>
                    <a:srcRect t="6744" b="11000"/>
                    <a:stretch>
                      <a:fillRect/>
                    </a:stretch>
                  </pic:blipFill>
                  <pic:spPr bwMode="auto">
                    <a:xfrm>
                      <a:off x="0" y="0"/>
                      <a:ext cx="578662" cy="634213"/>
                    </a:xfrm>
                    <a:prstGeom prst="rect">
                      <a:avLst/>
                    </a:prstGeom>
                    <a:noFill/>
                    <a:ln>
                      <a:noFill/>
                    </a:ln>
                  </pic:spPr>
                </pic:pic>
              </a:graphicData>
            </a:graphic>
          </wp:inline>
        </w:drawing>
      </w:r>
      <w:r>
        <w:rPr>
          <w:rFonts w:ascii="Arial"/>
          <w:color w:val="BF5A14"/>
        </w:rPr>
        <w:t>Biography (150 word limit)</w:t>
      </w:r>
    </w:p>
    <w:p w:rsidR="00326ECB" w:rsidRDefault="00326ECB" w:rsidP="00326ECB">
      <w:pPr>
        <w:spacing w:before="41" w:line="154" w:lineRule="exact"/>
        <w:ind w:left="213" w:right="231"/>
        <w:jc w:val="both"/>
        <w:rPr>
          <w:rFonts w:ascii="Arial"/>
          <w:sz w:val="14"/>
        </w:rPr>
      </w:pPr>
      <w:r w:rsidRPr="00D13665">
        <w:rPr>
          <w:rFonts w:ascii="Arial"/>
          <w:sz w:val="14"/>
        </w:rPr>
        <w:t>Umer is currently enrolled in PhD program at College of Earth and Environmental Sciences, University of the Punjab. He has completed his Masters with exceptional grades from Lahore School of Economics in 2016. He has</w:t>
      </w:r>
      <w:r w:rsidR="009A5CF2">
        <w:rPr>
          <w:rFonts w:ascii="Arial"/>
          <w:sz w:val="14"/>
        </w:rPr>
        <w:t xml:space="preserve"> a</w:t>
      </w:r>
      <w:r w:rsidRPr="00D13665">
        <w:rPr>
          <w:rFonts w:ascii="Arial"/>
          <w:sz w:val="14"/>
        </w:rPr>
        <w:t xml:space="preserve"> professional experience of working </w:t>
      </w:r>
      <w:r w:rsidR="009A5CF2">
        <w:rPr>
          <w:rFonts w:ascii="Arial"/>
          <w:sz w:val="14"/>
        </w:rPr>
        <w:t>in</w:t>
      </w:r>
      <w:r w:rsidRPr="00D13665">
        <w:rPr>
          <w:rFonts w:ascii="Arial"/>
          <w:sz w:val="14"/>
        </w:rPr>
        <w:t xml:space="preserve"> industry and academia. Presently, he is a lecturer in University of Management and Technology and has published </w:t>
      </w:r>
      <w:r w:rsidR="009A5CF2">
        <w:rPr>
          <w:rFonts w:ascii="Arial"/>
          <w:sz w:val="14"/>
        </w:rPr>
        <w:t>some</w:t>
      </w:r>
      <w:r w:rsidRPr="00D13665">
        <w:rPr>
          <w:rFonts w:ascii="Arial"/>
          <w:sz w:val="14"/>
        </w:rPr>
        <w:t xml:space="preserve"> papers in reputed journals and presented research findings in different international conferences as well</w:t>
      </w: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0" w:history="1">
        <w:r w:rsidR="00015115" w:rsidRPr="00E00040">
          <w:rPr>
            <w:rStyle w:val="Hyperlink"/>
            <w:rFonts w:ascii="Arial"/>
            <w:sz w:val="14"/>
          </w:rPr>
          <w:t>umeraslam@umt.edu.pk</w:t>
        </w:r>
      </w:hyperlink>
      <w:bookmarkStart w:id="0" w:name="_GoBack"/>
      <w:bookmarkEnd w:id="0"/>
    </w:p>
    <w:p w:rsidR="00AE3E37" w:rsidRDefault="009D5AAC">
      <w:pPr>
        <w:pStyle w:val="BodyText"/>
        <w:spacing w:before="2"/>
        <w:rPr>
          <w:rFonts w:ascii="Arial"/>
          <w:sz w:val="19"/>
        </w:rPr>
      </w:pPr>
      <w:r>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AAC" w:rsidRDefault="009D5AAC">
      <w:r>
        <w:separator/>
      </w:r>
    </w:p>
  </w:endnote>
  <w:endnote w:type="continuationSeparator" w:id="0">
    <w:p w:rsidR="009D5AAC" w:rsidRDefault="009D5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9D5AAC">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lang w:val="en-IN" w:eastAsia="en-IN"/>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AAC" w:rsidRDefault="009D5AAC">
      <w:r>
        <w:separator/>
      </w:r>
    </w:p>
  </w:footnote>
  <w:footnote w:type="continuationSeparator" w:id="0">
    <w:p w:rsidR="009D5AAC" w:rsidRDefault="009D5A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9D5AAC">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docVars>
    <w:docVar w:name="__Grammarly_42____i" w:val="H4sIAAAAAAAEAKtWckksSQxILCpxzi/NK1GyMqwFAAEhoTITAAAA"/>
    <w:docVar w:name="__Grammarly_42___1" w:val="H4sIAAAAAAAEAKtWcslP9kxRslIyNDa0MLQwNjUxNDMwMDIAAiUdpeDU4uLM/DyQAsNaAD1zKjEsAAAA"/>
  </w:docVars>
  <w:rsids>
    <w:rsidRoot w:val="00AE3E37"/>
    <w:rsid w:val="00015115"/>
    <w:rsid w:val="000E2911"/>
    <w:rsid w:val="001263DF"/>
    <w:rsid w:val="002525D1"/>
    <w:rsid w:val="002854DF"/>
    <w:rsid w:val="00292ED9"/>
    <w:rsid w:val="00326ECB"/>
    <w:rsid w:val="00362333"/>
    <w:rsid w:val="00404E5B"/>
    <w:rsid w:val="00414F7B"/>
    <w:rsid w:val="0042758D"/>
    <w:rsid w:val="004355DC"/>
    <w:rsid w:val="004749B4"/>
    <w:rsid w:val="00476074"/>
    <w:rsid w:val="00494130"/>
    <w:rsid w:val="004F3523"/>
    <w:rsid w:val="005973B9"/>
    <w:rsid w:val="005B3A56"/>
    <w:rsid w:val="005B73FA"/>
    <w:rsid w:val="006060CE"/>
    <w:rsid w:val="0063497F"/>
    <w:rsid w:val="006F129A"/>
    <w:rsid w:val="00757AEC"/>
    <w:rsid w:val="007863B4"/>
    <w:rsid w:val="007E2F3A"/>
    <w:rsid w:val="007F539F"/>
    <w:rsid w:val="00873DF0"/>
    <w:rsid w:val="008756E6"/>
    <w:rsid w:val="0096383F"/>
    <w:rsid w:val="00972752"/>
    <w:rsid w:val="009A5CF2"/>
    <w:rsid w:val="009B2D44"/>
    <w:rsid w:val="009D5AAC"/>
    <w:rsid w:val="00A07E82"/>
    <w:rsid w:val="00A45F3B"/>
    <w:rsid w:val="00A86EC9"/>
    <w:rsid w:val="00A9710C"/>
    <w:rsid w:val="00AE3E37"/>
    <w:rsid w:val="00B21A57"/>
    <w:rsid w:val="00B73F8B"/>
    <w:rsid w:val="00C33602"/>
    <w:rsid w:val="00C46714"/>
    <w:rsid w:val="00C55656"/>
    <w:rsid w:val="00C66D14"/>
    <w:rsid w:val="00CD6F55"/>
    <w:rsid w:val="00D435F6"/>
    <w:rsid w:val="00DE3104"/>
    <w:rsid w:val="00EB346F"/>
    <w:rsid w:val="00EB65FE"/>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5D2411B8"/>
  <w15:docId w15:val="{A976F324-524F-4000-B79A-71547FA20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 w:type="paragraph" w:customStyle="1" w:styleId="keywords">
    <w:name w:val="key words"/>
    <w:uiPriority w:val="99"/>
    <w:rsid w:val="00326ECB"/>
    <w:pPr>
      <w:widowControl/>
      <w:spacing w:after="120"/>
      <w:ind w:firstLine="274"/>
      <w:jc w:val="both"/>
    </w:pPr>
    <w:rPr>
      <w:rFonts w:ascii="Times New Roman" w:eastAsia="Times New Roman" w:hAnsi="Times New Roman" w:cs="Times New Roman"/>
      <w:b/>
      <w:bCs/>
      <w:i/>
      <w:iCs/>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umeraslam@umt.edu.pk"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Hafiz Muhammad Umer. Aslam</cp:lastModifiedBy>
  <cp:revision>23</cp:revision>
  <dcterms:created xsi:type="dcterms:W3CDTF">2016-12-02T11:11:00Z</dcterms:created>
  <dcterms:modified xsi:type="dcterms:W3CDTF">2020-02-29T06:08:00Z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