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D1B" w:rsidRDefault="00002D1B" w:rsidP="00002D1B">
      <w:pPr>
        <w:spacing w:after="0"/>
        <w:jc w:val="center"/>
        <w:rPr>
          <w:rFonts w:ascii="Times New Roman" w:hAnsi="Times New Roman" w:cs="Times New Roman"/>
          <w:szCs w:val="20"/>
        </w:rPr>
      </w:pPr>
      <w:r w:rsidRPr="00EF6B6E">
        <w:rPr>
          <w:rFonts w:ascii="Times New Roman" w:hAnsi="Times New Roman" w:cs="Times New Roman"/>
          <w:b/>
          <w:szCs w:val="20"/>
        </w:rPr>
        <w:br/>
      </w:r>
      <w:r w:rsidRPr="00EF6B6E">
        <w:rPr>
          <w:rFonts w:ascii="Times New Roman" w:hAnsi="Times New Roman" w:cs="Times New Roman"/>
          <w:szCs w:val="20"/>
        </w:rPr>
        <w:t xml:space="preserve">INTERNATIONAL WORKSHOP ON TRENDS IN SOLAR POWER GENERATION AND ENERGY HARVESTING, DUBAI </w:t>
      </w:r>
      <w:r w:rsidRPr="00EF6B6E">
        <w:rPr>
          <w:rFonts w:ascii="Times New Roman" w:hAnsi="Times New Roman" w:cs="Times New Roman"/>
          <w:szCs w:val="20"/>
        </w:rPr>
        <w:br/>
        <w:t>United Arab Emirates 27</w:t>
      </w:r>
      <w:r w:rsidRPr="00EF6B6E">
        <w:rPr>
          <w:rFonts w:ascii="Times New Roman" w:hAnsi="Times New Roman" w:cs="Times New Roman"/>
          <w:szCs w:val="20"/>
          <w:vertAlign w:val="superscript"/>
        </w:rPr>
        <w:t>th</w:t>
      </w:r>
      <w:r w:rsidRPr="00EF6B6E">
        <w:rPr>
          <w:rFonts w:ascii="Times New Roman" w:hAnsi="Times New Roman" w:cs="Times New Roman"/>
          <w:szCs w:val="20"/>
        </w:rPr>
        <w:t xml:space="preserve"> - 29</w:t>
      </w:r>
      <w:r w:rsidRPr="00EF6B6E">
        <w:rPr>
          <w:rFonts w:ascii="Times New Roman" w:hAnsi="Times New Roman" w:cs="Times New Roman"/>
          <w:szCs w:val="20"/>
          <w:vertAlign w:val="superscript"/>
        </w:rPr>
        <w:t>th</w:t>
      </w:r>
      <w:r w:rsidRPr="00EF6B6E">
        <w:rPr>
          <w:rFonts w:ascii="Times New Roman" w:hAnsi="Times New Roman" w:cs="Times New Roman"/>
          <w:szCs w:val="20"/>
        </w:rPr>
        <w:t xml:space="preserve"> MARCH 2017</w:t>
      </w:r>
    </w:p>
    <w:p w:rsidR="00002D1B" w:rsidRPr="00002D1B" w:rsidRDefault="00002D1B" w:rsidP="00002D1B">
      <w:pPr>
        <w:spacing w:after="0"/>
        <w:jc w:val="center"/>
        <w:rPr>
          <w:rFonts w:ascii="Times New Roman" w:hAnsi="Times New Roman" w:cs="Times New Roman"/>
          <w:b/>
          <w:szCs w:val="20"/>
        </w:rPr>
      </w:pPr>
    </w:p>
    <w:p w:rsidR="00002D1B" w:rsidRPr="00EF6B6E" w:rsidRDefault="00002D1B" w:rsidP="00002D1B">
      <w:pPr>
        <w:jc w:val="center"/>
        <w:rPr>
          <w:rFonts w:ascii="Times New Roman" w:hAnsi="Times New Roman" w:cs="Times New Roman"/>
          <w:szCs w:val="20"/>
          <w:u w:val="single"/>
        </w:rPr>
      </w:pPr>
      <w:r w:rsidRPr="00EF6B6E">
        <w:rPr>
          <w:rFonts w:ascii="Times New Roman" w:hAnsi="Times New Roman" w:cs="Times New Roman"/>
          <w:szCs w:val="20"/>
          <w:u w:val="single"/>
        </w:rPr>
        <w:t>DEVELOPMENT OF A SOLAR THERMAL TESTING FACILITY (STTF) FOR WATER HEATING, ROOM HEATING AND INDUSTRIAL APPLICATIONS</w:t>
      </w:r>
    </w:p>
    <w:p w:rsidR="00002D1B" w:rsidRDefault="00002D1B" w:rsidP="00002D1B">
      <w:pPr>
        <w:spacing w:after="0"/>
        <w:jc w:val="center"/>
        <w:rPr>
          <w:rFonts w:ascii="Times New Roman" w:hAnsi="Times New Roman" w:cs="Times New Roman"/>
          <w:szCs w:val="20"/>
        </w:rPr>
      </w:pPr>
      <w:r w:rsidRPr="00EF6B6E">
        <w:rPr>
          <w:rFonts w:ascii="Times New Roman" w:hAnsi="Times New Roman" w:cs="Times New Roman"/>
          <w:szCs w:val="20"/>
        </w:rPr>
        <w:t>Ronnie Phuthego</w:t>
      </w:r>
      <w:r>
        <w:rPr>
          <w:rFonts w:ascii="Times New Roman" w:hAnsi="Times New Roman" w:cs="Times New Roman"/>
          <w:szCs w:val="20"/>
        </w:rPr>
        <w:t>**</w:t>
      </w:r>
      <w:r>
        <w:rPr>
          <w:rFonts w:ascii="Times New Roman" w:hAnsi="Times New Roman" w:cs="Times New Roman"/>
          <w:szCs w:val="20"/>
        </w:rPr>
        <w:t xml:space="preserve"> &amp;</w:t>
      </w:r>
      <w:r w:rsidRPr="00EF6B6E">
        <w:rPr>
          <w:rFonts w:ascii="Times New Roman" w:hAnsi="Times New Roman" w:cs="Times New Roman"/>
          <w:szCs w:val="20"/>
        </w:rPr>
        <w:t xml:space="preserve"> Dr. Edward Rakgati</w:t>
      </w:r>
      <w:r>
        <w:rPr>
          <w:rFonts w:ascii="Times New Roman" w:hAnsi="Times New Roman" w:cs="Times New Roman"/>
          <w:szCs w:val="20"/>
        </w:rPr>
        <w:t>*</w:t>
      </w:r>
      <w:r w:rsidRPr="00EF6B6E">
        <w:rPr>
          <w:rFonts w:ascii="Times New Roman" w:hAnsi="Times New Roman" w:cs="Times New Roman"/>
          <w:szCs w:val="20"/>
        </w:rPr>
        <w:t>,</w:t>
      </w:r>
    </w:p>
    <w:p w:rsidR="00002D1B" w:rsidRDefault="00002D1B" w:rsidP="00002D1B">
      <w:pPr>
        <w:spacing w:after="0"/>
        <w:jc w:val="center"/>
        <w:rPr>
          <w:rFonts w:ascii="Times New Roman" w:hAnsi="Times New Roman" w:cs="Times New Roman"/>
          <w:szCs w:val="20"/>
        </w:rPr>
      </w:pPr>
      <w:r>
        <w:rPr>
          <w:rFonts w:ascii="Times New Roman" w:hAnsi="Times New Roman" w:cs="Times New Roman"/>
          <w:szCs w:val="20"/>
        </w:rPr>
        <w:t>Botswana Institute for Technology Research and Innovation (BITRI)</w:t>
      </w:r>
      <w:r w:rsidR="00631C91">
        <w:rPr>
          <w:rFonts w:ascii="Times New Roman" w:hAnsi="Times New Roman" w:cs="Times New Roman"/>
          <w:szCs w:val="20"/>
        </w:rPr>
        <w:t>, Gaborone, Botswana</w:t>
      </w:r>
    </w:p>
    <w:p w:rsidR="00002D1B" w:rsidRDefault="00002D1B" w:rsidP="00002D1B">
      <w:pPr>
        <w:spacing w:after="0"/>
        <w:jc w:val="center"/>
        <w:rPr>
          <w:rFonts w:ascii="Times New Roman" w:hAnsi="Times New Roman" w:cs="Times New Roman"/>
          <w:szCs w:val="20"/>
        </w:rPr>
      </w:pPr>
      <w:r>
        <w:rPr>
          <w:rFonts w:ascii="Times New Roman" w:hAnsi="Times New Roman" w:cs="Times New Roman"/>
          <w:szCs w:val="20"/>
        </w:rPr>
        <w:t xml:space="preserve">Email: </w:t>
      </w:r>
      <w:hyperlink r:id="rId4" w:history="1">
        <w:r w:rsidRPr="00C8121F">
          <w:rPr>
            <w:rStyle w:val="Hyperlink"/>
            <w:rFonts w:ascii="Times New Roman" w:hAnsi="Times New Roman" w:cs="Times New Roman"/>
            <w:szCs w:val="20"/>
          </w:rPr>
          <w:t>rphuthego@bitri.co.bw</w:t>
        </w:r>
      </w:hyperlink>
    </w:p>
    <w:p w:rsidR="00002D1B" w:rsidRPr="00EF6B6E" w:rsidRDefault="00002D1B" w:rsidP="00002D1B">
      <w:pPr>
        <w:spacing w:after="0"/>
        <w:jc w:val="center"/>
        <w:rPr>
          <w:rFonts w:ascii="Times New Roman" w:hAnsi="Times New Roman" w:cs="Times New Roman"/>
          <w:szCs w:val="20"/>
        </w:rPr>
      </w:pPr>
      <w:r>
        <w:rPr>
          <w:rFonts w:ascii="Times New Roman" w:hAnsi="Times New Roman" w:cs="Times New Roman"/>
          <w:szCs w:val="20"/>
        </w:rPr>
        <w:t>*</w:t>
      </w:r>
      <w:r w:rsidRPr="00EF6B6E">
        <w:rPr>
          <w:rFonts w:ascii="Times New Roman" w:hAnsi="Times New Roman" w:cs="Times New Roman"/>
          <w:szCs w:val="20"/>
        </w:rPr>
        <w:t>Senior Researcher</w:t>
      </w:r>
      <w:r>
        <w:rPr>
          <w:rFonts w:ascii="Times New Roman" w:hAnsi="Times New Roman" w:cs="Times New Roman"/>
          <w:szCs w:val="20"/>
        </w:rPr>
        <w:t xml:space="preserve"> &amp; </w:t>
      </w:r>
      <w:r w:rsidRPr="00EF6B6E">
        <w:rPr>
          <w:rFonts w:ascii="Times New Roman" w:hAnsi="Times New Roman" w:cs="Times New Roman"/>
          <w:szCs w:val="20"/>
        </w:rPr>
        <w:t>Associate Researcher</w:t>
      </w:r>
      <w:r>
        <w:rPr>
          <w:rFonts w:ascii="Times New Roman" w:hAnsi="Times New Roman" w:cs="Times New Roman"/>
          <w:szCs w:val="20"/>
        </w:rPr>
        <w:t>**</w:t>
      </w:r>
    </w:p>
    <w:p w:rsidR="00002D1B" w:rsidRDefault="00002D1B" w:rsidP="00002D1B">
      <w:pPr>
        <w:rPr>
          <w:rFonts w:ascii="Times New Roman" w:hAnsi="Times New Roman" w:cs="Times New Roman"/>
          <w:b/>
          <w:sz w:val="24"/>
          <w:szCs w:val="24"/>
        </w:rPr>
      </w:pPr>
    </w:p>
    <w:p w:rsidR="00002D1B" w:rsidRPr="00EF6B6E" w:rsidRDefault="00002D1B" w:rsidP="00002D1B">
      <w:pPr>
        <w:rPr>
          <w:rFonts w:ascii="Times New Roman" w:hAnsi="Times New Roman" w:cs="Times New Roman"/>
          <w:b/>
          <w:szCs w:val="20"/>
        </w:rPr>
      </w:pPr>
      <w:r w:rsidRPr="00EF6B6E">
        <w:rPr>
          <w:rFonts w:ascii="Times New Roman" w:hAnsi="Times New Roman" w:cs="Times New Roman"/>
          <w:b/>
          <w:szCs w:val="20"/>
        </w:rPr>
        <w:t>ABSTRACT</w:t>
      </w:r>
    </w:p>
    <w:p w:rsidR="00002D1B" w:rsidRPr="00EF6B6E" w:rsidRDefault="00002D1B" w:rsidP="00002D1B">
      <w:pPr>
        <w:jc w:val="both"/>
        <w:rPr>
          <w:rFonts w:ascii="Times New Roman" w:hAnsi="Times New Roman" w:cs="Times New Roman"/>
          <w:szCs w:val="20"/>
        </w:rPr>
      </w:pPr>
      <w:r w:rsidRPr="00EF6B6E">
        <w:rPr>
          <w:rFonts w:ascii="Times New Roman" w:hAnsi="Times New Roman" w:cs="Times New Roman"/>
          <w:szCs w:val="20"/>
        </w:rPr>
        <w:t>Testing of solar thermal systems and components requires various standards and thus different testing facilities. Usually each facility is individually designed and constructed for tests according to a specific test method either in accordance to the National Standards (BOS) or International Standards (ISO). For performing tests of solar thermal systems and collectors in accordance to the most popular standards, test laboratories or manufacturers have to invest a huge amount of staff time, resources and capital to set up the required testing facilities. A way to overcome this problem is the development of an all-in-one solar thermal testing facility (STTF) in which Botswana Institute for Technology Research and Innovation (BITRI) envisaged to put in place, in cooperation with the SWT-</w:t>
      </w:r>
      <w:proofErr w:type="spellStart"/>
      <w:r w:rsidRPr="00EF6B6E">
        <w:rPr>
          <w:rFonts w:ascii="Times New Roman" w:hAnsi="Times New Roman" w:cs="Times New Roman"/>
          <w:szCs w:val="20"/>
        </w:rPr>
        <w:t>Technologie</w:t>
      </w:r>
      <w:proofErr w:type="spellEnd"/>
      <w:r w:rsidRPr="00EF6B6E">
        <w:rPr>
          <w:rFonts w:ascii="Times New Roman" w:hAnsi="Times New Roman" w:cs="Times New Roman"/>
          <w:szCs w:val="20"/>
        </w:rPr>
        <w:t xml:space="preserve"> from Stuttgart, German. The complete testing facility is designed and installed inside a conventional 12 foot (3.65m) porter cabin. This all-in-one solar thermal testing facility (STTF) is custom designed and delivered to the operation site as a turn-key product that can be put into operation within one single day. Performance testing of thermal solar collectors includes the rain penetration test, impact resistance test, pressure tests, fluid capacity test whereas the performance testing of thermal solar systems includes system configuration, storage tank heat losses, pressure test, and circulation test. Even more, the STTF is a three-in-one testing facility, since it is possible to perform tests according to three different standards and test methods identified. The performance of solar collectors can be tested according to the European standard EN 12975 or the international standard ISO 9806, respectively. The performance of solar thermal systems can be determined according to the international standards ISO 9459-2 (</w:t>
      </w:r>
      <w:r w:rsidRPr="00EF6B6E">
        <w:rPr>
          <w:rFonts w:ascii="Times New Roman" w:hAnsi="Times New Roman" w:cs="Times New Roman"/>
          <w:szCs w:val="20"/>
        </w:rPr>
        <w:t>Continuous</w:t>
      </w:r>
      <w:bookmarkStart w:id="0" w:name="_GoBack"/>
      <w:bookmarkEnd w:id="0"/>
      <w:r w:rsidRPr="00EF6B6E">
        <w:rPr>
          <w:rFonts w:ascii="Times New Roman" w:hAnsi="Times New Roman" w:cs="Times New Roman"/>
          <w:szCs w:val="20"/>
        </w:rPr>
        <w:t xml:space="preserve"> System Testing Group [CSTG]-method) and ISO 9495-5 (Dynamic System Testing [DST]-method). For data acquisition, STTF comprises of comprehensive set of data capturing system which has the central data logger connected to the computer and a mobile data logger built-in into the meteorological station and the STTF for effective data collection and analysis. This paper describes the STTF in details and its applications and relevance to households and industrial applications. </w:t>
      </w:r>
    </w:p>
    <w:p w:rsidR="00002D1B" w:rsidRPr="00EF6B6E" w:rsidRDefault="00002D1B" w:rsidP="00002D1B">
      <w:pPr>
        <w:jc w:val="both"/>
        <w:rPr>
          <w:rFonts w:ascii="Times New Roman" w:hAnsi="Times New Roman" w:cs="Times New Roman"/>
          <w:b/>
          <w:szCs w:val="20"/>
        </w:rPr>
      </w:pPr>
      <w:r w:rsidRPr="00EF6B6E">
        <w:rPr>
          <w:rFonts w:ascii="Times New Roman" w:hAnsi="Times New Roman" w:cs="Times New Roman"/>
          <w:b/>
          <w:szCs w:val="20"/>
        </w:rPr>
        <w:t>KEY WORDS:</w:t>
      </w:r>
    </w:p>
    <w:p w:rsidR="00840F3A" w:rsidRPr="00631C91" w:rsidRDefault="00002D1B" w:rsidP="00631C91">
      <w:pPr>
        <w:jc w:val="both"/>
        <w:rPr>
          <w:rFonts w:ascii="Times New Roman" w:hAnsi="Times New Roman" w:cs="Times New Roman"/>
          <w:sz w:val="24"/>
          <w:szCs w:val="24"/>
        </w:rPr>
      </w:pPr>
      <w:r w:rsidRPr="00EF6B6E">
        <w:rPr>
          <w:rFonts w:ascii="Times New Roman" w:hAnsi="Times New Roman" w:cs="Times New Roman"/>
          <w:szCs w:val="20"/>
        </w:rPr>
        <w:t xml:space="preserve">Solar Thermal Testing Facility (STTF), Solar Collectors, Solar Systems, </w:t>
      </w:r>
      <w:r>
        <w:rPr>
          <w:rFonts w:ascii="Times New Roman" w:hAnsi="Times New Roman" w:cs="Times New Roman"/>
          <w:szCs w:val="20"/>
        </w:rPr>
        <w:t xml:space="preserve">Performance Test, Reliability Test, Data Acquisition, </w:t>
      </w:r>
      <w:r w:rsidRPr="00EF6B6E">
        <w:rPr>
          <w:rFonts w:ascii="Times New Roman" w:hAnsi="Times New Roman" w:cs="Times New Roman"/>
          <w:szCs w:val="20"/>
        </w:rPr>
        <w:t>ISO 9459-2, ISO 9806 &amp; EN 12975</w:t>
      </w:r>
    </w:p>
    <w:sectPr w:rsidR="00840F3A" w:rsidRPr="00631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1B"/>
    <w:rsid w:val="00002D1B"/>
    <w:rsid w:val="00553A4C"/>
    <w:rsid w:val="00631C91"/>
    <w:rsid w:val="008F335F"/>
    <w:rsid w:val="00D0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CD848-5663-455E-ACFB-735EB66B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D1B"/>
    <w:pPr>
      <w:spacing w:after="24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2D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phuthego@bitri.co.b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BITRI</Company>
  <LinksUpToDate>false</LinksUpToDate>
  <CharactersWithSpaces>2997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Phuthego</dc:creator>
  <cp:keywords/>
  <dc:description/>
  <cp:lastModifiedBy>Ronnie Phuthego</cp:lastModifiedBy>
  <cp:revision>3</cp:revision>
  <dcterms:created xsi:type="dcterms:W3CDTF">2017-03-02T13:51:00Z</dcterms:created>
  <dcterms:modified xsi:type="dcterms:W3CDTF">2017-03-02T14:00:00Z</dcterms:modified>
</cp:coreProperties>
</file>