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B33" w:rsidRPr="00DA3C10" w:rsidRDefault="00900B33" w:rsidP="00900B33">
      <w:pPr>
        <w:rPr>
          <w:rFonts w:ascii="Times New Roman" w:hAnsi="Times New Roman" w:cs="Times New Roman"/>
          <w:b/>
          <w:i/>
          <w:u w:val="single"/>
        </w:rPr>
      </w:pPr>
      <w:r w:rsidRPr="00DA3C10">
        <w:rPr>
          <w:rFonts w:ascii="Times New Roman" w:hAnsi="Times New Roman" w:cs="Times New Roman"/>
          <w:b/>
          <w:i/>
          <w:u w:val="single"/>
        </w:rPr>
        <w:t xml:space="preserve">Design of a Water quality monitoring network for the </w:t>
      </w:r>
      <w:proofErr w:type="spellStart"/>
      <w:r w:rsidRPr="00DA3C10">
        <w:rPr>
          <w:rFonts w:ascii="Times New Roman" w:hAnsi="Times New Roman" w:cs="Times New Roman"/>
          <w:b/>
          <w:i/>
          <w:u w:val="single"/>
        </w:rPr>
        <w:t>Akaki</w:t>
      </w:r>
      <w:proofErr w:type="spellEnd"/>
      <w:r w:rsidRPr="00DA3C10">
        <w:rPr>
          <w:rFonts w:ascii="Times New Roman" w:hAnsi="Times New Roman" w:cs="Times New Roman"/>
          <w:b/>
          <w:i/>
          <w:u w:val="single"/>
        </w:rPr>
        <w:t xml:space="preserve"> Rivers in Addis Ababa, Ethiopia  </w:t>
      </w:r>
    </w:p>
    <w:p w:rsidR="00900B33" w:rsidRPr="00DA3C10" w:rsidRDefault="00900B33" w:rsidP="00900B33">
      <w:pPr>
        <w:rPr>
          <w:b/>
        </w:rPr>
      </w:pPr>
      <w:r w:rsidRPr="00DA3C10">
        <w:rPr>
          <w:b/>
        </w:rPr>
        <w:t xml:space="preserve"> Abstract</w:t>
      </w:r>
    </w:p>
    <w:p w:rsidR="00900B33" w:rsidRPr="00CC358F" w:rsidRDefault="00900B33" w:rsidP="00900B33">
      <w:pPr>
        <w:spacing w:line="240" w:lineRule="auto"/>
        <w:jc w:val="both"/>
        <w:rPr>
          <w:rFonts w:ascii="Times New Roman" w:hAnsi="Times New Roman" w:cs="Times New Roman"/>
          <w:sz w:val="18"/>
          <w:szCs w:val="18"/>
        </w:rPr>
      </w:pPr>
      <w:r w:rsidRPr="00CC358F">
        <w:rPr>
          <w:rFonts w:ascii="Times New Roman" w:hAnsi="Times New Roman" w:cs="Times New Roman"/>
          <w:sz w:val="18"/>
          <w:szCs w:val="18"/>
        </w:rPr>
        <w:t xml:space="preserve"> An important means of characterizing the health of streams is through measurement</w:t>
      </w:r>
      <w:r>
        <w:rPr>
          <w:rFonts w:ascii="Times New Roman" w:hAnsi="Times New Roman" w:cs="Times New Roman"/>
          <w:sz w:val="18"/>
          <w:szCs w:val="18"/>
        </w:rPr>
        <w:t xml:space="preserve"> </w:t>
      </w:r>
      <w:r w:rsidRPr="00CC358F">
        <w:rPr>
          <w:rFonts w:ascii="Times New Roman" w:hAnsi="Times New Roman" w:cs="Times New Roman"/>
          <w:sz w:val="18"/>
          <w:szCs w:val="18"/>
        </w:rPr>
        <w:t>and assessment of the different chemical, physical and biological parameters. Thus cost effective and targeted water quality monitoring programs are required for proper assessment,</w:t>
      </w:r>
      <w:r>
        <w:rPr>
          <w:rFonts w:ascii="Times New Roman" w:hAnsi="Times New Roman" w:cs="Times New Roman"/>
          <w:sz w:val="18"/>
          <w:szCs w:val="18"/>
        </w:rPr>
        <w:t xml:space="preserve"> </w:t>
      </w:r>
      <w:r w:rsidRPr="00CC358F">
        <w:rPr>
          <w:rFonts w:ascii="Times New Roman" w:hAnsi="Times New Roman" w:cs="Times New Roman"/>
          <w:sz w:val="18"/>
          <w:szCs w:val="18"/>
        </w:rPr>
        <w:t xml:space="preserve">restoration and protection of them. This research reports on the development of water quality monitoring for the </w:t>
      </w:r>
      <w:proofErr w:type="spellStart"/>
      <w:r w:rsidRPr="00CC358F">
        <w:rPr>
          <w:rFonts w:ascii="Times New Roman" w:hAnsi="Times New Roman" w:cs="Times New Roman"/>
          <w:sz w:val="18"/>
          <w:szCs w:val="18"/>
        </w:rPr>
        <w:t>Akaki</w:t>
      </w:r>
      <w:proofErr w:type="spellEnd"/>
      <w:r w:rsidRPr="00CC358F">
        <w:rPr>
          <w:rFonts w:ascii="Times New Roman" w:hAnsi="Times New Roman" w:cs="Times New Roman"/>
          <w:sz w:val="18"/>
          <w:szCs w:val="18"/>
        </w:rPr>
        <w:t xml:space="preserve"> Rivers in Addis Ababa, Ethiopia, in the eastern part of Africa. In this catchment, anthropogenic influences as well as natural processes are responsible for the degradation of surface waters and impairing of their use for various purposes. For the determination of the quality of water, various </w:t>
      </w:r>
      <w:proofErr w:type="spellStart"/>
      <w:proofErr w:type="gramStart"/>
      <w:r w:rsidRPr="00CC358F">
        <w:rPr>
          <w:rFonts w:ascii="Times New Roman" w:hAnsi="Times New Roman" w:cs="Times New Roman"/>
          <w:sz w:val="18"/>
          <w:szCs w:val="18"/>
        </w:rPr>
        <w:t>physico</w:t>
      </w:r>
      <w:proofErr w:type="spellEnd"/>
      <w:r w:rsidRPr="00CC358F">
        <w:rPr>
          <w:rFonts w:ascii="Times New Roman" w:hAnsi="Times New Roman" w:cs="Times New Roman"/>
          <w:sz w:val="18"/>
          <w:szCs w:val="18"/>
        </w:rPr>
        <w:t>-chemical</w:t>
      </w:r>
      <w:proofErr w:type="gramEnd"/>
      <w:r w:rsidRPr="00CC358F">
        <w:rPr>
          <w:rFonts w:ascii="Times New Roman" w:hAnsi="Times New Roman" w:cs="Times New Roman"/>
          <w:sz w:val="18"/>
          <w:szCs w:val="18"/>
        </w:rPr>
        <w:t xml:space="preserve">, biological and microbiological characteristics of 25 sites were studied in November, 2007 and January, 2008. Ecological parameters like dissolved oxygen (DO), pH, Nitrate (NO3-N), phosphate (PO4 3--P), Ammonia (NH3-N), biochemical oxygen demand (BOD5 20), chemical oxygen demand (COD), heavy metals, </w:t>
      </w:r>
      <w:proofErr w:type="spellStart"/>
      <w:r w:rsidRPr="00CC358F">
        <w:rPr>
          <w:rFonts w:ascii="Times New Roman" w:hAnsi="Times New Roman" w:cs="Times New Roman"/>
          <w:sz w:val="18"/>
          <w:szCs w:val="18"/>
        </w:rPr>
        <w:t>faecal</w:t>
      </w:r>
      <w:proofErr w:type="spellEnd"/>
      <w:r w:rsidRPr="00CC358F">
        <w:rPr>
          <w:rFonts w:ascii="Times New Roman" w:hAnsi="Times New Roman" w:cs="Times New Roman"/>
          <w:sz w:val="18"/>
          <w:szCs w:val="18"/>
        </w:rPr>
        <w:t xml:space="preserve"> coliforms and macro invertebrates were analyzed in-situ or in the laboratory and were compared with standard limits to investigate the influence of different sources of pollution for the final condition of the water. For that, the WHO, USEPA and STN 75 7221 guidelines for surface water quality were used. The obtained results indicate that almost all sites have low DO concentration, high number of </w:t>
      </w:r>
      <w:proofErr w:type="spellStart"/>
      <w:r w:rsidRPr="00CC358F">
        <w:rPr>
          <w:rFonts w:ascii="Times New Roman" w:hAnsi="Times New Roman" w:cs="Times New Roman"/>
          <w:sz w:val="18"/>
          <w:szCs w:val="18"/>
        </w:rPr>
        <w:t>faecal</w:t>
      </w:r>
      <w:proofErr w:type="spellEnd"/>
      <w:r w:rsidRPr="00CC358F">
        <w:rPr>
          <w:rFonts w:ascii="Times New Roman" w:hAnsi="Times New Roman" w:cs="Times New Roman"/>
          <w:sz w:val="18"/>
          <w:szCs w:val="18"/>
        </w:rPr>
        <w:t xml:space="preserve"> coliforms and elevated organic loads derived from discharge of untreated waste water, </w:t>
      </w:r>
      <w:proofErr w:type="spellStart"/>
      <w:r w:rsidRPr="00CC358F">
        <w:rPr>
          <w:rFonts w:ascii="Times New Roman" w:hAnsi="Times New Roman" w:cs="Times New Roman"/>
          <w:sz w:val="18"/>
          <w:szCs w:val="18"/>
        </w:rPr>
        <w:t>whichis</w:t>
      </w:r>
      <w:proofErr w:type="spellEnd"/>
      <w:r w:rsidRPr="00CC358F">
        <w:rPr>
          <w:rFonts w:ascii="Times New Roman" w:hAnsi="Times New Roman" w:cs="Times New Roman"/>
          <w:sz w:val="18"/>
          <w:szCs w:val="18"/>
        </w:rPr>
        <w:t xml:space="preserve"> responsible for the deterioration of water quality, heavy metals and low benthic </w:t>
      </w:r>
      <w:proofErr w:type="spellStart"/>
      <w:r w:rsidRPr="00CC358F">
        <w:rPr>
          <w:rFonts w:ascii="Times New Roman" w:hAnsi="Times New Roman" w:cs="Times New Roman"/>
          <w:sz w:val="18"/>
          <w:szCs w:val="18"/>
        </w:rPr>
        <w:t>macroinvertebrate</w:t>
      </w:r>
      <w:proofErr w:type="spellEnd"/>
      <w:r w:rsidRPr="00CC358F">
        <w:rPr>
          <w:rFonts w:ascii="Times New Roman" w:hAnsi="Times New Roman" w:cs="Times New Roman"/>
          <w:sz w:val="18"/>
          <w:szCs w:val="18"/>
        </w:rPr>
        <w:t xml:space="preserve"> taxa. The concentration of parameters like COD and BOD5 showed an increase in January compared to November, indicating that there was no dilution from rain water during this period. It was also found that it is possible to apply biological investigations using benthic </w:t>
      </w:r>
      <w:proofErr w:type="spellStart"/>
      <w:r w:rsidRPr="00CC358F">
        <w:rPr>
          <w:rFonts w:ascii="Times New Roman" w:hAnsi="Times New Roman" w:cs="Times New Roman"/>
          <w:sz w:val="18"/>
          <w:szCs w:val="18"/>
        </w:rPr>
        <w:t>macroinvertebrates</w:t>
      </w:r>
      <w:proofErr w:type="spellEnd"/>
      <w:r w:rsidRPr="00CC358F">
        <w:rPr>
          <w:rFonts w:ascii="Times New Roman" w:hAnsi="Times New Roman" w:cs="Times New Roman"/>
          <w:sz w:val="18"/>
          <w:szCs w:val="18"/>
        </w:rPr>
        <w:t xml:space="preserve"> for assessment of water quality </w:t>
      </w:r>
      <w:proofErr w:type="spellStart"/>
      <w:r w:rsidRPr="00CC358F">
        <w:rPr>
          <w:rFonts w:ascii="Times New Roman" w:hAnsi="Times New Roman" w:cs="Times New Roman"/>
          <w:sz w:val="18"/>
          <w:szCs w:val="18"/>
        </w:rPr>
        <w:t>condition</w:t>
      </w:r>
      <w:proofErr w:type="gramStart"/>
      <w:r w:rsidRPr="00CC358F">
        <w:rPr>
          <w:rFonts w:ascii="Times New Roman" w:hAnsi="Times New Roman" w:cs="Times New Roman"/>
          <w:sz w:val="18"/>
          <w:szCs w:val="18"/>
        </w:rPr>
        <w:t>,but</w:t>
      </w:r>
      <w:proofErr w:type="spellEnd"/>
      <w:proofErr w:type="gramEnd"/>
      <w:r w:rsidRPr="00CC358F">
        <w:rPr>
          <w:rFonts w:ascii="Times New Roman" w:hAnsi="Times New Roman" w:cs="Times New Roman"/>
          <w:sz w:val="18"/>
          <w:szCs w:val="18"/>
        </w:rPr>
        <w:t xml:space="preserve"> additional investigation is required to adapt the index scoring to tropical ecosystem since it was developed for temperate environments. Aiming at a better understanding of water quality trends and a better water quality management, a systematic water quality monitoring network composed of 18 stations was proposed. Ambient,</w:t>
      </w:r>
      <w:r w:rsidRPr="00CC358F">
        <w:rPr>
          <w:rFonts w:ascii="Times New Roman" w:hAnsi="Times New Roman" w:cs="Times New Roman"/>
        </w:rPr>
        <w:t xml:space="preserve"> </w:t>
      </w:r>
      <w:r w:rsidRPr="00CC358F">
        <w:rPr>
          <w:rFonts w:ascii="Times New Roman" w:hAnsi="Times New Roman" w:cs="Times New Roman"/>
          <w:sz w:val="18"/>
          <w:szCs w:val="18"/>
        </w:rPr>
        <w:t>operational, effluent and early warnings are the main monitoring types recommended.</w:t>
      </w:r>
    </w:p>
    <w:p w:rsidR="00900B33" w:rsidRDefault="00900B33" w:rsidP="00900B33">
      <w:pPr>
        <w:spacing w:line="192" w:lineRule="auto"/>
        <w:jc w:val="both"/>
        <w:rPr>
          <w:rFonts w:ascii="Times New Roman" w:hAnsi="Times New Roman" w:cs="Times New Roman"/>
          <w:sz w:val="18"/>
          <w:szCs w:val="18"/>
        </w:rPr>
      </w:pPr>
      <w:r w:rsidRPr="00CC358F">
        <w:rPr>
          <w:rFonts w:ascii="Times New Roman" w:hAnsi="Times New Roman" w:cs="Times New Roman"/>
          <w:sz w:val="18"/>
          <w:szCs w:val="18"/>
        </w:rPr>
        <w:t xml:space="preserve">Key words: </w:t>
      </w:r>
      <w:proofErr w:type="spellStart"/>
      <w:r w:rsidRPr="00CC358F">
        <w:rPr>
          <w:rFonts w:ascii="Times New Roman" w:hAnsi="Times New Roman" w:cs="Times New Roman"/>
          <w:sz w:val="18"/>
          <w:szCs w:val="18"/>
        </w:rPr>
        <w:t>Akaki</w:t>
      </w:r>
      <w:proofErr w:type="spellEnd"/>
      <w:r w:rsidRPr="00CC358F">
        <w:rPr>
          <w:rFonts w:ascii="Times New Roman" w:hAnsi="Times New Roman" w:cs="Times New Roman"/>
          <w:sz w:val="18"/>
          <w:szCs w:val="18"/>
        </w:rPr>
        <w:t xml:space="preserve"> Rivers, Water quality monitoring, Water management.</w:t>
      </w:r>
      <w:r w:rsidR="00AB7202">
        <w:rPr>
          <w:rFonts w:ascii="Times New Roman" w:hAnsi="Times New Roman" w:cs="Times New Roman"/>
          <w:sz w:val="18"/>
          <w:szCs w:val="18"/>
        </w:rPr>
        <w:t xml:space="preserve">                                                                    </w:t>
      </w:r>
    </w:p>
    <w:p w:rsidR="00AC6B1D" w:rsidRDefault="00AC6B1D" w:rsidP="00AC6B1D">
      <w:pPr>
        <w:spacing w:line="192" w:lineRule="auto"/>
        <w:jc w:val="both"/>
        <w:rPr>
          <w:rFonts w:ascii="Times New Roman" w:hAnsi="Times New Roman" w:cs="Times New Roman"/>
          <w:b/>
          <w:sz w:val="18"/>
          <w:szCs w:val="18"/>
          <w:u w:val="single"/>
        </w:rPr>
      </w:pPr>
      <w:r w:rsidRPr="0014446E">
        <w:rPr>
          <w:rFonts w:ascii="Times New Roman" w:hAnsi="Times New Roman" w:cs="Times New Roman"/>
          <w:b/>
          <w:sz w:val="18"/>
          <w:szCs w:val="18"/>
          <w:u w:val="single"/>
        </w:rPr>
        <w:t>Biography</w:t>
      </w:r>
      <w:r w:rsidR="00AB7202">
        <w:rPr>
          <w:rFonts w:ascii="Times New Roman" w:hAnsi="Times New Roman" w:cs="Times New Roman"/>
          <w:b/>
          <w:sz w:val="18"/>
          <w:szCs w:val="18"/>
          <w:u w:val="single"/>
        </w:rPr>
        <w:t xml:space="preserve">                                                                                                                                                           </w:t>
      </w:r>
    </w:p>
    <w:p w:rsidR="00C376FD" w:rsidRPr="00920DE0" w:rsidRDefault="004D1B82" w:rsidP="00AC6B1D">
      <w:pPr>
        <w:spacing w:line="192" w:lineRule="auto"/>
        <w:jc w:val="both"/>
        <w:rPr>
          <w:rFonts w:ascii="Times New Roman" w:hAnsi="Times New Roman" w:cs="Times New Roman"/>
          <w:sz w:val="14"/>
          <w:szCs w:val="14"/>
        </w:rPr>
      </w:pPr>
      <w:r>
        <w:rPr>
          <w:rFonts w:ascii="Times New Roman" w:hAnsi="Times New Roman" w:cs="Times New Roman"/>
          <w:sz w:val="14"/>
          <w:szCs w:val="14"/>
        </w:rPr>
        <w:t>I, am</w:t>
      </w:r>
      <w:r w:rsidR="00AB7202" w:rsidRPr="00920DE0">
        <w:rPr>
          <w:rFonts w:ascii="Times New Roman" w:hAnsi="Times New Roman" w:cs="Times New Roman"/>
          <w:sz w:val="14"/>
          <w:szCs w:val="14"/>
        </w:rPr>
        <w:t xml:space="preserve"> an Environmentalist, </w:t>
      </w:r>
      <w:r>
        <w:rPr>
          <w:rFonts w:ascii="Times New Roman" w:hAnsi="Times New Roman" w:cs="Times New Roman"/>
          <w:sz w:val="14"/>
          <w:szCs w:val="14"/>
        </w:rPr>
        <w:t>My</w:t>
      </w:r>
      <w:r w:rsidR="00AB7202" w:rsidRPr="00920DE0">
        <w:rPr>
          <w:rFonts w:ascii="Times New Roman" w:hAnsi="Times New Roman" w:cs="Times New Roman"/>
          <w:sz w:val="14"/>
          <w:szCs w:val="14"/>
        </w:rPr>
        <w:t xml:space="preserve"> </w:t>
      </w:r>
      <w:r w:rsidR="00FE5383" w:rsidRPr="00920DE0">
        <w:rPr>
          <w:rFonts w:ascii="Times New Roman" w:hAnsi="Times New Roman" w:cs="Times New Roman"/>
          <w:sz w:val="14"/>
          <w:szCs w:val="14"/>
        </w:rPr>
        <w:t xml:space="preserve">    </w:t>
      </w:r>
      <w:r w:rsidR="00AB7202" w:rsidRPr="00920DE0">
        <w:rPr>
          <w:rFonts w:ascii="Times New Roman" w:hAnsi="Times New Roman" w:cs="Times New Roman"/>
          <w:sz w:val="14"/>
          <w:szCs w:val="14"/>
        </w:rPr>
        <w:t>professional background is Chemistry</w:t>
      </w:r>
      <w:r w:rsidR="00FE5383" w:rsidRPr="00920DE0">
        <w:rPr>
          <w:rFonts w:ascii="Times New Roman" w:hAnsi="Times New Roman" w:cs="Times New Roman"/>
          <w:sz w:val="14"/>
          <w:szCs w:val="14"/>
        </w:rPr>
        <w:t xml:space="preserve"> in BSc</w:t>
      </w:r>
      <w:r w:rsidR="00AB7202" w:rsidRPr="00920DE0">
        <w:rPr>
          <w:rFonts w:ascii="Times New Roman" w:hAnsi="Times New Roman" w:cs="Times New Roman"/>
          <w:sz w:val="14"/>
          <w:szCs w:val="14"/>
        </w:rPr>
        <w:t xml:space="preserve"> and </w:t>
      </w:r>
      <w:r w:rsidRPr="004D1B82">
        <w:rPr>
          <w:rFonts w:ascii="Times New Roman" w:hAnsi="Times New Roman" w:cs="Times New Roman"/>
          <w:sz w:val="14"/>
          <w:szCs w:val="14"/>
        </w:rPr>
        <w:t xml:space="preserve"> MSc </w:t>
      </w:r>
      <w:r>
        <w:rPr>
          <w:rFonts w:ascii="Times New Roman" w:hAnsi="Times New Roman" w:cs="Times New Roman"/>
          <w:sz w:val="14"/>
          <w:szCs w:val="14"/>
        </w:rPr>
        <w:t xml:space="preserve">in </w:t>
      </w:r>
      <w:r w:rsidR="00AB7202" w:rsidRPr="00920DE0">
        <w:rPr>
          <w:rFonts w:ascii="Times New Roman" w:hAnsi="Times New Roman" w:cs="Times New Roman"/>
          <w:sz w:val="14"/>
          <w:szCs w:val="14"/>
        </w:rPr>
        <w:t xml:space="preserve">Environmental Science   </w:t>
      </w:r>
      <w:r>
        <w:rPr>
          <w:rFonts w:ascii="Times New Roman" w:hAnsi="Times New Roman" w:cs="Times New Roman"/>
          <w:sz w:val="14"/>
          <w:szCs w:val="14"/>
        </w:rPr>
        <w:t xml:space="preserve">I </w:t>
      </w:r>
      <w:r w:rsidR="00193582" w:rsidRPr="00920DE0">
        <w:rPr>
          <w:rFonts w:ascii="Times New Roman" w:hAnsi="Times New Roman" w:cs="Times New Roman"/>
          <w:sz w:val="14"/>
          <w:szCs w:val="14"/>
        </w:rPr>
        <w:t xml:space="preserve"> h</w:t>
      </w:r>
      <w:r>
        <w:rPr>
          <w:rFonts w:ascii="Times New Roman" w:hAnsi="Times New Roman" w:cs="Times New Roman"/>
          <w:sz w:val="14"/>
          <w:szCs w:val="14"/>
        </w:rPr>
        <w:t xml:space="preserve">ave </w:t>
      </w:r>
      <w:r w:rsidR="00193582" w:rsidRPr="00920DE0">
        <w:rPr>
          <w:rFonts w:ascii="Times New Roman" w:hAnsi="Times New Roman" w:cs="Times New Roman"/>
          <w:sz w:val="14"/>
          <w:szCs w:val="14"/>
        </w:rPr>
        <w:t xml:space="preserve"> done </w:t>
      </w:r>
      <w:r>
        <w:rPr>
          <w:rFonts w:ascii="Times New Roman" w:hAnsi="Times New Roman" w:cs="Times New Roman"/>
          <w:sz w:val="14"/>
          <w:szCs w:val="14"/>
        </w:rPr>
        <w:t xml:space="preserve"> </w:t>
      </w:r>
      <w:r w:rsidR="00193582" w:rsidRPr="00920DE0">
        <w:rPr>
          <w:rFonts w:ascii="Times New Roman" w:hAnsi="Times New Roman" w:cs="Times New Roman"/>
          <w:sz w:val="14"/>
          <w:szCs w:val="14"/>
        </w:rPr>
        <w:t xml:space="preserve">research </w:t>
      </w:r>
      <w:r w:rsidR="00AB7202" w:rsidRPr="00920DE0">
        <w:rPr>
          <w:rFonts w:ascii="Times New Roman" w:hAnsi="Times New Roman" w:cs="Times New Roman"/>
          <w:sz w:val="14"/>
          <w:szCs w:val="14"/>
        </w:rPr>
        <w:t>on Water qu</w:t>
      </w:r>
      <w:r w:rsidR="00193582" w:rsidRPr="00920DE0">
        <w:rPr>
          <w:rFonts w:ascii="Times New Roman" w:hAnsi="Times New Roman" w:cs="Times New Roman"/>
          <w:sz w:val="14"/>
          <w:szCs w:val="14"/>
        </w:rPr>
        <w:t>a</w:t>
      </w:r>
      <w:r w:rsidR="00AB7202" w:rsidRPr="00920DE0">
        <w:rPr>
          <w:rFonts w:ascii="Times New Roman" w:hAnsi="Times New Roman" w:cs="Times New Roman"/>
          <w:sz w:val="14"/>
          <w:szCs w:val="14"/>
        </w:rPr>
        <w:t xml:space="preserve">lity monitoring network of </w:t>
      </w:r>
      <w:r>
        <w:rPr>
          <w:rFonts w:ascii="Times New Roman" w:hAnsi="Times New Roman" w:cs="Times New Roman"/>
          <w:sz w:val="14"/>
          <w:szCs w:val="14"/>
        </w:rPr>
        <w:t xml:space="preserve"> </w:t>
      </w:r>
      <w:r w:rsidR="00810035">
        <w:rPr>
          <w:rFonts w:ascii="Times New Roman" w:hAnsi="Times New Roman" w:cs="Times New Roman"/>
          <w:sz w:val="14"/>
          <w:szCs w:val="14"/>
        </w:rPr>
        <w:t xml:space="preserve">the </w:t>
      </w:r>
      <w:proofErr w:type="spellStart"/>
      <w:r w:rsidR="00810035">
        <w:rPr>
          <w:rFonts w:ascii="Times New Roman" w:hAnsi="Times New Roman" w:cs="Times New Roman"/>
          <w:sz w:val="14"/>
          <w:szCs w:val="14"/>
        </w:rPr>
        <w:t>Akaki</w:t>
      </w:r>
      <w:proofErr w:type="spellEnd"/>
      <w:r w:rsidR="00810035">
        <w:rPr>
          <w:rFonts w:ascii="Times New Roman" w:hAnsi="Times New Roman" w:cs="Times New Roman"/>
          <w:sz w:val="14"/>
          <w:szCs w:val="14"/>
        </w:rPr>
        <w:t xml:space="preserve"> R</w:t>
      </w:r>
      <w:r w:rsidR="00AB7202" w:rsidRPr="00920DE0">
        <w:rPr>
          <w:rFonts w:ascii="Times New Roman" w:hAnsi="Times New Roman" w:cs="Times New Roman"/>
          <w:sz w:val="14"/>
          <w:szCs w:val="14"/>
        </w:rPr>
        <w:t xml:space="preserve">iver and </w:t>
      </w:r>
      <w:r>
        <w:rPr>
          <w:rFonts w:ascii="Times New Roman" w:hAnsi="Times New Roman" w:cs="Times New Roman"/>
          <w:sz w:val="14"/>
          <w:szCs w:val="14"/>
        </w:rPr>
        <w:t xml:space="preserve">I </w:t>
      </w:r>
      <w:r w:rsidR="00FE5383" w:rsidRPr="00920DE0">
        <w:rPr>
          <w:rFonts w:ascii="Times New Roman" w:hAnsi="Times New Roman" w:cs="Times New Roman"/>
          <w:sz w:val="14"/>
          <w:szCs w:val="14"/>
        </w:rPr>
        <w:t>was leading a re</w:t>
      </w:r>
      <w:r w:rsidR="00193582" w:rsidRPr="00920DE0">
        <w:rPr>
          <w:rFonts w:ascii="Times New Roman" w:hAnsi="Times New Roman" w:cs="Times New Roman"/>
          <w:sz w:val="14"/>
          <w:szCs w:val="14"/>
        </w:rPr>
        <w:t>s</w:t>
      </w:r>
      <w:r w:rsidR="00FE5383" w:rsidRPr="00920DE0">
        <w:rPr>
          <w:rFonts w:ascii="Times New Roman" w:hAnsi="Times New Roman" w:cs="Times New Roman"/>
          <w:sz w:val="14"/>
          <w:szCs w:val="14"/>
        </w:rPr>
        <w:t>e</w:t>
      </w:r>
      <w:r w:rsidR="00193582" w:rsidRPr="00920DE0">
        <w:rPr>
          <w:rFonts w:ascii="Times New Roman" w:hAnsi="Times New Roman" w:cs="Times New Roman"/>
          <w:sz w:val="14"/>
          <w:szCs w:val="14"/>
        </w:rPr>
        <w:t>arch t</w:t>
      </w:r>
      <w:r w:rsidR="00FE5383" w:rsidRPr="00920DE0">
        <w:rPr>
          <w:rFonts w:ascii="Times New Roman" w:hAnsi="Times New Roman" w:cs="Times New Roman"/>
          <w:sz w:val="14"/>
          <w:szCs w:val="14"/>
        </w:rPr>
        <w:t xml:space="preserve">eam at Addis Ababa Environmental Protection Authority. This team has done different researches like Industrial waste pollution level of the city of Addis Ababa by taking samples from the effluent of different Industries, Study of Vehicular </w:t>
      </w:r>
      <w:r w:rsidR="00810035">
        <w:rPr>
          <w:rFonts w:ascii="Times New Roman" w:hAnsi="Times New Roman" w:cs="Times New Roman"/>
          <w:sz w:val="14"/>
          <w:szCs w:val="14"/>
        </w:rPr>
        <w:t xml:space="preserve">air </w:t>
      </w:r>
      <w:r w:rsidR="00193582" w:rsidRPr="00920DE0">
        <w:rPr>
          <w:rFonts w:ascii="Times New Roman" w:hAnsi="Times New Roman" w:cs="Times New Roman"/>
          <w:sz w:val="14"/>
          <w:szCs w:val="14"/>
        </w:rPr>
        <w:t>emission and</w:t>
      </w:r>
      <w:r w:rsidR="00FE5383" w:rsidRPr="00920DE0">
        <w:rPr>
          <w:rFonts w:ascii="Times New Roman" w:hAnsi="Times New Roman" w:cs="Times New Roman"/>
          <w:sz w:val="14"/>
          <w:szCs w:val="14"/>
        </w:rPr>
        <w:t xml:space="preserve"> also the </w:t>
      </w:r>
      <w:r w:rsidR="00193582" w:rsidRPr="00920DE0">
        <w:rPr>
          <w:rFonts w:ascii="Times New Roman" w:hAnsi="Times New Roman" w:cs="Times New Roman"/>
          <w:sz w:val="14"/>
          <w:szCs w:val="14"/>
        </w:rPr>
        <w:t>pollutant discharged</w:t>
      </w:r>
      <w:r w:rsidR="00FE5383" w:rsidRPr="00920DE0">
        <w:rPr>
          <w:rFonts w:ascii="Times New Roman" w:hAnsi="Times New Roman" w:cs="Times New Roman"/>
          <w:sz w:val="14"/>
          <w:szCs w:val="14"/>
        </w:rPr>
        <w:t xml:space="preserve"> from Garages and hospitals to the ambient </w:t>
      </w:r>
      <w:r w:rsidR="00193582" w:rsidRPr="00920DE0">
        <w:rPr>
          <w:rFonts w:ascii="Times New Roman" w:hAnsi="Times New Roman" w:cs="Times New Roman"/>
          <w:sz w:val="14"/>
          <w:szCs w:val="14"/>
        </w:rPr>
        <w:t xml:space="preserve">environment. </w:t>
      </w:r>
      <w:r>
        <w:rPr>
          <w:rFonts w:ascii="Times New Roman" w:hAnsi="Times New Roman" w:cs="Times New Roman"/>
          <w:sz w:val="14"/>
          <w:szCs w:val="14"/>
        </w:rPr>
        <w:t>I</w:t>
      </w:r>
      <w:r w:rsidR="00FE5383" w:rsidRPr="00920DE0">
        <w:rPr>
          <w:rFonts w:ascii="Times New Roman" w:hAnsi="Times New Roman" w:cs="Times New Roman"/>
          <w:sz w:val="14"/>
          <w:szCs w:val="14"/>
        </w:rPr>
        <w:t xml:space="preserve"> was leading on </w:t>
      </w:r>
      <w:r w:rsidR="00051AAA" w:rsidRPr="00920DE0">
        <w:rPr>
          <w:rFonts w:ascii="Times New Roman" w:hAnsi="Times New Roman" w:cs="Times New Roman"/>
          <w:sz w:val="14"/>
          <w:szCs w:val="14"/>
        </w:rPr>
        <w:t>the guideline preparation</w:t>
      </w:r>
      <w:r w:rsidR="00051AAA" w:rsidRPr="00920DE0">
        <w:rPr>
          <w:sz w:val="14"/>
          <w:szCs w:val="14"/>
        </w:rPr>
        <w:t xml:space="preserve"> </w:t>
      </w:r>
      <w:r w:rsidR="00051AAA" w:rsidRPr="00920DE0">
        <w:rPr>
          <w:rFonts w:ascii="Times New Roman" w:hAnsi="Times New Roman" w:cs="Times New Roman"/>
          <w:sz w:val="14"/>
          <w:szCs w:val="14"/>
        </w:rPr>
        <w:t>on</w:t>
      </w:r>
      <w:r w:rsidR="00051AAA" w:rsidRPr="00920DE0">
        <w:rPr>
          <w:sz w:val="14"/>
          <w:szCs w:val="14"/>
        </w:rPr>
        <w:t xml:space="preserve"> </w:t>
      </w:r>
      <w:r w:rsidR="00051AAA" w:rsidRPr="00920DE0">
        <w:rPr>
          <w:rFonts w:ascii="Times New Roman" w:hAnsi="Times New Roman" w:cs="Times New Roman"/>
          <w:sz w:val="14"/>
          <w:szCs w:val="14"/>
        </w:rPr>
        <w:t xml:space="preserve">hazardous waste management of the city Addis Ababa Ethiopia. </w:t>
      </w:r>
      <w:r>
        <w:rPr>
          <w:rFonts w:ascii="Times New Roman" w:hAnsi="Times New Roman" w:cs="Times New Roman"/>
          <w:sz w:val="14"/>
          <w:szCs w:val="14"/>
        </w:rPr>
        <w:t>I</w:t>
      </w:r>
      <w:r w:rsidR="00051AAA" w:rsidRPr="00920DE0">
        <w:rPr>
          <w:rFonts w:ascii="Times New Roman" w:hAnsi="Times New Roman" w:cs="Times New Roman"/>
          <w:sz w:val="14"/>
          <w:szCs w:val="14"/>
        </w:rPr>
        <w:t xml:space="preserve"> </w:t>
      </w:r>
      <w:r>
        <w:rPr>
          <w:rFonts w:ascii="Times New Roman" w:hAnsi="Times New Roman" w:cs="Times New Roman"/>
          <w:sz w:val="14"/>
          <w:szCs w:val="14"/>
        </w:rPr>
        <w:t xml:space="preserve">have </w:t>
      </w:r>
      <w:r w:rsidR="00051AAA" w:rsidRPr="00920DE0">
        <w:rPr>
          <w:rFonts w:ascii="Times New Roman" w:hAnsi="Times New Roman" w:cs="Times New Roman"/>
          <w:sz w:val="14"/>
          <w:szCs w:val="14"/>
        </w:rPr>
        <w:t>participated on different studies like the feasibility study of</w:t>
      </w:r>
      <w:r w:rsidRPr="004D1B82">
        <w:t xml:space="preserve"> </w:t>
      </w:r>
      <w:r w:rsidRPr="004D1B82">
        <w:rPr>
          <w:rFonts w:ascii="Times New Roman" w:hAnsi="Times New Roman" w:cs="Times New Roman"/>
          <w:sz w:val="14"/>
          <w:szCs w:val="14"/>
        </w:rPr>
        <w:t>the common effluent treatment</w:t>
      </w:r>
      <w:r w:rsidR="009977BB" w:rsidRPr="009977BB">
        <w:t xml:space="preserve"> </w:t>
      </w:r>
      <w:r w:rsidR="009977BB" w:rsidRPr="009977BB">
        <w:rPr>
          <w:rFonts w:ascii="Times New Roman" w:hAnsi="Times New Roman" w:cs="Times New Roman"/>
          <w:sz w:val="14"/>
          <w:szCs w:val="14"/>
        </w:rPr>
        <w:t>plant of the leather Industries</w:t>
      </w:r>
    </w:p>
    <w:p w:rsidR="00BD4070" w:rsidRDefault="00BD4070" w:rsidP="00900B33">
      <w:pPr>
        <w:spacing w:line="192" w:lineRule="auto"/>
        <w:jc w:val="both"/>
        <w:rPr>
          <w:b/>
          <w:u w:val="single"/>
        </w:rPr>
      </w:pPr>
    </w:p>
    <w:p w:rsidR="00BD4070" w:rsidRDefault="00BD4070" w:rsidP="00900B33">
      <w:pPr>
        <w:spacing w:line="192" w:lineRule="auto"/>
        <w:jc w:val="both"/>
        <w:rPr>
          <w:b/>
          <w:u w:val="single"/>
        </w:rPr>
      </w:pPr>
    </w:p>
    <w:p w:rsidR="00BD4070" w:rsidRDefault="00BD4070" w:rsidP="00900B33">
      <w:pPr>
        <w:spacing w:line="192" w:lineRule="auto"/>
        <w:jc w:val="both"/>
        <w:rPr>
          <w:b/>
          <w:u w:val="single"/>
        </w:rPr>
      </w:pPr>
      <w:bookmarkStart w:id="0" w:name="_GoBack"/>
      <w:bookmarkEnd w:id="0"/>
    </w:p>
    <w:p w:rsidR="00900B33" w:rsidRPr="00900B33" w:rsidRDefault="00900B33" w:rsidP="00900B33">
      <w:pPr>
        <w:spacing w:line="192" w:lineRule="auto"/>
        <w:jc w:val="both"/>
        <w:rPr>
          <w:b/>
          <w:u w:val="single"/>
        </w:rPr>
      </w:pPr>
      <w:r w:rsidRPr="00900B33">
        <w:rPr>
          <w:b/>
          <w:u w:val="single"/>
        </w:rPr>
        <w:t xml:space="preserve">REFERENCES </w:t>
      </w:r>
    </w:p>
    <w:p w:rsidR="00900B33" w:rsidRPr="00AB7202" w:rsidRDefault="00900B33" w:rsidP="00900B33">
      <w:pPr>
        <w:spacing w:line="192" w:lineRule="auto"/>
        <w:jc w:val="both"/>
        <w:rPr>
          <w:rFonts w:ascii="Times New Roman" w:hAnsi="Times New Roman" w:cs="Times New Roman"/>
          <w:b/>
          <w:sz w:val="16"/>
          <w:szCs w:val="16"/>
          <w:u w:val="single"/>
        </w:rPr>
      </w:pPr>
      <w:proofErr w:type="spellStart"/>
      <w:r w:rsidRPr="00AB7202">
        <w:rPr>
          <w:sz w:val="16"/>
          <w:szCs w:val="16"/>
        </w:rPr>
        <w:t>Adriaanse</w:t>
      </w:r>
      <w:proofErr w:type="spellEnd"/>
      <w:r w:rsidRPr="00AB7202">
        <w:rPr>
          <w:sz w:val="16"/>
          <w:szCs w:val="16"/>
        </w:rPr>
        <w:t xml:space="preserve">, M. R. M. A. B. G. H. B. a. C. V. d. G. (2000).The Context of Assessment. In: Proceedings - International Workshop on Information for sustainable Water Management by </w:t>
      </w:r>
      <w:proofErr w:type="spellStart"/>
      <w:r w:rsidRPr="00AB7202">
        <w:rPr>
          <w:sz w:val="16"/>
          <w:szCs w:val="16"/>
        </w:rPr>
        <w:t>J.G.Timmerman</w:t>
      </w:r>
      <w:proofErr w:type="spellEnd"/>
      <w:r w:rsidRPr="00AB7202">
        <w:rPr>
          <w:sz w:val="16"/>
          <w:szCs w:val="16"/>
        </w:rPr>
        <w:t xml:space="preserve">, W. </w:t>
      </w:r>
      <w:proofErr w:type="spellStart"/>
      <w:r w:rsidRPr="00AB7202">
        <w:rPr>
          <w:sz w:val="16"/>
          <w:szCs w:val="16"/>
        </w:rPr>
        <w:t>cofino</w:t>
      </w:r>
      <w:proofErr w:type="spellEnd"/>
      <w:r w:rsidRPr="00AB7202">
        <w:rPr>
          <w:sz w:val="16"/>
          <w:szCs w:val="16"/>
        </w:rPr>
        <w:t xml:space="preserve">, R. </w:t>
      </w:r>
      <w:proofErr w:type="spellStart"/>
      <w:r w:rsidRPr="00AB7202">
        <w:rPr>
          <w:sz w:val="16"/>
          <w:szCs w:val="16"/>
        </w:rPr>
        <w:t>Enderlein</w:t>
      </w:r>
      <w:proofErr w:type="spellEnd"/>
      <w:r w:rsidRPr="00AB7202">
        <w:rPr>
          <w:sz w:val="16"/>
          <w:szCs w:val="16"/>
        </w:rPr>
        <w:t xml:space="preserve">, W. </w:t>
      </w:r>
      <w:proofErr w:type="spellStart"/>
      <w:r w:rsidRPr="00AB7202">
        <w:rPr>
          <w:sz w:val="16"/>
          <w:szCs w:val="16"/>
        </w:rPr>
        <w:t>Julich</w:t>
      </w:r>
      <w:proofErr w:type="spellEnd"/>
      <w:r w:rsidRPr="00AB7202">
        <w:rPr>
          <w:sz w:val="16"/>
          <w:szCs w:val="16"/>
        </w:rPr>
        <w:t xml:space="preserve">, P. Ross, </w:t>
      </w:r>
      <w:proofErr w:type="spellStart"/>
      <w:r w:rsidRPr="00AB7202">
        <w:rPr>
          <w:sz w:val="16"/>
          <w:szCs w:val="16"/>
        </w:rPr>
        <w:t>N.Thyssen</w:t>
      </w:r>
      <w:proofErr w:type="spellEnd"/>
      <w:r w:rsidRPr="00AB7202">
        <w:rPr>
          <w:sz w:val="16"/>
          <w:szCs w:val="16"/>
        </w:rPr>
        <w:t>, R. Turner and R. Ward(</w:t>
      </w:r>
      <w:proofErr w:type="spellStart"/>
      <w:r w:rsidRPr="00AB7202">
        <w:rPr>
          <w:sz w:val="16"/>
          <w:szCs w:val="16"/>
        </w:rPr>
        <w:t>eds</w:t>
      </w:r>
      <w:proofErr w:type="spellEnd"/>
      <w:r w:rsidRPr="00AB7202">
        <w:rPr>
          <w:sz w:val="16"/>
          <w:szCs w:val="16"/>
        </w:rPr>
        <w:t xml:space="preserve">), 425-427. </w:t>
      </w:r>
      <w:proofErr w:type="gramStart"/>
      <w:r w:rsidRPr="00AB7202">
        <w:rPr>
          <w:sz w:val="16"/>
          <w:szCs w:val="16"/>
        </w:rPr>
        <w:t>Monitoring Tailor-Made III.</w:t>
      </w:r>
      <w:proofErr w:type="gramEnd"/>
      <w:r w:rsidRPr="00AB7202">
        <w:rPr>
          <w:sz w:val="16"/>
          <w:szCs w:val="16"/>
        </w:rPr>
        <w:t xml:space="preserve"> </w:t>
      </w:r>
      <w:proofErr w:type="spellStart"/>
      <w:proofErr w:type="gramStart"/>
      <w:r w:rsidRPr="00AB7202">
        <w:rPr>
          <w:sz w:val="16"/>
          <w:szCs w:val="16"/>
        </w:rPr>
        <w:t>Nunspeet</w:t>
      </w:r>
      <w:proofErr w:type="spellEnd"/>
      <w:r w:rsidRPr="00AB7202">
        <w:rPr>
          <w:sz w:val="16"/>
          <w:szCs w:val="16"/>
        </w:rPr>
        <w:t>.</w:t>
      </w:r>
      <w:proofErr w:type="gramEnd"/>
      <w:r w:rsidRPr="00AB7202">
        <w:rPr>
          <w:sz w:val="16"/>
          <w:szCs w:val="16"/>
        </w:rPr>
        <w:t xml:space="preserve"> </w:t>
      </w:r>
    </w:p>
    <w:p w:rsidR="00900B33" w:rsidRPr="00AB7202" w:rsidRDefault="00900B33" w:rsidP="00900B33">
      <w:pPr>
        <w:spacing w:line="192" w:lineRule="auto"/>
        <w:jc w:val="both"/>
        <w:rPr>
          <w:rFonts w:ascii="Times New Roman" w:hAnsi="Times New Roman" w:cs="Times New Roman"/>
          <w:sz w:val="16"/>
          <w:szCs w:val="16"/>
        </w:rPr>
      </w:pPr>
      <w:r w:rsidRPr="00AB7202">
        <w:rPr>
          <w:rFonts w:ascii="Times New Roman" w:hAnsi="Times New Roman" w:cs="Times New Roman"/>
          <w:sz w:val="16"/>
          <w:szCs w:val="16"/>
        </w:rPr>
        <w:t xml:space="preserve">Allan, I. J., B. </w:t>
      </w:r>
      <w:proofErr w:type="spellStart"/>
      <w:r w:rsidRPr="00AB7202">
        <w:rPr>
          <w:rFonts w:ascii="Times New Roman" w:hAnsi="Times New Roman" w:cs="Times New Roman"/>
          <w:sz w:val="16"/>
          <w:szCs w:val="16"/>
        </w:rPr>
        <w:t>Vrana</w:t>
      </w:r>
      <w:proofErr w:type="spellEnd"/>
      <w:r w:rsidRPr="00AB7202">
        <w:rPr>
          <w:rFonts w:ascii="Times New Roman" w:hAnsi="Times New Roman" w:cs="Times New Roman"/>
          <w:sz w:val="16"/>
          <w:szCs w:val="16"/>
        </w:rPr>
        <w:t xml:space="preserve">, R. Greenwood, G. A. Mills, B. </w:t>
      </w:r>
      <w:proofErr w:type="spellStart"/>
      <w:r w:rsidRPr="00AB7202">
        <w:rPr>
          <w:rFonts w:ascii="Times New Roman" w:hAnsi="Times New Roman" w:cs="Times New Roman"/>
          <w:sz w:val="16"/>
          <w:szCs w:val="16"/>
        </w:rPr>
        <w:t>Roig</w:t>
      </w:r>
      <w:proofErr w:type="spellEnd"/>
      <w:r w:rsidRPr="00AB7202">
        <w:rPr>
          <w:rFonts w:ascii="Times New Roman" w:hAnsi="Times New Roman" w:cs="Times New Roman"/>
          <w:sz w:val="16"/>
          <w:szCs w:val="16"/>
        </w:rPr>
        <w:t xml:space="preserve"> and C. Gonzalez (2005).A " toolbox" </w:t>
      </w:r>
      <w:proofErr w:type="spellStart"/>
      <w:r w:rsidRPr="00AB7202">
        <w:rPr>
          <w:rFonts w:ascii="Times New Roman" w:hAnsi="Times New Roman" w:cs="Times New Roman"/>
          <w:sz w:val="16"/>
          <w:szCs w:val="16"/>
        </w:rPr>
        <w:t>forbiological</w:t>
      </w:r>
      <w:proofErr w:type="spellEnd"/>
      <w:r w:rsidRPr="00AB7202">
        <w:rPr>
          <w:rFonts w:ascii="Times New Roman" w:hAnsi="Times New Roman" w:cs="Times New Roman"/>
          <w:sz w:val="16"/>
          <w:szCs w:val="16"/>
        </w:rPr>
        <w:t xml:space="preserve"> and chemical monitoring requirements for the European Union's Water </w:t>
      </w:r>
      <w:proofErr w:type="spellStart"/>
      <w:r w:rsidRPr="00AB7202">
        <w:rPr>
          <w:rFonts w:ascii="Times New Roman" w:hAnsi="Times New Roman" w:cs="Times New Roman"/>
          <w:sz w:val="16"/>
          <w:szCs w:val="16"/>
        </w:rPr>
        <w:t>FrameworkDirective</w:t>
      </w:r>
      <w:proofErr w:type="spellEnd"/>
      <w:r w:rsidRPr="00AB7202">
        <w:rPr>
          <w:rFonts w:ascii="Times New Roman" w:hAnsi="Times New Roman" w:cs="Times New Roman"/>
          <w:sz w:val="16"/>
          <w:szCs w:val="16"/>
        </w:rPr>
        <w:t xml:space="preserve">. Elsevier- </w:t>
      </w:r>
      <w:proofErr w:type="spellStart"/>
      <w:r w:rsidRPr="00AB7202">
        <w:rPr>
          <w:rFonts w:ascii="Times New Roman" w:hAnsi="Times New Roman" w:cs="Times New Roman"/>
          <w:sz w:val="16"/>
          <w:szCs w:val="16"/>
        </w:rPr>
        <w:t>Talanta</w:t>
      </w:r>
      <w:proofErr w:type="spellEnd"/>
      <w:r w:rsidRPr="00AB7202">
        <w:rPr>
          <w:rFonts w:ascii="Times New Roman" w:hAnsi="Times New Roman" w:cs="Times New Roman"/>
          <w:sz w:val="16"/>
          <w:szCs w:val="16"/>
        </w:rPr>
        <w:t xml:space="preserve"> 69: 302-322.</w:t>
      </w:r>
    </w:p>
    <w:p w:rsidR="00900B33" w:rsidRPr="00AB7202" w:rsidRDefault="00900B33" w:rsidP="00900B33">
      <w:pPr>
        <w:spacing w:line="192" w:lineRule="auto"/>
        <w:jc w:val="both"/>
        <w:rPr>
          <w:rFonts w:ascii="Times New Roman" w:hAnsi="Times New Roman" w:cs="Times New Roman"/>
          <w:sz w:val="16"/>
          <w:szCs w:val="16"/>
        </w:rPr>
      </w:pPr>
      <w:r w:rsidRPr="00AB7202">
        <w:rPr>
          <w:rFonts w:ascii="Times New Roman" w:hAnsi="Times New Roman" w:cs="Times New Roman"/>
          <w:sz w:val="16"/>
          <w:szCs w:val="16"/>
        </w:rPr>
        <w:t xml:space="preserve">Allan, I. J. G. A. M. B. V. J. K. A. H. N. G. S. L. A. F. a. R. G. (2006).Strategic monitoring for </w:t>
      </w:r>
      <w:proofErr w:type="spellStart"/>
      <w:r w:rsidRPr="00AB7202">
        <w:rPr>
          <w:rFonts w:ascii="Times New Roman" w:hAnsi="Times New Roman" w:cs="Times New Roman"/>
          <w:sz w:val="16"/>
          <w:szCs w:val="16"/>
        </w:rPr>
        <w:t>theEuropean</w:t>
      </w:r>
      <w:proofErr w:type="spellEnd"/>
      <w:r w:rsidRPr="00AB7202">
        <w:rPr>
          <w:rFonts w:ascii="Times New Roman" w:hAnsi="Times New Roman" w:cs="Times New Roman"/>
          <w:sz w:val="16"/>
          <w:szCs w:val="16"/>
        </w:rPr>
        <w:t xml:space="preserve"> Water Framework Directive. Elsevier - Trends in Analytical Chemistry 25, N0 7.Florida.</w:t>
      </w:r>
    </w:p>
    <w:p w:rsidR="00900B33" w:rsidRPr="00AB7202" w:rsidRDefault="00900B33" w:rsidP="00900B33">
      <w:pPr>
        <w:spacing w:line="192" w:lineRule="auto"/>
        <w:jc w:val="both"/>
        <w:rPr>
          <w:rFonts w:ascii="Times New Roman" w:hAnsi="Times New Roman" w:cs="Times New Roman"/>
          <w:sz w:val="16"/>
          <w:szCs w:val="16"/>
        </w:rPr>
      </w:pPr>
      <w:proofErr w:type="gramStart"/>
      <w:r w:rsidRPr="00AB7202">
        <w:rPr>
          <w:rFonts w:ascii="Times New Roman" w:hAnsi="Times New Roman" w:cs="Times New Roman"/>
          <w:sz w:val="16"/>
          <w:szCs w:val="16"/>
        </w:rPr>
        <w:t xml:space="preserve">ANZECC (2000).Australian and New Zealand </w:t>
      </w:r>
      <w:proofErr w:type="spellStart"/>
      <w:r w:rsidRPr="00AB7202">
        <w:rPr>
          <w:rFonts w:ascii="Times New Roman" w:hAnsi="Times New Roman" w:cs="Times New Roman"/>
          <w:sz w:val="16"/>
          <w:szCs w:val="16"/>
        </w:rPr>
        <w:t>Environmentat</w:t>
      </w:r>
      <w:proofErr w:type="spellEnd"/>
      <w:r w:rsidRPr="00AB7202">
        <w:rPr>
          <w:rFonts w:ascii="Times New Roman" w:hAnsi="Times New Roman" w:cs="Times New Roman"/>
          <w:sz w:val="16"/>
          <w:szCs w:val="16"/>
        </w:rPr>
        <w:t xml:space="preserve"> and Conservation Council, Australian and New Zealand Guidelines for Fresh and Marine Water Quality.</w:t>
      </w:r>
      <w:proofErr w:type="gramEnd"/>
      <w:r w:rsidRPr="00AB7202">
        <w:rPr>
          <w:rFonts w:ascii="Times New Roman" w:hAnsi="Times New Roman" w:cs="Times New Roman"/>
          <w:sz w:val="16"/>
          <w:szCs w:val="16"/>
        </w:rPr>
        <w:t xml:space="preserve"> </w:t>
      </w:r>
      <w:proofErr w:type="gramStart"/>
      <w:r w:rsidRPr="00AB7202">
        <w:rPr>
          <w:rFonts w:ascii="Times New Roman" w:hAnsi="Times New Roman" w:cs="Times New Roman"/>
          <w:sz w:val="16"/>
          <w:szCs w:val="16"/>
        </w:rPr>
        <w:t>[Web].</w:t>
      </w:r>
      <w:proofErr w:type="gramEnd"/>
      <w:r w:rsidRPr="00AB7202">
        <w:rPr>
          <w:rFonts w:ascii="Times New Roman" w:hAnsi="Times New Roman" w:cs="Times New Roman"/>
          <w:sz w:val="16"/>
          <w:szCs w:val="16"/>
        </w:rPr>
        <w:t xml:space="preserve"> http://www.dhe.gov.au/water/quality/nwqms/summary/chapter2.html [Date of access: 19September 2006].</w:t>
      </w:r>
    </w:p>
    <w:p w:rsidR="00900B33" w:rsidRPr="00AB7202" w:rsidRDefault="00900B33" w:rsidP="00900B33">
      <w:pPr>
        <w:spacing w:line="192" w:lineRule="auto"/>
        <w:jc w:val="both"/>
        <w:rPr>
          <w:rFonts w:ascii="Times New Roman" w:hAnsi="Times New Roman" w:cs="Times New Roman"/>
          <w:sz w:val="16"/>
          <w:szCs w:val="16"/>
        </w:rPr>
      </w:pPr>
      <w:proofErr w:type="gramStart"/>
      <w:r w:rsidRPr="00AB7202">
        <w:rPr>
          <w:rFonts w:ascii="Times New Roman" w:hAnsi="Times New Roman" w:cs="Times New Roman"/>
          <w:sz w:val="16"/>
          <w:szCs w:val="16"/>
        </w:rPr>
        <w:t>APHA/AWWA/WPCF (1985).Standard Methods for the Examination of Waters and Wastewaters 16thed.</w:t>
      </w:r>
      <w:proofErr w:type="gramEnd"/>
      <w:r w:rsidRPr="00AB7202">
        <w:rPr>
          <w:rFonts w:ascii="Times New Roman" w:hAnsi="Times New Roman" w:cs="Times New Roman"/>
          <w:sz w:val="16"/>
          <w:szCs w:val="16"/>
        </w:rPr>
        <w:t xml:space="preserve"> Washington, DC, </w:t>
      </w:r>
      <w:proofErr w:type="spellStart"/>
      <w:r w:rsidRPr="00AB7202">
        <w:rPr>
          <w:rFonts w:ascii="Times New Roman" w:hAnsi="Times New Roman" w:cs="Times New Roman"/>
          <w:sz w:val="16"/>
          <w:szCs w:val="16"/>
        </w:rPr>
        <w:t>USA.Armitage</w:t>
      </w:r>
      <w:proofErr w:type="spellEnd"/>
      <w:r w:rsidRPr="00AB7202">
        <w:rPr>
          <w:rFonts w:ascii="Times New Roman" w:hAnsi="Times New Roman" w:cs="Times New Roman"/>
          <w:sz w:val="16"/>
          <w:szCs w:val="16"/>
        </w:rPr>
        <w:t xml:space="preserve">, P. D. D. M. J. F. W. a. M. T. F. (1983).The performance of a new biological water </w:t>
      </w:r>
      <w:proofErr w:type="spellStart"/>
      <w:r w:rsidRPr="00AB7202">
        <w:rPr>
          <w:rFonts w:ascii="Times New Roman" w:hAnsi="Times New Roman" w:cs="Times New Roman"/>
          <w:sz w:val="16"/>
          <w:szCs w:val="16"/>
        </w:rPr>
        <w:t>qualityscore</w:t>
      </w:r>
      <w:proofErr w:type="spellEnd"/>
      <w:r w:rsidRPr="00AB7202">
        <w:rPr>
          <w:rFonts w:ascii="Times New Roman" w:hAnsi="Times New Roman" w:cs="Times New Roman"/>
          <w:sz w:val="16"/>
          <w:szCs w:val="16"/>
        </w:rPr>
        <w:t xml:space="preserve"> system based on </w:t>
      </w:r>
      <w:proofErr w:type="spellStart"/>
      <w:r w:rsidRPr="00AB7202">
        <w:rPr>
          <w:rFonts w:ascii="Times New Roman" w:hAnsi="Times New Roman" w:cs="Times New Roman"/>
          <w:sz w:val="16"/>
          <w:szCs w:val="16"/>
        </w:rPr>
        <w:t>macroinvertebrates</w:t>
      </w:r>
      <w:proofErr w:type="spellEnd"/>
      <w:r w:rsidRPr="00AB7202">
        <w:rPr>
          <w:rFonts w:ascii="Times New Roman" w:hAnsi="Times New Roman" w:cs="Times New Roman"/>
          <w:sz w:val="16"/>
          <w:szCs w:val="16"/>
        </w:rPr>
        <w:t xml:space="preserve"> over a wide range of unpolluted running- water </w:t>
      </w:r>
      <w:proofErr w:type="spellStart"/>
      <w:r w:rsidRPr="00AB7202">
        <w:rPr>
          <w:rFonts w:ascii="Times New Roman" w:hAnsi="Times New Roman" w:cs="Times New Roman"/>
          <w:sz w:val="16"/>
          <w:szCs w:val="16"/>
        </w:rPr>
        <w:t>sites.Water</w:t>
      </w:r>
      <w:proofErr w:type="spellEnd"/>
      <w:r w:rsidRPr="00AB7202">
        <w:rPr>
          <w:rFonts w:ascii="Times New Roman" w:hAnsi="Times New Roman" w:cs="Times New Roman"/>
          <w:sz w:val="16"/>
          <w:szCs w:val="16"/>
        </w:rPr>
        <w:t xml:space="preserve"> research 17:333-347.</w:t>
      </w:r>
    </w:p>
    <w:p w:rsidR="00900B33" w:rsidRPr="00AB7202" w:rsidRDefault="00900B33" w:rsidP="00900B33">
      <w:pPr>
        <w:spacing w:line="192" w:lineRule="auto"/>
        <w:jc w:val="both"/>
        <w:rPr>
          <w:rFonts w:ascii="Times New Roman" w:hAnsi="Times New Roman" w:cs="Times New Roman"/>
          <w:sz w:val="16"/>
          <w:szCs w:val="16"/>
        </w:rPr>
      </w:pPr>
      <w:proofErr w:type="spellStart"/>
      <w:r w:rsidRPr="00AB7202">
        <w:rPr>
          <w:rFonts w:ascii="Times New Roman" w:hAnsi="Times New Roman" w:cs="Times New Roman"/>
          <w:sz w:val="16"/>
          <w:szCs w:val="16"/>
        </w:rPr>
        <w:t>Azrina</w:t>
      </w:r>
      <w:proofErr w:type="spellEnd"/>
      <w:r w:rsidRPr="00AB7202">
        <w:rPr>
          <w:rFonts w:ascii="Times New Roman" w:hAnsi="Times New Roman" w:cs="Times New Roman"/>
          <w:sz w:val="16"/>
          <w:szCs w:val="16"/>
        </w:rPr>
        <w:t xml:space="preserve">, M. Z. C. K. Y. A. R. I. A. I. a. S. G. T. (2005).Anthropogenic impacts on the distribution and biodiversity of benthic </w:t>
      </w:r>
      <w:proofErr w:type="spellStart"/>
      <w:r w:rsidRPr="00AB7202">
        <w:rPr>
          <w:rFonts w:ascii="Times New Roman" w:hAnsi="Times New Roman" w:cs="Times New Roman"/>
          <w:sz w:val="16"/>
          <w:szCs w:val="16"/>
        </w:rPr>
        <w:t>macroinvertebrates</w:t>
      </w:r>
      <w:proofErr w:type="spellEnd"/>
      <w:r w:rsidRPr="00AB7202">
        <w:rPr>
          <w:rFonts w:ascii="Times New Roman" w:hAnsi="Times New Roman" w:cs="Times New Roman"/>
          <w:sz w:val="16"/>
          <w:szCs w:val="16"/>
        </w:rPr>
        <w:t xml:space="preserve"> and water quality of the Langat River, Peninsular Malaysia. Elsevier - Ecotoxicology and Environmental Safety 64:337-347.</w:t>
      </w:r>
    </w:p>
    <w:p w:rsidR="00900B33" w:rsidRPr="00AB7202" w:rsidRDefault="00900B33" w:rsidP="00900B33">
      <w:pPr>
        <w:spacing w:line="192" w:lineRule="auto"/>
        <w:jc w:val="both"/>
        <w:rPr>
          <w:rFonts w:ascii="Times New Roman" w:hAnsi="Times New Roman" w:cs="Times New Roman"/>
          <w:sz w:val="16"/>
          <w:szCs w:val="16"/>
        </w:rPr>
      </w:pPr>
      <w:proofErr w:type="gramStart"/>
      <w:r w:rsidRPr="00AB7202">
        <w:rPr>
          <w:rFonts w:ascii="Times New Roman" w:hAnsi="Times New Roman" w:cs="Times New Roman"/>
          <w:sz w:val="16"/>
          <w:szCs w:val="16"/>
        </w:rPr>
        <w:t xml:space="preserve">Bartram, J. a. R. B. (1996).Water Quality Monitoring - A practical guide to design and implementation of freshwater quality studies and monitoring </w:t>
      </w:r>
      <w:proofErr w:type="spellStart"/>
      <w:r w:rsidRPr="00AB7202">
        <w:rPr>
          <w:rFonts w:ascii="Times New Roman" w:hAnsi="Times New Roman" w:cs="Times New Roman"/>
          <w:sz w:val="16"/>
          <w:szCs w:val="16"/>
        </w:rPr>
        <w:t>programmes</w:t>
      </w:r>
      <w:proofErr w:type="spellEnd"/>
      <w:r w:rsidRPr="00AB7202">
        <w:rPr>
          <w:rFonts w:ascii="Times New Roman" w:hAnsi="Times New Roman" w:cs="Times New Roman"/>
          <w:sz w:val="16"/>
          <w:szCs w:val="16"/>
        </w:rPr>
        <w:t xml:space="preserve"> UNEP and WHO.</w:t>
      </w:r>
      <w:proofErr w:type="gramEnd"/>
      <w:r w:rsidRPr="00AB7202">
        <w:rPr>
          <w:rFonts w:ascii="Times New Roman" w:hAnsi="Times New Roman" w:cs="Times New Roman"/>
          <w:sz w:val="16"/>
          <w:szCs w:val="16"/>
        </w:rPr>
        <w:t xml:space="preserve"> London.</w:t>
      </w:r>
    </w:p>
    <w:p w:rsidR="00900B33" w:rsidRPr="00AB7202" w:rsidRDefault="00900B33" w:rsidP="00900B33">
      <w:pPr>
        <w:spacing w:line="192" w:lineRule="auto"/>
        <w:jc w:val="both"/>
        <w:rPr>
          <w:rFonts w:ascii="Times New Roman" w:hAnsi="Times New Roman" w:cs="Times New Roman"/>
          <w:sz w:val="16"/>
          <w:szCs w:val="16"/>
        </w:rPr>
      </w:pPr>
      <w:proofErr w:type="spellStart"/>
      <w:proofErr w:type="gramStart"/>
      <w:r w:rsidRPr="00AB7202">
        <w:rPr>
          <w:rFonts w:ascii="Times New Roman" w:hAnsi="Times New Roman" w:cs="Times New Roman"/>
          <w:sz w:val="16"/>
          <w:szCs w:val="16"/>
        </w:rPr>
        <w:t>Bellos</w:t>
      </w:r>
      <w:proofErr w:type="spellEnd"/>
      <w:r w:rsidRPr="00AB7202">
        <w:rPr>
          <w:rFonts w:ascii="Times New Roman" w:hAnsi="Times New Roman" w:cs="Times New Roman"/>
          <w:sz w:val="16"/>
          <w:szCs w:val="16"/>
        </w:rPr>
        <w:t>, D. a. T. S. (2005).</w:t>
      </w:r>
      <w:proofErr w:type="gramEnd"/>
      <w:r w:rsidRPr="00AB7202">
        <w:rPr>
          <w:rFonts w:ascii="Times New Roman" w:hAnsi="Times New Roman" w:cs="Times New Roman"/>
          <w:sz w:val="16"/>
          <w:szCs w:val="16"/>
        </w:rPr>
        <w:t xml:space="preserve"> </w:t>
      </w:r>
      <w:proofErr w:type="gramStart"/>
      <w:r w:rsidRPr="00AB7202">
        <w:rPr>
          <w:rFonts w:ascii="Times New Roman" w:hAnsi="Times New Roman" w:cs="Times New Roman"/>
          <w:sz w:val="16"/>
          <w:szCs w:val="16"/>
        </w:rPr>
        <w:t xml:space="preserve">Chemical pollution monitoring of the River </w:t>
      </w:r>
      <w:proofErr w:type="spellStart"/>
      <w:r w:rsidRPr="00AB7202">
        <w:rPr>
          <w:rFonts w:ascii="Times New Roman" w:hAnsi="Times New Roman" w:cs="Times New Roman"/>
          <w:sz w:val="16"/>
          <w:szCs w:val="16"/>
        </w:rPr>
        <w:t>Pinios</w:t>
      </w:r>
      <w:proofErr w:type="spellEnd"/>
      <w:r w:rsidRPr="00AB7202">
        <w:rPr>
          <w:rFonts w:ascii="Times New Roman" w:hAnsi="Times New Roman" w:cs="Times New Roman"/>
          <w:sz w:val="16"/>
          <w:szCs w:val="16"/>
        </w:rPr>
        <w:t xml:space="preserve"> (</w:t>
      </w:r>
      <w:proofErr w:type="spellStart"/>
      <w:r w:rsidRPr="00AB7202">
        <w:rPr>
          <w:rFonts w:ascii="Times New Roman" w:hAnsi="Times New Roman" w:cs="Times New Roman"/>
          <w:sz w:val="16"/>
          <w:szCs w:val="16"/>
        </w:rPr>
        <w:t>Thessalia</w:t>
      </w:r>
      <w:proofErr w:type="spellEnd"/>
      <w:r w:rsidRPr="00AB7202">
        <w:rPr>
          <w:rFonts w:ascii="Times New Roman" w:hAnsi="Times New Roman" w:cs="Times New Roman"/>
          <w:sz w:val="16"/>
          <w:szCs w:val="16"/>
        </w:rPr>
        <w:t xml:space="preserve"> - Greece).</w:t>
      </w:r>
      <w:proofErr w:type="gramEnd"/>
      <w:r w:rsidRPr="00AB7202">
        <w:rPr>
          <w:rFonts w:ascii="Times New Roman" w:hAnsi="Times New Roman" w:cs="Times New Roman"/>
          <w:sz w:val="16"/>
          <w:szCs w:val="16"/>
        </w:rPr>
        <w:t xml:space="preserve"> Elsevier - Journal of Environmental Management 76:282-292.</w:t>
      </w:r>
    </w:p>
    <w:p w:rsidR="00AC6B1D" w:rsidRDefault="00900B33" w:rsidP="00900B33">
      <w:pPr>
        <w:spacing w:line="192" w:lineRule="auto"/>
        <w:jc w:val="both"/>
        <w:rPr>
          <w:rFonts w:ascii="Times New Roman" w:hAnsi="Times New Roman" w:cs="Times New Roman"/>
          <w:sz w:val="16"/>
          <w:szCs w:val="16"/>
        </w:rPr>
      </w:pPr>
      <w:r w:rsidRPr="00AB7202">
        <w:rPr>
          <w:rFonts w:ascii="Times New Roman" w:hAnsi="Times New Roman" w:cs="Times New Roman"/>
          <w:sz w:val="16"/>
          <w:szCs w:val="16"/>
        </w:rPr>
        <w:t xml:space="preserve">Benoit, R. J. (1971). Self - purification in natural waters. In: Water and Water Pollution Handbook by </w:t>
      </w:r>
      <w:proofErr w:type="spellStart"/>
      <w:r w:rsidRPr="00AB7202">
        <w:rPr>
          <w:rFonts w:ascii="Times New Roman" w:hAnsi="Times New Roman" w:cs="Times New Roman"/>
          <w:sz w:val="16"/>
          <w:szCs w:val="16"/>
        </w:rPr>
        <w:t>L.L.Ciaccio</w:t>
      </w:r>
      <w:proofErr w:type="spellEnd"/>
      <w:r w:rsidRPr="00AB7202">
        <w:rPr>
          <w:rFonts w:ascii="Times New Roman" w:hAnsi="Times New Roman" w:cs="Times New Roman"/>
          <w:sz w:val="16"/>
          <w:szCs w:val="16"/>
        </w:rPr>
        <w:t>, vol.1.Dekker - New York.</w:t>
      </w:r>
    </w:p>
    <w:p w:rsidR="00051AAA" w:rsidRDefault="00051AAA" w:rsidP="00900B33">
      <w:pPr>
        <w:spacing w:line="192" w:lineRule="auto"/>
        <w:jc w:val="both"/>
        <w:rPr>
          <w:rFonts w:ascii="Times New Roman" w:hAnsi="Times New Roman" w:cs="Times New Roman"/>
          <w:sz w:val="16"/>
          <w:szCs w:val="16"/>
        </w:rPr>
      </w:pPr>
    </w:p>
    <w:p w:rsidR="00051AAA" w:rsidRDefault="00051AAA" w:rsidP="00900B33">
      <w:pPr>
        <w:spacing w:line="192" w:lineRule="auto"/>
        <w:jc w:val="both"/>
        <w:rPr>
          <w:rFonts w:ascii="Times New Roman" w:hAnsi="Times New Roman" w:cs="Times New Roman"/>
          <w:sz w:val="16"/>
          <w:szCs w:val="16"/>
        </w:rPr>
      </w:pPr>
    </w:p>
    <w:p w:rsidR="00051AAA" w:rsidRDefault="00051AAA" w:rsidP="00900B33">
      <w:pPr>
        <w:spacing w:line="192" w:lineRule="auto"/>
        <w:jc w:val="both"/>
        <w:rPr>
          <w:rFonts w:ascii="Times New Roman" w:hAnsi="Times New Roman" w:cs="Times New Roman"/>
          <w:sz w:val="16"/>
          <w:szCs w:val="16"/>
        </w:rPr>
      </w:pPr>
    </w:p>
    <w:p w:rsidR="00051AAA" w:rsidRDefault="00051AAA" w:rsidP="00900B33">
      <w:pPr>
        <w:spacing w:line="192" w:lineRule="auto"/>
        <w:jc w:val="both"/>
        <w:rPr>
          <w:rFonts w:ascii="Times New Roman" w:hAnsi="Times New Roman" w:cs="Times New Roman"/>
          <w:sz w:val="16"/>
          <w:szCs w:val="16"/>
        </w:rPr>
      </w:pPr>
    </w:p>
    <w:p w:rsidR="00C4358E" w:rsidRDefault="00C4358E" w:rsidP="00900B33">
      <w:pPr>
        <w:spacing w:line="192" w:lineRule="auto"/>
        <w:jc w:val="both"/>
        <w:rPr>
          <w:rFonts w:ascii="Times New Roman" w:hAnsi="Times New Roman" w:cs="Times New Roman"/>
          <w:sz w:val="14"/>
          <w:szCs w:val="14"/>
        </w:rPr>
      </w:pPr>
    </w:p>
    <w:p w:rsidR="00BD4070" w:rsidRDefault="00BD4070" w:rsidP="00900B33">
      <w:pPr>
        <w:spacing w:line="192" w:lineRule="auto"/>
        <w:jc w:val="both"/>
        <w:rPr>
          <w:rFonts w:ascii="Times New Roman" w:hAnsi="Times New Roman" w:cs="Times New Roman"/>
          <w:sz w:val="14"/>
          <w:szCs w:val="14"/>
        </w:rPr>
      </w:pPr>
    </w:p>
    <w:p w:rsidR="00BD4070" w:rsidRDefault="00BD4070" w:rsidP="00900B33">
      <w:pPr>
        <w:spacing w:line="192" w:lineRule="auto"/>
        <w:jc w:val="both"/>
        <w:rPr>
          <w:rFonts w:ascii="Times New Roman" w:hAnsi="Times New Roman" w:cs="Times New Roman"/>
          <w:sz w:val="14"/>
          <w:szCs w:val="14"/>
        </w:rPr>
      </w:pPr>
    </w:p>
    <w:p w:rsidR="00FE5383" w:rsidRPr="00920DE0" w:rsidRDefault="004D1B82" w:rsidP="00900B33">
      <w:pPr>
        <w:spacing w:line="192" w:lineRule="auto"/>
        <w:jc w:val="both"/>
        <w:rPr>
          <w:rFonts w:ascii="Times New Roman" w:hAnsi="Times New Roman" w:cs="Times New Roman"/>
          <w:sz w:val="14"/>
          <w:szCs w:val="14"/>
        </w:rPr>
      </w:pPr>
      <w:r>
        <w:rPr>
          <w:rFonts w:ascii="Times New Roman" w:hAnsi="Times New Roman" w:cs="Times New Roman"/>
          <w:sz w:val="14"/>
          <w:szCs w:val="14"/>
        </w:rPr>
        <w:t>I am</w:t>
      </w:r>
      <w:r w:rsidR="00193582" w:rsidRPr="00920DE0">
        <w:rPr>
          <w:rFonts w:ascii="Times New Roman" w:hAnsi="Times New Roman" w:cs="Times New Roman"/>
          <w:sz w:val="14"/>
          <w:szCs w:val="14"/>
        </w:rPr>
        <w:t xml:space="preserve"> now a director of Environmental Technology Directorate at Ethiopian Leather Industry Development Institute. This directorate is doing on Environmental management of Tanneries in the country whether they meet the require Environmental Standard or not. For this purpose the directorate gives consultancy service, and training for the industries. In addition </w:t>
      </w:r>
      <w:r w:rsidR="00051AAA" w:rsidRPr="00920DE0">
        <w:rPr>
          <w:rFonts w:ascii="Times New Roman" w:hAnsi="Times New Roman" w:cs="Times New Roman"/>
          <w:sz w:val="14"/>
          <w:szCs w:val="14"/>
        </w:rPr>
        <w:t>there are different researches which are very crucial for the solid waste management of the Tanneries. This includes separation of fat and protein from the fleshing waste</w:t>
      </w:r>
      <w:proofErr w:type="gramStart"/>
      <w:r w:rsidR="00051AAA" w:rsidRPr="00920DE0">
        <w:rPr>
          <w:rFonts w:ascii="Times New Roman" w:hAnsi="Times New Roman" w:cs="Times New Roman"/>
          <w:sz w:val="14"/>
          <w:szCs w:val="14"/>
        </w:rPr>
        <w:t>.</w:t>
      </w:r>
      <w:r w:rsidR="00920DE0" w:rsidRPr="00920DE0">
        <w:rPr>
          <w:rFonts w:ascii="Times New Roman" w:hAnsi="Times New Roman" w:cs="Times New Roman"/>
          <w:sz w:val="14"/>
          <w:szCs w:val="14"/>
        </w:rPr>
        <w:t>.</w:t>
      </w:r>
      <w:proofErr w:type="gramEnd"/>
    </w:p>
    <w:p w:rsidR="00AB7202" w:rsidRDefault="00AB7202"/>
    <w:sectPr w:rsidR="00AB7202" w:rsidSect="00AC6B1D">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B33"/>
    <w:rsid w:val="00051AAA"/>
    <w:rsid w:val="0014446E"/>
    <w:rsid w:val="00193582"/>
    <w:rsid w:val="004306BB"/>
    <w:rsid w:val="004D1B82"/>
    <w:rsid w:val="007A05BF"/>
    <w:rsid w:val="00810035"/>
    <w:rsid w:val="008733B0"/>
    <w:rsid w:val="00900B33"/>
    <w:rsid w:val="00914819"/>
    <w:rsid w:val="00920DE0"/>
    <w:rsid w:val="009977BB"/>
    <w:rsid w:val="00AB7202"/>
    <w:rsid w:val="00AC6B1D"/>
    <w:rsid w:val="00BD4070"/>
    <w:rsid w:val="00C376FD"/>
    <w:rsid w:val="00C4358E"/>
    <w:rsid w:val="00F3132D"/>
    <w:rsid w:val="00F44D72"/>
    <w:rsid w:val="00FE5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B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B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926</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Zerfe</dc:creator>
  <cp:lastModifiedBy>Zerfe</cp:lastModifiedBy>
  <cp:revision>2</cp:revision>
  <dcterms:created xsi:type="dcterms:W3CDTF">2018-10-05T09:08:00Z</dcterms:created>
  <dcterms:modified xsi:type="dcterms:W3CDTF">2018-10-05T09:08:00Z</dcterms:modified>
</cp:coreProperties>
</file>