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F84" w:rsidRPr="00BD0A05" w:rsidRDefault="00592F84" w:rsidP="00BD0A05">
      <w:pPr>
        <w:spacing w:after="0" w:line="480" w:lineRule="auto"/>
        <w:jc w:val="center"/>
        <w:rPr>
          <w:rFonts w:asciiTheme="majorBidi" w:hAnsiTheme="majorBidi" w:cstheme="majorBidi"/>
          <w:b/>
          <w:bCs/>
          <w:sz w:val="24"/>
          <w:szCs w:val="24"/>
        </w:rPr>
      </w:pPr>
      <w:r w:rsidRPr="00BD0A05">
        <w:rPr>
          <w:rFonts w:asciiTheme="majorBidi" w:hAnsiTheme="majorBidi" w:cstheme="majorBidi"/>
          <w:b/>
          <w:bCs/>
          <w:sz w:val="24"/>
          <w:szCs w:val="24"/>
        </w:rPr>
        <w:t>Accumulation of heavy metal pollutants in the components of petroleum polluted arid ecosystem</w:t>
      </w:r>
    </w:p>
    <w:p w:rsidR="00592F84" w:rsidRPr="00BD0A05" w:rsidRDefault="00592F84" w:rsidP="00043229">
      <w:pPr>
        <w:spacing w:after="0" w:line="480" w:lineRule="auto"/>
        <w:jc w:val="center"/>
        <w:rPr>
          <w:rFonts w:asciiTheme="majorBidi" w:hAnsiTheme="majorBidi" w:cstheme="majorBidi"/>
          <w:sz w:val="24"/>
          <w:szCs w:val="24"/>
          <w:lang w:bidi="ar-EG"/>
        </w:rPr>
      </w:pPr>
      <w:r w:rsidRPr="00BD0A05">
        <w:rPr>
          <w:rFonts w:asciiTheme="majorBidi" w:hAnsiTheme="majorBidi" w:cstheme="majorBidi"/>
          <w:sz w:val="24"/>
          <w:szCs w:val="24"/>
          <w:lang w:bidi="ar-EG"/>
        </w:rPr>
        <w:t>Ahmed A. Allam</w:t>
      </w:r>
      <w:r w:rsidRPr="00BD0A05">
        <w:rPr>
          <w:rFonts w:asciiTheme="majorBidi" w:hAnsiTheme="majorBidi" w:cstheme="majorBidi"/>
          <w:sz w:val="24"/>
          <w:szCs w:val="24"/>
          <w:vertAlign w:val="superscript"/>
          <w:lang w:bidi="ar-EG"/>
        </w:rPr>
        <w:t>1</w:t>
      </w:r>
      <w:r w:rsidRPr="00BD0A05">
        <w:rPr>
          <w:rFonts w:asciiTheme="majorBidi" w:hAnsiTheme="majorBidi" w:cstheme="majorBidi"/>
          <w:sz w:val="24"/>
          <w:szCs w:val="24"/>
          <w:lang w:bidi="ar-EG"/>
        </w:rPr>
        <w:t>,</w:t>
      </w:r>
      <w:r w:rsidR="00D175F8">
        <w:rPr>
          <w:rFonts w:asciiTheme="majorBidi" w:hAnsiTheme="majorBidi" w:cstheme="majorBidi"/>
          <w:sz w:val="24"/>
          <w:szCs w:val="24"/>
          <w:lang w:bidi="ar-EG"/>
        </w:rPr>
        <w:t xml:space="preserve"> </w:t>
      </w:r>
      <w:proofErr w:type="spellStart"/>
      <w:r w:rsidRPr="00BD0A05">
        <w:rPr>
          <w:rFonts w:asciiTheme="majorBidi" w:hAnsiTheme="majorBidi" w:cstheme="majorBidi"/>
          <w:sz w:val="24"/>
          <w:szCs w:val="24"/>
          <w:lang w:bidi="ar-EG"/>
        </w:rPr>
        <w:t>Jamaan</w:t>
      </w:r>
      <w:proofErr w:type="spellEnd"/>
      <w:r w:rsidRPr="00BD0A05">
        <w:rPr>
          <w:rFonts w:asciiTheme="majorBidi" w:hAnsiTheme="majorBidi" w:cstheme="majorBidi"/>
          <w:sz w:val="24"/>
          <w:szCs w:val="24"/>
          <w:lang w:bidi="ar-EG"/>
        </w:rPr>
        <w:t xml:space="preserve"> S Ajarem</w:t>
      </w:r>
      <w:r w:rsidR="00043229">
        <w:rPr>
          <w:rFonts w:asciiTheme="majorBidi" w:hAnsiTheme="majorBidi" w:cstheme="majorBidi"/>
          <w:sz w:val="24"/>
          <w:szCs w:val="24"/>
          <w:vertAlign w:val="superscript"/>
          <w:lang w:bidi="ar-EG"/>
        </w:rPr>
        <w:t>2</w:t>
      </w:r>
      <w:r w:rsidRPr="00BD0A05">
        <w:rPr>
          <w:rFonts w:asciiTheme="majorBidi" w:hAnsiTheme="majorBidi" w:cstheme="majorBidi"/>
          <w:sz w:val="24"/>
          <w:szCs w:val="24"/>
          <w:lang w:bidi="ar-EG"/>
        </w:rPr>
        <w:t>, Ahmad K. Hegazy</w:t>
      </w:r>
      <w:r w:rsidR="0039640E">
        <w:rPr>
          <w:rFonts w:asciiTheme="majorBidi" w:hAnsiTheme="majorBidi" w:cstheme="majorBidi"/>
          <w:sz w:val="24"/>
          <w:szCs w:val="24"/>
          <w:vertAlign w:val="superscript"/>
          <w:lang w:bidi="ar-EG"/>
        </w:rPr>
        <w:t>3</w:t>
      </w:r>
      <w:r w:rsidR="0039640E">
        <w:rPr>
          <w:rFonts w:asciiTheme="majorBidi" w:hAnsiTheme="majorBidi" w:cstheme="majorBidi"/>
          <w:sz w:val="24"/>
          <w:szCs w:val="24"/>
        </w:rPr>
        <w:t xml:space="preserve"> and</w:t>
      </w:r>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lang w:bidi="ar-EG"/>
        </w:rPr>
        <w:t>Salh</w:t>
      </w:r>
      <w:proofErr w:type="spellEnd"/>
      <w:r w:rsidRPr="00BD0A05">
        <w:rPr>
          <w:rFonts w:asciiTheme="majorBidi" w:hAnsiTheme="majorBidi" w:cstheme="majorBidi"/>
          <w:sz w:val="24"/>
          <w:szCs w:val="24"/>
          <w:lang w:bidi="ar-EG"/>
        </w:rPr>
        <w:t xml:space="preserve"> Maodaa</w:t>
      </w:r>
      <w:r w:rsidR="00043229">
        <w:rPr>
          <w:rFonts w:asciiTheme="majorBidi" w:hAnsiTheme="majorBidi" w:cstheme="majorBidi"/>
          <w:sz w:val="24"/>
          <w:szCs w:val="24"/>
          <w:vertAlign w:val="superscript"/>
          <w:lang w:bidi="ar-EG"/>
        </w:rPr>
        <w:t>2</w:t>
      </w:r>
    </w:p>
    <w:p w:rsidR="00592F84" w:rsidRDefault="00043229" w:rsidP="00BD0A05">
      <w:pPr>
        <w:spacing w:after="0" w:line="480" w:lineRule="auto"/>
        <w:jc w:val="center"/>
        <w:rPr>
          <w:rFonts w:asciiTheme="majorBidi" w:hAnsiTheme="majorBidi" w:cstheme="majorBidi"/>
          <w:sz w:val="24"/>
          <w:szCs w:val="24"/>
          <w:lang w:bidi="ar-EG"/>
        </w:rPr>
      </w:pPr>
      <w:r>
        <w:rPr>
          <w:rFonts w:asciiTheme="majorBidi" w:hAnsiTheme="majorBidi" w:cstheme="majorBidi"/>
          <w:sz w:val="24"/>
          <w:szCs w:val="24"/>
          <w:vertAlign w:val="superscript"/>
          <w:lang w:bidi="ar-EG"/>
        </w:rPr>
        <w:t>1</w:t>
      </w:r>
      <w:r w:rsidR="00592F84" w:rsidRPr="00BD0A05">
        <w:rPr>
          <w:rFonts w:asciiTheme="majorBidi" w:hAnsiTheme="majorBidi" w:cstheme="majorBidi"/>
          <w:sz w:val="24"/>
          <w:szCs w:val="24"/>
          <w:lang w:bidi="ar-EG"/>
        </w:rPr>
        <w:t>Department of Zoology, Facu</w:t>
      </w:r>
      <w:bookmarkStart w:id="0" w:name="_GoBack"/>
      <w:bookmarkEnd w:id="0"/>
      <w:r w:rsidR="00592F84" w:rsidRPr="00BD0A05">
        <w:rPr>
          <w:rFonts w:asciiTheme="majorBidi" w:hAnsiTheme="majorBidi" w:cstheme="majorBidi"/>
          <w:sz w:val="24"/>
          <w:szCs w:val="24"/>
          <w:lang w:bidi="ar-EG"/>
        </w:rPr>
        <w:t xml:space="preserve">lty of Science, </w:t>
      </w:r>
      <w:proofErr w:type="spellStart"/>
      <w:r w:rsidR="00592F84" w:rsidRPr="00BD0A05">
        <w:rPr>
          <w:rFonts w:asciiTheme="majorBidi" w:hAnsiTheme="majorBidi" w:cstheme="majorBidi"/>
          <w:sz w:val="24"/>
          <w:szCs w:val="24"/>
          <w:lang w:bidi="ar-EG"/>
        </w:rPr>
        <w:t>Beni-Suef</w:t>
      </w:r>
      <w:proofErr w:type="spellEnd"/>
      <w:r w:rsidR="00592F84" w:rsidRPr="00BD0A05">
        <w:rPr>
          <w:rFonts w:asciiTheme="majorBidi" w:hAnsiTheme="majorBidi" w:cstheme="majorBidi"/>
          <w:sz w:val="24"/>
          <w:szCs w:val="24"/>
          <w:lang w:bidi="ar-EG"/>
        </w:rPr>
        <w:t xml:space="preserve"> University, </w:t>
      </w:r>
      <w:proofErr w:type="spellStart"/>
      <w:r w:rsidR="00592F84" w:rsidRPr="00BD0A05">
        <w:rPr>
          <w:rFonts w:asciiTheme="majorBidi" w:hAnsiTheme="majorBidi" w:cstheme="majorBidi"/>
          <w:sz w:val="24"/>
          <w:szCs w:val="24"/>
          <w:lang w:bidi="ar-EG"/>
        </w:rPr>
        <w:t>Beni-Suef</w:t>
      </w:r>
      <w:proofErr w:type="spellEnd"/>
      <w:r w:rsidR="00592F84" w:rsidRPr="00BD0A05">
        <w:rPr>
          <w:rFonts w:asciiTheme="majorBidi" w:hAnsiTheme="majorBidi" w:cstheme="majorBidi"/>
          <w:sz w:val="24"/>
          <w:szCs w:val="24"/>
          <w:lang w:bidi="ar-EG"/>
        </w:rPr>
        <w:t>, Egypt</w:t>
      </w:r>
    </w:p>
    <w:p w:rsidR="00043229" w:rsidRPr="00BD0A05" w:rsidRDefault="00043229" w:rsidP="00043229">
      <w:pPr>
        <w:spacing w:after="0" w:line="480" w:lineRule="auto"/>
        <w:jc w:val="center"/>
        <w:rPr>
          <w:rFonts w:asciiTheme="majorBidi" w:hAnsiTheme="majorBidi" w:cstheme="majorBidi"/>
          <w:sz w:val="24"/>
          <w:szCs w:val="24"/>
          <w:lang w:bidi="ar-EG"/>
        </w:rPr>
      </w:pPr>
      <w:r>
        <w:rPr>
          <w:rFonts w:asciiTheme="majorBidi" w:hAnsiTheme="majorBidi" w:cstheme="majorBidi"/>
          <w:sz w:val="24"/>
          <w:szCs w:val="24"/>
          <w:vertAlign w:val="superscript"/>
          <w:lang w:bidi="ar-EG"/>
        </w:rPr>
        <w:t>2</w:t>
      </w:r>
      <w:r w:rsidRPr="00BD0A05">
        <w:rPr>
          <w:rFonts w:asciiTheme="majorBidi" w:hAnsiTheme="majorBidi" w:cstheme="majorBidi"/>
          <w:sz w:val="24"/>
          <w:szCs w:val="24"/>
          <w:lang w:bidi="ar-EG"/>
        </w:rPr>
        <w:t>Department of Zoology, College of Science, King Saud University, Riyadh, Saudi Arabia</w:t>
      </w:r>
    </w:p>
    <w:p w:rsidR="00592F84" w:rsidRDefault="0039640E" w:rsidP="0039640E">
      <w:pPr>
        <w:spacing w:after="0" w:line="480" w:lineRule="auto"/>
        <w:rPr>
          <w:rFonts w:asciiTheme="majorBidi" w:hAnsiTheme="majorBidi" w:cstheme="majorBidi"/>
          <w:sz w:val="24"/>
          <w:szCs w:val="24"/>
          <w:lang w:bidi="ar-EG"/>
        </w:rPr>
      </w:pPr>
      <w:r>
        <w:rPr>
          <w:rFonts w:asciiTheme="majorBidi" w:hAnsiTheme="majorBidi" w:cstheme="majorBidi"/>
          <w:sz w:val="24"/>
          <w:szCs w:val="24"/>
          <w:vertAlign w:val="superscript"/>
          <w:lang w:bidi="ar-EG"/>
        </w:rPr>
        <w:t xml:space="preserve">                           3</w:t>
      </w:r>
      <w:r w:rsidRPr="00BD0A05">
        <w:rPr>
          <w:rFonts w:asciiTheme="majorBidi" w:hAnsiTheme="majorBidi" w:cstheme="majorBidi"/>
          <w:sz w:val="24"/>
          <w:szCs w:val="24"/>
          <w:lang w:bidi="ar-EG"/>
        </w:rPr>
        <w:t>Departments</w:t>
      </w:r>
      <w:r w:rsidR="00592F84" w:rsidRPr="00BD0A05">
        <w:rPr>
          <w:rFonts w:asciiTheme="majorBidi" w:hAnsiTheme="majorBidi" w:cstheme="majorBidi"/>
          <w:sz w:val="24"/>
          <w:szCs w:val="24"/>
          <w:lang w:bidi="ar-EG"/>
        </w:rPr>
        <w:t xml:space="preserve"> of Botany, Faculty of Science, Cairo University, Giza, Egypt</w:t>
      </w: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39640E">
      <w:pPr>
        <w:spacing w:after="0" w:line="480" w:lineRule="auto"/>
        <w:rPr>
          <w:rFonts w:asciiTheme="majorBidi" w:hAnsiTheme="majorBidi" w:cstheme="majorBidi"/>
          <w:sz w:val="24"/>
          <w:szCs w:val="24"/>
          <w:lang w:bidi="ar-EG"/>
        </w:rPr>
      </w:pPr>
    </w:p>
    <w:p w:rsidR="002F79E2" w:rsidRDefault="002F79E2" w:rsidP="002F79E2">
      <w:pPr>
        <w:spacing w:line="360" w:lineRule="auto"/>
        <w:rPr>
          <w:b/>
          <w:bCs/>
          <w:u w:val="single"/>
        </w:rPr>
      </w:pPr>
      <w:r>
        <w:rPr>
          <w:b/>
          <w:bCs/>
          <w:u w:val="single"/>
        </w:rPr>
        <w:t>The</w:t>
      </w:r>
      <w:r w:rsidRPr="00486AA4">
        <w:rPr>
          <w:b/>
          <w:bCs/>
          <w:u w:val="single"/>
        </w:rPr>
        <w:t xml:space="preserve"> corresponding author is</w:t>
      </w:r>
      <w:r>
        <w:rPr>
          <w:b/>
          <w:bCs/>
          <w:u w:val="single"/>
        </w:rPr>
        <w:t>:</w:t>
      </w:r>
    </w:p>
    <w:p w:rsidR="002F79E2" w:rsidRPr="00486AA4" w:rsidRDefault="002F79E2" w:rsidP="002F79E2">
      <w:pPr>
        <w:spacing w:line="360" w:lineRule="auto"/>
        <w:rPr>
          <w:b/>
          <w:bCs/>
          <w:u w:val="single"/>
        </w:rPr>
      </w:pPr>
      <w:r w:rsidRPr="00486AA4">
        <w:rPr>
          <w:b/>
          <w:bCs/>
          <w:u w:val="single"/>
        </w:rPr>
        <w:t xml:space="preserve"> </w:t>
      </w:r>
      <w:proofErr w:type="spellStart"/>
      <w:r w:rsidRPr="00486AA4">
        <w:rPr>
          <w:b/>
          <w:bCs/>
          <w:u w:val="single"/>
        </w:rPr>
        <w:t>Dr</w:t>
      </w:r>
      <w:proofErr w:type="spellEnd"/>
      <w:r w:rsidRPr="00486AA4">
        <w:rPr>
          <w:b/>
          <w:bCs/>
          <w:u w:val="single"/>
        </w:rPr>
        <w:t xml:space="preserve"> Ahmed </w:t>
      </w:r>
      <w:proofErr w:type="spellStart"/>
      <w:r w:rsidRPr="00486AA4">
        <w:rPr>
          <w:b/>
          <w:bCs/>
          <w:u w:val="single"/>
        </w:rPr>
        <w:t>Aly</w:t>
      </w:r>
      <w:proofErr w:type="spellEnd"/>
      <w:r w:rsidRPr="00486AA4">
        <w:rPr>
          <w:b/>
          <w:bCs/>
          <w:u w:val="single"/>
        </w:rPr>
        <w:t xml:space="preserve"> </w:t>
      </w:r>
      <w:proofErr w:type="spellStart"/>
      <w:r w:rsidRPr="00486AA4">
        <w:rPr>
          <w:b/>
          <w:bCs/>
          <w:u w:val="single"/>
        </w:rPr>
        <w:t>Allam</w:t>
      </w:r>
      <w:proofErr w:type="spellEnd"/>
      <w:r w:rsidRPr="00486AA4">
        <w:rPr>
          <w:b/>
          <w:bCs/>
          <w:u w:val="single"/>
        </w:rPr>
        <w:t xml:space="preserve">    PhD </w:t>
      </w:r>
    </w:p>
    <w:p w:rsidR="002F79E2" w:rsidRDefault="002F79E2" w:rsidP="002F79E2">
      <w:pPr>
        <w:autoSpaceDE w:val="0"/>
        <w:autoSpaceDN w:val="0"/>
        <w:adjustRightInd w:val="0"/>
        <w:spacing w:line="480" w:lineRule="auto"/>
        <w:rPr>
          <w:u w:val="single"/>
        </w:rPr>
      </w:pPr>
      <w:r w:rsidRPr="00486AA4">
        <w:rPr>
          <w:u w:val="single"/>
          <w:lang w:bidi="ar-EG"/>
        </w:rPr>
        <w:t xml:space="preserve">Department of Zoology, Faculty of Science, King Saud University, </w:t>
      </w:r>
      <w:proofErr w:type="spellStart"/>
      <w:r w:rsidRPr="00486AA4">
        <w:rPr>
          <w:u w:val="single"/>
        </w:rPr>
        <w:t>P.O.Box</w:t>
      </w:r>
      <w:proofErr w:type="spellEnd"/>
      <w:r w:rsidRPr="00486AA4">
        <w:rPr>
          <w:u w:val="single"/>
        </w:rPr>
        <w:t xml:space="preserve"> 2455, Riyadh 11451, </w:t>
      </w:r>
      <w:proofErr w:type="spellStart"/>
      <w:r w:rsidRPr="00486AA4">
        <w:rPr>
          <w:u w:val="single"/>
        </w:rPr>
        <w:t>Saudia</w:t>
      </w:r>
      <w:proofErr w:type="spellEnd"/>
      <w:r w:rsidRPr="00486AA4">
        <w:rPr>
          <w:u w:val="single"/>
        </w:rPr>
        <w:t xml:space="preserve"> Arabia </w:t>
      </w:r>
    </w:p>
    <w:p w:rsidR="002F79E2" w:rsidRPr="00BD7E17" w:rsidRDefault="002F79E2" w:rsidP="002F79E2">
      <w:pPr>
        <w:autoSpaceDE w:val="0"/>
        <w:autoSpaceDN w:val="0"/>
        <w:adjustRightInd w:val="0"/>
        <w:spacing w:line="480" w:lineRule="auto"/>
        <w:rPr>
          <w:b/>
          <w:bCs/>
        </w:rPr>
      </w:pPr>
      <w:proofErr w:type="gramStart"/>
      <w:r w:rsidRPr="00486AA4">
        <w:rPr>
          <w:u w:val="single"/>
        </w:rPr>
        <w:t xml:space="preserve">Department of Zoology, Faculty of Science, </w:t>
      </w:r>
      <w:proofErr w:type="spellStart"/>
      <w:r w:rsidRPr="00486AA4">
        <w:rPr>
          <w:u w:val="single"/>
        </w:rPr>
        <w:t>Beni-suef</w:t>
      </w:r>
      <w:proofErr w:type="spellEnd"/>
      <w:r w:rsidRPr="00486AA4">
        <w:rPr>
          <w:u w:val="single"/>
        </w:rPr>
        <w:t xml:space="preserve"> University, Beni-Suef65211, Eg</w:t>
      </w:r>
      <w:r w:rsidRPr="00E36837">
        <w:t>ypt</w:t>
      </w:r>
      <w:r>
        <w:t>.</w:t>
      </w:r>
      <w:proofErr w:type="gramEnd"/>
    </w:p>
    <w:p w:rsidR="002F79E2" w:rsidRDefault="002F79E2" w:rsidP="002F79E2">
      <w:pPr>
        <w:spacing w:line="360" w:lineRule="auto"/>
      </w:pPr>
      <w:r w:rsidRPr="00E36837">
        <w:rPr>
          <w:lang w:val="fr-FR"/>
        </w:rPr>
        <w:t xml:space="preserve">*e-mail: </w:t>
      </w:r>
      <w:hyperlink r:id="rId7" w:history="1">
        <w:r w:rsidRPr="00E36837">
          <w:rPr>
            <w:rStyle w:val="Hyperlink"/>
            <w:lang w:val="fr-FR"/>
          </w:rPr>
          <w:t>allam1081981@yahoo.com</w:t>
        </w:r>
      </w:hyperlink>
      <w:r>
        <w:rPr>
          <w:lang w:val="fr-FR"/>
        </w:rPr>
        <w:t>; aallam@ksu.edu.sa</w:t>
      </w:r>
    </w:p>
    <w:p w:rsidR="002F79E2" w:rsidRPr="00BD0A05" w:rsidRDefault="002F79E2" w:rsidP="0039640E">
      <w:pPr>
        <w:spacing w:after="0" w:line="480" w:lineRule="auto"/>
        <w:rPr>
          <w:rFonts w:asciiTheme="majorBidi" w:hAnsiTheme="majorBidi" w:cstheme="majorBidi"/>
          <w:sz w:val="24"/>
          <w:szCs w:val="24"/>
          <w:lang w:bidi="ar-EG"/>
        </w:rPr>
      </w:pPr>
    </w:p>
    <w:p w:rsidR="0039640E" w:rsidRDefault="0039640E" w:rsidP="00BD0A05">
      <w:pPr>
        <w:spacing w:after="0" w:line="480" w:lineRule="auto"/>
        <w:jc w:val="both"/>
        <w:rPr>
          <w:rFonts w:asciiTheme="majorBidi" w:hAnsiTheme="majorBidi" w:cstheme="majorBidi"/>
          <w:sz w:val="24"/>
          <w:szCs w:val="24"/>
        </w:rPr>
      </w:pPr>
    </w:p>
    <w:p w:rsidR="0039640E" w:rsidRDefault="0039640E" w:rsidP="00BD0A05">
      <w:pPr>
        <w:spacing w:after="0" w:line="480" w:lineRule="auto"/>
        <w:jc w:val="both"/>
        <w:rPr>
          <w:rFonts w:asciiTheme="majorBidi" w:hAnsiTheme="majorBidi" w:cstheme="majorBidi"/>
          <w:sz w:val="24"/>
          <w:szCs w:val="24"/>
        </w:rPr>
      </w:pPr>
    </w:p>
    <w:p w:rsidR="0039640E" w:rsidRDefault="0039640E" w:rsidP="00BD0A05">
      <w:pPr>
        <w:spacing w:after="0" w:line="480" w:lineRule="auto"/>
        <w:jc w:val="both"/>
        <w:rPr>
          <w:rFonts w:asciiTheme="majorBidi" w:hAnsiTheme="majorBidi" w:cstheme="majorBidi"/>
          <w:sz w:val="24"/>
          <w:szCs w:val="24"/>
        </w:rPr>
      </w:pPr>
    </w:p>
    <w:p w:rsidR="0039640E" w:rsidRPr="0039640E" w:rsidRDefault="0039640E" w:rsidP="0039640E">
      <w:p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Abstract</w:t>
      </w:r>
    </w:p>
    <w:p w:rsidR="0039640E" w:rsidRDefault="00592F84" w:rsidP="0039640E">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The coast of Arabian Gulf is considered among the highest oil impacted regions in Saudi Arabia. Heavy metals contamination in coastal and marine environments is becoming an</w:t>
      </w:r>
      <w:r w:rsidR="00D26193" w:rsidRPr="00BD0A05">
        <w:rPr>
          <w:rFonts w:asciiTheme="majorBidi" w:hAnsiTheme="majorBidi" w:cstheme="majorBidi"/>
          <w:sz w:val="24"/>
          <w:szCs w:val="24"/>
        </w:rPr>
        <w:t xml:space="preserve"> </w:t>
      </w:r>
      <w:r w:rsidRPr="00BD0A05">
        <w:rPr>
          <w:rFonts w:asciiTheme="majorBidi" w:hAnsiTheme="majorBidi" w:cstheme="majorBidi"/>
          <w:sz w:val="24"/>
          <w:szCs w:val="24"/>
        </w:rPr>
        <w:t xml:space="preserve">increasingly serious threat to both the naturally stressed marine ecosystems and humans relying on marine resources for food, industry and recreation. The heavy metal concentration in soil, plants and rodents were measured. The bioaccumulation of five heavy metals, </w:t>
      </w:r>
      <w:r w:rsidRPr="00BD0A05">
        <w:rPr>
          <w:rFonts w:asciiTheme="majorBidi" w:hAnsiTheme="majorBidi" w:cstheme="majorBidi"/>
          <w:i/>
          <w:iCs/>
          <w:sz w:val="24"/>
          <w:szCs w:val="24"/>
        </w:rPr>
        <w:t>viz</w:t>
      </w:r>
      <w:r w:rsidRPr="00BD0A05">
        <w:rPr>
          <w:rFonts w:asciiTheme="majorBidi" w:hAnsiTheme="majorBidi" w:cstheme="majorBidi"/>
          <w:sz w:val="24"/>
          <w:szCs w:val="24"/>
        </w:rPr>
        <w:t>., sulfur (S), vanadium (V), nickel (Ni), cadmium (Cd) and lead (</w:t>
      </w:r>
      <w:proofErr w:type="spellStart"/>
      <w:r w:rsidRPr="00BD0A05">
        <w:rPr>
          <w:rFonts w:asciiTheme="majorBidi" w:hAnsiTheme="majorBidi" w:cstheme="majorBidi"/>
          <w:sz w:val="24"/>
          <w:szCs w:val="24"/>
        </w:rPr>
        <w:t>Pb</w:t>
      </w:r>
      <w:proofErr w:type="spellEnd"/>
      <w:r w:rsidRPr="00BD0A05">
        <w:rPr>
          <w:rFonts w:asciiTheme="majorBidi" w:hAnsiTheme="majorBidi" w:cstheme="majorBidi"/>
          <w:sz w:val="24"/>
          <w:szCs w:val="24"/>
        </w:rPr>
        <w:t xml:space="preserve">) in the soil, plant, the wild Libyan </w:t>
      </w:r>
      <w:proofErr w:type="spellStart"/>
      <w:r w:rsidRPr="00BD0A05">
        <w:rPr>
          <w:rFonts w:asciiTheme="majorBidi" w:hAnsiTheme="majorBidi" w:cstheme="majorBidi"/>
          <w:sz w:val="24"/>
          <w:szCs w:val="24"/>
        </w:rPr>
        <w:t>jird</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i/>
          <w:iCs/>
          <w:sz w:val="24"/>
          <w:szCs w:val="24"/>
        </w:rPr>
        <w:t>Meriones</w:t>
      </w:r>
      <w:proofErr w:type="spellEnd"/>
      <w:r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libycus</w:t>
      </w:r>
      <w:proofErr w:type="spellEnd"/>
      <w:r w:rsidRPr="00BD0A05">
        <w:rPr>
          <w:rFonts w:asciiTheme="majorBidi" w:hAnsiTheme="majorBidi" w:cstheme="majorBidi"/>
          <w:i/>
          <w:iCs/>
          <w:sz w:val="24"/>
          <w:szCs w:val="24"/>
        </w:rPr>
        <w:t xml:space="preserve"> </w:t>
      </w:r>
      <w:r w:rsidRPr="00BD0A05">
        <w:rPr>
          <w:rFonts w:asciiTheme="majorBidi" w:hAnsiTheme="majorBidi" w:cstheme="majorBidi"/>
          <w:sz w:val="24"/>
          <w:szCs w:val="24"/>
        </w:rPr>
        <w:t xml:space="preserve">and the wield mouse </w:t>
      </w:r>
      <w:proofErr w:type="spellStart"/>
      <w:r w:rsidRPr="00BD0A05">
        <w:rPr>
          <w:rFonts w:asciiTheme="majorBidi" w:hAnsiTheme="majorBidi" w:cstheme="majorBidi"/>
          <w:i/>
          <w:iCs/>
          <w:sz w:val="24"/>
          <w:szCs w:val="24"/>
        </w:rPr>
        <w:t>Mus</w:t>
      </w:r>
      <w:proofErr w:type="spellEnd"/>
      <w:r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musc</w:t>
      </w:r>
      <w:r w:rsidR="002E0F8B" w:rsidRPr="00BD0A05">
        <w:rPr>
          <w:rFonts w:asciiTheme="majorBidi" w:hAnsiTheme="majorBidi" w:cstheme="majorBidi"/>
          <w:i/>
          <w:iCs/>
          <w:sz w:val="24"/>
          <w:szCs w:val="24"/>
        </w:rPr>
        <w:t>u</w:t>
      </w:r>
      <w:r w:rsidRPr="00BD0A05">
        <w:rPr>
          <w:rFonts w:asciiTheme="majorBidi" w:hAnsiTheme="majorBidi" w:cstheme="majorBidi"/>
          <w:i/>
          <w:iCs/>
          <w:sz w:val="24"/>
          <w:szCs w:val="24"/>
        </w:rPr>
        <w:t>lus</w:t>
      </w:r>
      <w:proofErr w:type="spellEnd"/>
      <w:r w:rsidRPr="00BD0A05">
        <w:rPr>
          <w:rFonts w:asciiTheme="majorBidi" w:hAnsiTheme="majorBidi" w:cstheme="majorBidi"/>
          <w:i/>
          <w:iCs/>
          <w:sz w:val="24"/>
          <w:szCs w:val="24"/>
        </w:rPr>
        <w:t xml:space="preserve"> </w:t>
      </w:r>
      <w:r w:rsidRPr="00BD0A05">
        <w:rPr>
          <w:rFonts w:asciiTheme="majorBidi" w:hAnsiTheme="majorBidi" w:cstheme="majorBidi"/>
          <w:sz w:val="24"/>
          <w:szCs w:val="24"/>
        </w:rPr>
        <w:t>were estimated</w:t>
      </w:r>
      <w:r w:rsidRPr="00BD0A05">
        <w:rPr>
          <w:rFonts w:asciiTheme="majorBidi" w:hAnsiTheme="majorBidi" w:cstheme="majorBidi"/>
          <w:i/>
          <w:iCs/>
          <w:sz w:val="24"/>
          <w:szCs w:val="24"/>
        </w:rPr>
        <w:t xml:space="preserve">. </w:t>
      </w:r>
      <w:r w:rsidRPr="00BD0A05">
        <w:rPr>
          <w:rFonts w:asciiTheme="majorBidi" w:hAnsiTheme="majorBidi" w:cstheme="majorBidi"/>
          <w:sz w:val="24"/>
          <w:szCs w:val="24"/>
        </w:rPr>
        <w:t>In the jird and mouse, the heavy metals were measured in fur, liver, kidney. The results showed that the bioaccumulation in polluted sites reached five times that in the reference unpolluted site. The mean values of the liver enzymes activities increased in the animals collected from contaminated sites. The bioaccumula</w:t>
      </w:r>
      <w:r w:rsidRPr="00BD0A05">
        <w:rPr>
          <w:rFonts w:asciiTheme="majorBidi" w:hAnsiTheme="majorBidi" w:cstheme="majorBidi"/>
          <w:sz w:val="24"/>
          <w:szCs w:val="24"/>
        </w:rPr>
        <w:softHyphen/>
        <w:t xml:space="preserve">tion of heavy metals decreases the reduced glutathione (GSH) and increases the lipid peroxidation and nitric oxide (NO), and produced </w:t>
      </w:r>
      <w:proofErr w:type="spellStart"/>
      <w:r w:rsidRPr="00BD0A05">
        <w:rPr>
          <w:rFonts w:asciiTheme="majorBidi" w:hAnsiTheme="majorBidi" w:cstheme="majorBidi"/>
          <w:sz w:val="24"/>
          <w:szCs w:val="24"/>
        </w:rPr>
        <w:t>histopathological</w:t>
      </w:r>
      <w:proofErr w:type="spellEnd"/>
      <w:r w:rsidRPr="00BD0A05">
        <w:rPr>
          <w:rFonts w:asciiTheme="majorBidi" w:hAnsiTheme="majorBidi" w:cstheme="majorBidi"/>
          <w:sz w:val="24"/>
          <w:szCs w:val="24"/>
        </w:rPr>
        <w:t xml:space="preserve"> changes in liver and kidneys of jird and mouse in the polluted sites.</w:t>
      </w:r>
    </w:p>
    <w:p w:rsidR="00592F84" w:rsidRPr="00BD0A05" w:rsidRDefault="00592F84" w:rsidP="0039640E">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 </w:t>
      </w:r>
    </w:p>
    <w:p w:rsidR="00592F84" w:rsidRPr="00BD0A05" w:rsidRDefault="00592F84" w:rsidP="00BD0A05">
      <w:pPr>
        <w:spacing w:after="0" w:line="480" w:lineRule="auto"/>
        <w:jc w:val="both"/>
        <w:rPr>
          <w:rFonts w:asciiTheme="majorBidi" w:hAnsiTheme="majorBidi" w:cstheme="majorBidi"/>
          <w:sz w:val="24"/>
          <w:szCs w:val="24"/>
          <w:lang w:bidi="ar-EG"/>
        </w:rPr>
      </w:pPr>
      <w:r w:rsidRPr="00BD0A05">
        <w:rPr>
          <w:rFonts w:asciiTheme="majorBidi" w:hAnsiTheme="majorBidi" w:cstheme="majorBidi"/>
          <w:sz w:val="24"/>
          <w:szCs w:val="24"/>
          <w:lang w:bidi="ar-EG"/>
        </w:rPr>
        <w:t xml:space="preserve">Keywords: Soil, Plants, </w:t>
      </w:r>
      <w:proofErr w:type="spellStart"/>
      <w:r w:rsidRPr="00BD0A05">
        <w:rPr>
          <w:rFonts w:asciiTheme="majorBidi" w:hAnsiTheme="majorBidi" w:cstheme="majorBidi"/>
          <w:i/>
          <w:iCs/>
          <w:sz w:val="24"/>
          <w:szCs w:val="24"/>
        </w:rPr>
        <w:t>Meriones</w:t>
      </w:r>
      <w:proofErr w:type="spellEnd"/>
      <w:r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libycus</w:t>
      </w:r>
      <w:proofErr w:type="spellEnd"/>
      <w:r w:rsidRPr="00BD0A05">
        <w:rPr>
          <w:rFonts w:asciiTheme="majorBidi" w:hAnsiTheme="majorBidi" w:cstheme="majorBidi"/>
          <w:sz w:val="24"/>
          <w:szCs w:val="24"/>
          <w:lang w:bidi="ar-EG"/>
        </w:rPr>
        <w:t xml:space="preserve">, </w:t>
      </w:r>
      <w:proofErr w:type="spellStart"/>
      <w:r w:rsidRPr="00BD0A05">
        <w:rPr>
          <w:rFonts w:asciiTheme="majorBidi" w:hAnsiTheme="majorBidi" w:cstheme="majorBidi"/>
          <w:i/>
          <w:iCs/>
          <w:sz w:val="24"/>
          <w:szCs w:val="24"/>
        </w:rPr>
        <w:t>Mus</w:t>
      </w:r>
      <w:proofErr w:type="spellEnd"/>
      <w:r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musc</w:t>
      </w:r>
      <w:r w:rsidR="002E0F8B" w:rsidRPr="00BD0A05">
        <w:rPr>
          <w:rFonts w:asciiTheme="majorBidi" w:hAnsiTheme="majorBidi" w:cstheme="majorBidi"/>
          <w:i/>
          <w:iCs/>
          <w:sz w:val="24"/>
          <w:szCs w:val="24"/>
        </w:rPr>
        <w:t>u</w:t>
      </w:r>
      <w:r w:rsidRPr="00BD0A05">
        <w:rPr>
          <w:rFonts w:asciiTheme="majorBidi" w:hAnsiTheme="majorBidi" w:cstheme="majorBidi"/>
          <w:i/>
          <w:iCs/>
          <w:sz w:val="24"/>
          <w:szCs w:val="24"/>
        </w:rPr>
        <w:t>lus</w:t>
      </w:r>
      <w:proofErr w:type="spellEnd"/>
      <w:r w:rsidRPr="00BD0A05">
        <w:rPr>
          <w:rFonts w:asciiTheme="majorBidi" w:hAnsiTheme="majorBidi" w:cstheme="majorBidi"/>
          <w:sz w:val="24"/>
          <w:szCs w:val="24"/>
          <w:lang w:bidi="ar-EG"/>
        </w:rPr>
        <w:t>, Liver, Kidney, Fur</w:t>
      </w: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39640E" w:rsidRDefault="0039640E" w:rsidP="00BD0A05">
      <w:pPr>
        <w:spacing w:after="0" w:line="480" w:lineRule="auto"/>
        <w:jc w:val="both"/>
        <w:rPr>
          <w:rFonts w:asciiTheme="majorBidi" w:hAnsiTheme="majorBidi" w:cstheme="majorBidi"/>
          <w:b/>
          <w:bCs/>
          <w:sz w:val="24"/>
          <w:szCs w:val="24"/>
          <w:lang w:bidi="ar-EG"/>
        </w:rPr>
      </w:pPr>
    </w:p>
    <w:p w:rsidR="00592F84" w:rsidRPr="00BD0A05" w:rsidRDefault="00592F84" w:rsidP="00BD0A05">
      <w:pPr>
        <w:spacing w:after="0" w:line="480" w:lineRule="auto"/>
        <w:jc w:val="both"/>
        <w:rPr>
          <w:rFonts w:asciiTheme="majorBidi" w:hAnsiTheme="majorBidi" w:cstheme="majorBidi"/>
          <w:b/>
          <w:bCs/>
          <w:sz w:val="24"/>
          <w:szCs w:val="24"/>
          <w:lang w:bidi="ar-EG"/>
        </w:rPr>
      </w:pPr>
      <w:r w:rsidRPr="00BD0A05">
        <w:rPr>
          <w:rFonts w:asciiTheme="majorBidi" w:hAnsiTheme="majorBidi" w:cstheme="majorBidi"/>
          <w:b/>
          <w:bCs/>
          <w:sz w:val="24"/>
          <w:szCs w:val="24"/>
          <w:lang w:bidi="ar-EG"/>
        </w:rPr>
        <w:lastRenderedPageBreak/>
        <w:t xml:space="preserve">Introduction </w:t>
      </w:r>
    </w:p>
    <w:p w:rsidR="00592F84" w:rsidRPr="00BD0A05" w:rsidRDefault="00592F84" w:rsidP="00BD0A05">
      <w:pPr>
        <w:autoSpaceDE w:val="0"/>
        <w:autoSpaceDN w:val="0"/>
        <w:adjustRightInd w:val="0"/>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The emission of pollutants to the environment from the petroleum industries has been considerably affecting the flora and fauna which accumulate large amounts of associated heavy metals (</w:t>
      </w:r>
      <w:proofErr w:type="spellStart"/>
      <w:r w:rsidRPr="00BD0A05">
        <w:rPr>
          <w:rFonts w:asciiTheme="majorBidi" w:hAnsiTheme="majorBidi" w:cstheme="majorBidi"/>
          <w:sz w:val="24"/>
          <w:szCs w:val="24"/>
        </w:rPr>
        <w:t>Grzesiak</w:t>
      </w:r>
      <w:proofErr w:type="spellEnd"/>
      <w:r w:rsidRPr="00BD0A05">
        <w:rPr>
          <w:rFonts w:asciiTheme="majorBidi" w:hAnsiTheme="majorBidi" w:cstheme="majorBidi"/>
          <w:sz w:val="24"/>
          <w:szCs w:val="24"/>
        </w:rPr>
        <w:t xml:space="preserve"> and </w:t>
      </w:r>
      <w:proofErr w:type="spellStart"/>
      <w:r w:rsidRPr="00BD0A05">
        <w:rPr>
          <w:rFonts w:asciiTheme="majorBidi" w:hAnsiTheme="majorBidi" w:cstheme="majorBidi"/>
          <w:sz w:val="24"/>
          <w:szCs w:val="24"/>
        </w:rPr>
        <w:t>Sieradzki</w:t>
      </w:r>
      <w:proofErr w:type="spellEnd"/>
      <w:r w:rsidRPr="00BD0A05">
        <w:rPr>
          <w:rFonts w:asciiTheme="majorBidi" w:hAnsiTheme="majorBidi" w:cstheme="majorBidi"/>
          <w:sz w:val="24"/>
          <w:szCs w:val="24"/>
        </w:rPr>
        <w:t>, 2000). Marine and terrestrial pollution leads to dispersion of heavy metals, which circulate in trophic chains and accumulate in bodies of living organisms (</w:t>
      </w:r>
      <w:proofErr w:type="spellStart"/>
      <w:r w:rsidRPr="00BD0A05">
        <w:rPr>
          <w:rFonts w:asciiTheme="majorBidi" w:hAnsiTheme="majorBidi" w:cstheme="majorBidi"/>
          <w:sz w:val="24"/>
          <w:szCs w:val="24"/>
        </w:rPr>
        <w:t>Merian</w:t>
      </w:r>
      <w:proofErr w:type="spellEnd"/>
      <w:r w:rsidRPr="00BD0A05">
        <w:rPr>
          <w:rFonts w:asciiTheme="majorBidi" w:hAnsiTheme="majorBidi" w:cstheme="majorBidi"/>
          <w:sz w:val="24"/>
          <w:szCs w:val="24"/>
        </w:rPr>
        <w:t xml:space="preserve">, 1991). The heavy </w:t>
      </w:r>
      <w:proofErr w:type="gramStart"/>
      <w:r w:rsidRPr="00BD0A05">
        <w:rPr>
          <w:rFonts w:asciiTheme="majorBidi" w:hAnsiTheme="majorBidi" w:cstheme="majorBidi"/>
          <w:sz w:val="24"/>
          <w:szCs w:val="24"/>
        </w:rPr>
        <w:t>metals  V</w:t>
      </w:r>
      <w:proofErr w:type="gramEnd"/>
      <w:r w:rsidRPr="00BD0A05">
        <w:rPr>
          <w:rFonts w:asciiTheme="majorBidi" w:hAnsiTheme="majorBidi" w:cstheme="majorBidi"/>
          <w:sz w:val="24"/>
          <w:szCs w:val="24"/>
        </w:rPr>
        <w:t xml:space="preserve">, Ni, Cd and </w:t>
      </w:r>
      <w:proofErr w:type="spellStart"/>
      <w:r w:rsidRPr="00BD0A05">
        <w:rPr>
          <w:rFonts w:asciiTheme="majorBidi" w:hAnsiTheme="majorBidi" w:cstheme="majorBidi"/>
          <w:sz w:val="24"/>
          <w:szCs w:val="24"/>
        </w:rPr>
        <w:t>Pb</w:t>
      </w:r>
      <w:proofErr w:type="spellEnd"/>
      <w:r w:rsidRPr="00BD0A05">
        <w:rPr>
          <w:rFonts w:asciiTheme="majorBidi" w:hAnsiTheme="majorBidi" w:cstheme="majorBidi"/>
          <w:sz w:val="24"/>
          <w:szCs w:val="24"/>
        </w:rPr>
        <w:t xml:space="preserve"> do not play a functional role in the organisms metabolism, however, some metals like sulfur are physiologically essential, but they may also alter the function of organisms when the exposure dose exceeds a critical threshold. The influence of heavy metals is species-specific, and depends on age, sex, reproductive state and </w:t>
      </w:r>
      <w:proofErr w:type="spellStart"/>
      <w:r w:rsidRPr="00BD0A05">
        <w:rPr>
          <w:rFonts w:asciiTheme="majorBidi" w:hAnsiTheme="majorBidi" w:cstheme="majorBidi"/>
          <w:sz w:val="24"/>
          <w:szCs w:val="24"/>
        </w:rPr>
        <w:t>physiologicalcondition</w:t>
      </w:r>
      <w:proofErr w:type="spellEnd"/>
      <w:r w:rsidRPr="00BD0A05">
        <w:rPr>
          <w:rFonts w:asciiTheme="majorBidi" w:hAnsiTheme="majorBidi" w:cstheme="majorBidi"/>
          <w:sz w:val="24"/>
          <w:szCs w:val="24"/>
        </w:rPr>
        <w:t xml:space="preserve"> of the organism (Shore and </w:t>
      </w:r>
      <w:proofErr w:type="spellStart"/>
      <w:r w:rsidRPr="00BD0A05">
        <w:rPr>
          <w:rFonts w:asciiTheme="majorBidi" w:hAnsiTheme="majorBidi" w:cstheme="majorBidi"/>
          <w:sz w:val="24"/>
          <w:szCs w:val="24"/>
        </w:rPr>
        <w:t>Rattner</w:t>
      </w:r>
      <w:proofErr w:type="spellEnd"/>
      <w:r w:rsidRPr="00BD0A05">
        <w:rPr>
          <w:rFonts w:asciiTheme="majorBidi" w:hAnsiTheme="majorBidi" w:cstheme="majorBidi"/>
          <w:sz w:val="24"/>
          <w:szCs w:val="24"/>
        </w:rPr>
        <w:t xml:space="preserve">, 2001). Chronic exposure of animals to heavy metals causes renal dysfunction (Nolan and </w:t>
      </w:r>
      <w:proofErr w:type="spellStart"/>
      <w:r w:rsidRPr="00BD0A05">
        <w:rPr>
          <w:rFonts w:asciiTheme="majorBidi" w:hAnsiTheme="majorBidi" w:cstheme="majorBidi"/>
          <w:sz w:val="24"/>
          <w:szCs w:val="24"/>
        </w:rPr>
        <w:t>Shaikh</w:t>
      </w:r>
      <w:proofErr w:type="spellEnd"/>
      <w:r w:rsidRPr="00BD0A05">
        <w:rPr>
          <w:rFonts w:asciiTheme="majorBidi" w:hAnsiTheme="majorBidi" w:cstheme="majorBidi"/>
          <w:sz w:val="24"/>
          <w:szCs w:val="24"/>
        </w:rPr>
        <w:t>, 1992), liver damage (</w:t>
      </w:r>
      <w:proofErr w:type="spellStart"/>
      <w:r w:rsidRPr="00BD0A05">
        <w:rPr>
          <w:rFonts w:asciiTheme="majorBidi" w:hAnsiTheme="majorBidi" w:cstheme="majorBidi"/>
          <w:sz w:val="24"/>
          <w:szCs w:val="24"/>
        </w:rPr>
        <w:t>BolognaniFantin</w:t>
      </w:r>
      <w:proofErr w:type="spellEnd"/>
      <w:r w:rsidRPr="00BD0A05">
        <w:rPr>
          <w:rFonts w:asciiTheme="majorBidi" w:hAnsiTheme="majorBidi" w:cstheme="majorBidi"/>
          <w:sz w:val="24"/>
          <w:szCs w:val="24"/>
        </w:rPr>
        <w:t xml:space="preserve"> et al., 1992), and decreased fertility in males and increased spontaneous abortion in females (</w:t>
      </w:r>
      <w:proofErr w:type="spellStart"/>
      <w:r w:rsidRPr="00BD0A05">
        <w:rPr>
          <w:rFonts w:asciiTheme="majorBidi" w:hAnsiTheme="majorBidi" w:cstheme="majorBidi"/>
          <w:sz w:val="24"/>
          <w:szCs w:val="24"/>
        </w:rPr>
        <w:t>Friberg</w:t>
      </w:r>
      <w:proofErr w:type="spellEnd"/>
      <w:r w:rsidRPr="00BD0A05">
        <w:rPr>
          <w:rFonts w:asciiTheme="majorBidi" w:hAnsiTheme="majorBidi" w:cstheme="majorBidi"/>
          <w:sz w:val="24"/>
          <w:szCs w:val="24"/>
        </w:rPr>
        <w:t xml:space="preserve"> et al., 1986). The metal pollutants accumulate mainly in kidney, liver and affect the re-absorption functions of the proximal tubules (</w:t>
      </w:r>
      <w:proofErr w:type="spellStart"/>
      <w:r w:rsidRPr="00BD0A05">
        <w:rPr>
          <w:rFonts w:asciiTheme="majorBidi" w:hAnsiTheme="majorBidi" w:cstheme="majorBidi"/>
          <w:sz w:val="24"/>
          <w:szCs w:val="24"/>
        </w:rPr>
        <w:t>Roels</w:t>
      </w:r>
      <w:proofErr w:type="spellEnd"/>
      <w:r w:rsidRPr="00BD0A05">
        <w:rPr>
          <w:rFonts w:asciiTheme="majorBidi" w:hAnsiTheme="majorBidi" w:cstheme="majorBidi"/>
          <w:sz w:val="24"/>
          <w:szCs w:val="24"/>
        </w:rPr>
        <w:t xml:space="preserve"> et al., 1993). </w:t>
      </w:r>
    </w:p>
    <w:p w:rsidR="00592F84" w:rsidRPr="00BD0A05" w:rsidRDefault="00592F84"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Most data concerning the influence of heavy metals on </w:t>
      </w:r>
      <w:proofErr w:type="spellStart"/>
      <w:r w:rsidRPr="00BD0A05">
        <w:rPr>
          <w:rFonts w:asciiTheme="majorBidi" w:hAnsiTheme="majorBidi" w:cstheme="majorBidi"/>
          <w:sz w:val="24"/>
          <w:szCs w:val="24"/>
        </w:rPr>
        <w:t>thestructure</w:t>
      </w:r>
      <w:proofErr w:type="spellEnd"/>
      <w:r w:rsidRPr="00BD0A05">
        <w:rPr>
          <w:rFonts w:asciiTheme="majorBidi" w:hAnsiTheme="majorBidi" w:cstheme="majorBidi"/>
          <w:sz w:val="24"/>
          <w:szCs w:val="24"/>
        </w:rPr>
        <w:t xml:space="preserve"> and function of organisms have been derived from laboratory experiments (Shore and </w:t>
      </w:r>
      <w:proofErr w:type="spellStart"/>
      <w:r w:rsidRPr="00BD0A05">
        <w:rPr>
          <w:rFonts w:asciiTheme="majorBidi" w:hAnsiTheme="majorBidi" w:cstheme="majorBidi"/>
          <w:sz w:val="24"/>
          <w:szCs w:val="24"/>
        </w:rPr>
        <w:t>Rattner</w:t>
      </w:r>
      <w:proofErr w:type="spellEnd"/>
      <w:r w:rsidRPr="00BD0A05">
        <w:rPr>
          <w:rFonts w:asciiTheme="majorBidi" w:hAnsiTheme="majorBidi" w:cstheme="majorBidi"/>
          <w:sz w:val="24"/>
          <w:szCs w:val="24"/>
        </w:rPr>
        <w:t>, 2001). It has been suggested that one of the mechanisms involved in heavy metal toxicity is the induction of reactive oxygen species (ROS) (</w:t>
      </w:r>
      <w:proofErr w:type="spellStart"/>
      <w:r w:rsidRPr="00BD0A05">
        <w:rPr>
          <w:rFonts w:asciiTheme="majorBidi" w:hAnsiTheme="majorBidi" w:cstheme="majorBidi"/>
          <w:sz w:val="24"/>
          <w:szCs w:val="24"/>
        </w:rPr>
        <w:t>Ercal</w:t>
      </w:r>
      <w:proofErr w:type="spellEnd"/>
      <w:r w:rsidRPr="00BD0A05">
        <w:rPr>
          <w:rFonts w:asciiTheme="majorBidi" w:hAnsiTheme="majorBidi" w:cstheme="majorBidi"/>
          <w:sz w:val="24"/>
          <w:szCs w:val="24"/>
        </w:rPr>
        <w:t xml:space="preserve"> et al., 2001); highly reactive oxygen-containing molecules produced in oxidation–reduction reactions (</w:t>
      </w:r>
      <w:proofErr w:type="spellStart"/>
      <w:r w:rsidRPr="00BD0A05">
        <w:rPr>
          <w:rFonts w:asciiTheme="majorBidi" w:hAnsiTheme="majorBidi" w:cstheme="majorBidi"/>
          <w:sz w:val="24"/>
          <w:szCs w:val="24"/>
        </w:rPr>
        <w:t>Dowlingand</w:t>
      </w:r>
      <w:proofErr w:type="spellEnd"/>
      <w:r w:rsidRPr="00BD0A05">
        <w:rPr>
          <w:rFonts w:asciiTheme="majorBidi" w:hAnsiTheme="majorBidi" w:cstheme="majorBidi"/>
          <w:sz w:val="24"/>
          <w:szCs w:val="24"/>
        </w:rPr>
        <w:t xml:space="preserve"> Simmons, 2009). This ROS formation results in metal-related oxidative stress, a state of imbalance between antioxidant </w:t>
      </w:r>
      <w:proofErr w:type="spellStart"/>
      <w:r w:rsidRPr="00BD0A05">
        <w:rPr>
          <w:rFonts w:asciiTheme="majorBidi" w:hAnsiTheme="majorBidi" w:cstheme="majorBidi"/>
          <w:sz w:val="24"/>
          <w:szCs w:val="24"/>
        </w:rPr>
        <w:t>defence</w:t>
      </w:r>
      <w:proofErr w:type="spellEnd"/>
      <w:r w:rsidRPr="00BD0A05">
        <w:rPr>
          <w:rFonts w:asciiTheme="majorBidi" w:hAnsiTheme="majorBidi" w:cstheme="majorBidi"/>
          <w:sz w:val="24"/>
          <w:szCs w:val="24"/>
        </w:rPr>
        <w:t xml:space="preserve"> and ROS production (</w:t>
      </w:r>
      <w:proofErr w:type="spellStart"/>
      <w:r w:rsidRPr="00BD0A05">
        <w:rPr>
          <w:rFonts w:asciiTheme="majorBidi" w:hAnsiTheme="majorBidi" w:cstheme="majorBidi"/>
          <w:sz w:val="24"/>
          <w:szCs w:val="24"/>
        </w:rPr>
        <w:t>Valavanidis</w:t>
      </w:r>
      <w:proofErr w:type="spellEnd"/>
      <w:r w:rsidRPr="00BD0A05">
        <w:rPr>
          <w:rFonts w:asciiTheme="majorBidi" w:hAnsiTheme="majorBidi" w:cstheme="majorBidi"/>
          <w:sz w:val="24"/>
          <w:szCs w:val="24"/>
        </w:rPr>
        <w:t xml:space="preserve"> et al., 2006; </w:t>
      </w:r>
      <w:proofErr w:type="spellStart"/>
      <w:r w:rsidRPr="00BD0A05">
        <w:rPr>
          <w:rFonts w:asciiTheme="majorBidi" w:hAnsiTheme="majorBidi" w:cstheme="majorBidi"/>
          <w:sz w:val="24"/>
          <w:szCs w:val="24"/>
        </w:rPr>
        <w:t>Halliwell</w:t>
      </w:r>
      <w:proofErr w:type="spellEnd"/>
      <w:r w:rsidRPr="00BD0A05">
        <w:rPr>
          <w:rFonts w:asciiTheme="majorBidi" w:hAnsiTheme="majorBidi" w:cstheme="majorBidi"/>
          <w:sz w:val="24"/>
          <w:szCs w:val="24"/>
        </w:rPr>
        <w:t xml:space="preserve"> and Gutteridge</w:t>
      </w:r>
      <w:proofErr w:type="gramStart"/>
      <w:r w:rsidRPr="00BD0A05">
        <w:rPr>
          <w:rFonts w:asciiTheme="majorBidi" w:hAnsiTheme="majorBidi" w:cstheme="majorBidi"/>
          <w:sz w:val="24"/>
          <w:szCs w:val="24"/>
        </w:rPr>
        <w:t>,2007</w:t>
      </w:r>
      <w:proofErr w:type="gramEnd"/>
      <w:r w:rsidRPr="00BD0A05">
        <w:rPr>
          <w:rFonts w:asciiTheme="majorBidi" w:hAnsiTheme="majorBidi" w:cstheme="majorBidi"/>
          <w:sz w:val="24"/>
          <w:szCs w:val="24"/>
        </w:rPr>
        <w:t xml:space="preserve">). </w:t>
      </w:r>
    </w:p>
    <w:p w:rsidR="00592F84" w:rsidRPr="00BD0A05" w:rsidRDefault="00592F84" w:rsidP="00BD0A05">
      <w:pPr>
        <w:autoSpaceDE w:val="0"/>
        <w:autoSpaceDN w:val="0"/>
        <w:adjustRightInd w:val="0"/>
        <w:spacing w:after="0" w:line="480" w:lineRule="auto"/>
        <w:rPr>
          <w:rFonts w:asciiTheme="majorBidi" w:hAnsiTheme="majorBidi" w:cstheme="majorBidi"/>
          <w:sz w:val="24"/>
          <w:szCs w:val="24"/>
        </w:rPr>
      </w:pPr>
      <w:r w:rsidRPr="00BD0A05">
        <w:rPr>
          <w:rFonts w:asciiTheme="majorBidi" w:hAnsiTheme="majorBidi" w:cstheme="majorBidi"/>
          <w:sz w:val="24"/>
          <w:szCs w:val="24"/>
        </w:rPr>
        <w:t xml:space="preserve">Previous studies on </w:t>
      </w:r>
      <w:proofErr w:type="spellStart"/>
      <w:r w:rsidRPr="00BD0A05">
        <w:rPr>
          <w:rFonts w:asciiTheme="majorBidi" w:hAnsiTheme="majorBidi" w:cstheme="majorBidi"/>
          <w:sz w:val="24"/>
          <w:szCs w:val="24"/>
        </w:rPr>
        <w:t>histopathological</w:t>
      </w:r>
      <w:proofErr w:type="spellEnd"/>
      <w:r w:rsidRPr="00BD0A05">
        <w:rPr>
          <w:rFonts w:asciiTheme="majorBidi" w:hAnsiTheme="majorBidi" w:cstheme="majorBidi"/>
          <w:sz w:val="24"/>
          <w:szCs w:val="24"/>
        </w:rPr>
        <w:t xml:space="preserve"> changes in tissues of rodents fed on a diet containing high amounts of lead and/or cadmium. </w:t>
      </w:r>
      <w:proofErr w:type="gramStart"/>
      <w:r w:rsidRPr="00BD0A05">
        <w:rPr>
          <w:rFonts w:asciiTheme="majorBidi" w:hAnsiTheme="majorBidi" w:cstheme="majorBidi"/>
          <w:sz w:val="24"/>
          <w:szCs w:val="24"/>
        </w:rPr>
        <w:t xml:space="preserve">Damages to the structure of the internal organs of the test rodents due to excessive accumulation of </w:t>
      </w:r>
      <w:proofErr w:type="spellStart"/>
      <w:r w:rsidRPr="00BD0A05">
        <w:rPr>
          <w:rFonts w:asciiTheme="majorBidi" w:hAnsiTheme="majorBidi" w:cstheme="majorBidi"/>
          <w:sz w:val="24"/>
          <w:szCs w:val="24"/>
        </w:rPr>
        <w:t>Pb</w:t>
      </w:r>
      <w:proofErr w:type="spellEnd"/>
      <w:r w:rsidRPr="00BD0A05">
        <w:rPr>
          <w:rFonts w:asciiTheme="majorBidi" w:hAnsiTheme="majorBidi" w:cstheme="majorBidi"/>
          <w:sz w:val="24"/>
          <w:szCs w:val="24"/>
        </w:rPr>
        <w:t xml:space="preserve"> and Cd in the animal tissues (Abu </w:t>
      </w:r>
      <w:proofErr w:type="spellStart"/>
      <w:r w:rsidRPr="00BD0A05">
        <w:rPr>
          <w:rFonts w:asciiTheme="majorBidi" w:hAnsiTheme="majorBidi" w:cstheme="majorBidi"/>
          <w:sz w:val="24"/>
          <w:szCs w:val="24"/>
        </w:rPr>
        <w:t>Tawell</w:t>
      </w:r>
      <w:proofErr w:type="spellEnd"/>
      <w:r w:rsidRPr="00BD0A05">
        <w:rPr>
          <w:rFonts w:asciiTheme="majorBidi" w:hAnsiTheme="majorBidi" w:cstheme="majorBidi"/>
          <w:sz w:val="24"/>
          <w:szCs w:val="24"/>
        </w:rPr>
        <w:t xml:space="preserve"> et al., 2013).</w:t>
      </w:r>
      <w:proofErr w:type="gramEnd"/>
      <w:r w:rsidRPr="00BD0A05">
        <w:rPr>
          <w:rFonts w:asciiTheme="majorBidi" w:hAnsiTheme="majorBidi" w:cstheme="majorBidi"/>
          <w:sz w:val="24"/>
          <w:szCs w:val="24"/>
        </w:rPr>
        <w:t xml:space="preserve"> Due to the scarcity of studies on heavy metal concentrations and cycling in terrestrial ecosystems in oil producing countries, particularly in the Middle East, this study aims at assessment of the accumulation of the five heavy metals V, Ni, </w:t>
      </w:r>
      <w:proofErr w:type="spellStart"/>
      <w:r w:rsidRPr="00BD0A05">
        <w:rPr>
          <w:rFonts w:asciiTheme="majorBidi" w:hAnsiTheme="majorBidi" w:cstheme="majorBidi"/>
          <w:sz w:val="24"/>
          <w:szCs w:val="24"/>
        </w:rPr>
        <w:t>Pb</w:t>
      </w:r>
      <w:proofErr w:type="spellEnd"/>
      <w:r w:rsidRPr="00BD0A05">
        <w:rPr>
          <w:rFonts w:asciiTheme="majorBidi" w:hAnsiTheme="majorBidi" w:cstheme="majorBidi"/>
          <w:sz w:val="24"/>
          <w:szCs w:val="24"/>
        </w:rPr>
        <w:t xml:space="preserve">, Cd and S in soil, common </w:t>
      </w:r>
      <w:proofErr w:type="spellStart"/>
      <w:r w:rsidRPr="00BD0A05">
        <w:rPr>
          <w:rFonts w:asciiTheme="majorBidi" w:hAnsiTheme="majorBidi" w:cstheme="majorBidi"/>
          <w:sz w:val="24"/>
          <w:szCs w:val="24"/>
        </w:rPr>
        <w:t>wikd</w:t>
      </w:r>
      <w:proofErr w:type="spellEnd"/>
      <w:r w:rsidRPr="00BD0A05">
        <w:rPr>
          <w:rFonts w:asciiTheme="majorBidi" w:hAnsiTheme="majorBidi" w:cstheme="majorBidi"/>
          <w:sz w:val="24"/>
          <w:szCs w:val="24"/>
        </w:rPr>
        <w:t xml:space="preserve"> plants and rodents in the eastern arid desert of Saudi Arabia.</w:t>
      </w:r>
    </w:p>
    <w:p w:rsidR="004738FD" w:rsidRPr="00BD0A05" w:rsidRDefault="004738FD" w:rsidP="00BD0A05">
      <w:pPr>
        <w:autoSpaceDE w:val="0"/>
        <w:autoSpaceDN w:val="0"/>
        <w:adjustRightInd w:val="0"/>
        <w:spacing w:after="0" w:line="480" w:lineRule="auto"/>
        <w:jc w:val="both"/>
        <w:rPr>
          <w:rFonts w:asciiTheme="majorBidi" w:hAnsiTheme="majorBidi" w:cstheme="majorBidi"/>
          <w:b/>
          <w:bCs/>
          <w:sz w:val="24"/>
          <w:szCs w:val="24"/>
        </w:rPr>
      </w:pPr>
      <w:r w:rsidRPr="00BD0A05">
        <w:rPr>
          <w:rFonts w:asciiTheme="majorBidi" w:hAnsiTheme="majorBidi" w:cstheme="majorBidi"/>
          <w:b/>
          <w:bCs/>
          <w:sz w:val="24"/>
          <w:szCs w:val="24"/>
        </w:rPr>
        <w:lastRenderedPageBreak/>
        <w:t>Materials and methods</w:t>
      </w:r>
    </w:p>
    <w:p w:rsidR="004738FD" w:rsidRPr="00BD0A05" w:rsidRDefault="004738FD" w:rsidP="00BD0A05">
      <w:pPr>
        <w:spacing w:after="0" w:line="480" w:lineRule="auto"/>
        <w:jc w:val="both"/>
        <w:rPr>
          <w:rFonts w:asciiTheme="majorBidi" w:hAnsiTheme="majorBidi" w:cstheme="majorBidi"/>
          <w:b/>
          <w:bCs/>
          <w:sz w:val="24"/>
          <w:szCs w:val="24"/>
        </w:rPr>
      </w:pPr>
      <w:r w:rsidRPr="00BD0A05">
        <w:rPr>
          <w:rFonts w:asciiTheme="majorBidi" w:hAnsiTheme="majorBidi" w:cstheme="majorBidi"/>
          <w:b/>
          <w:bCs/>
          <w:sz w:val="24"/>
          <w:szCs w:val="24"/>
        </w:rPr>
        <w:t>Samples collection</w:t>
      </w:r>
    </w:p>
    <w:p w:rsidR="008D5D1F" w:rsidRPr="00BD0A05" w:rsidRDefault="009F36B7" w:rsidP="00BD0A05">
      <w:pPr>
        <w:spacing w:after="0" w:line="480" w:lineRule="auto"/>
        <w:jc w:val="both"/>
        <w:rPr>
          <w:rFonts w:asciiTheme="majorBidi" w:hAnsiTheme="majorBidi" w:cstheme="majorBidi"/>
          <w:sz w:val="24"/>
          <w:szCs w:val="24"/>
          <w:shd w:val="clear" w:color="auto" w:fill="FFFFFF"/>
        </w:rPr>
      </w:pPr>
      <w:r w:rsidRPr="00BD0A05">
        <w:rPr>
          <w:rFonts w:asciiTheme="majorBidi" w:hAnsiTheme="majorBidi" w:cstheme="majorBidi"/>
          <w:sz w:val="24"/>
          <w:szCs w:val="24"/>
          <w:shd w:val="clear" w:color="auto" w:fill="FFFFFF"/>
        </w:rPr>
        <w:t xml:space="preserve">The samples of soil, </w:t>
      </w:r>
      <w:r w:rsidR="001927CA" w:rsidRPr="00BD0A05">
        <w:rPr>
          <w:rFonts w:asciiTheme="majorBidi" w:hAnsiTheme="majorBidi" w:cstheme="majorBidi"/>
          <w:sz w:val="24"/>
          <w:szCs w:val="24"/>
          <w:shd w:val="clear" w:color="auto" w:fill="FFFFFF"/>
        </w:rPr>
        <w:t xml:space="preserve">the two common plant species </w:t>
      </w:r>
      <w:proofErr w:type="spellStart"/>
      <w:r w:rsidR="00EB6D96" w:rsidRPr="00BD0A05">
        <w:rPr>
          <w:rFonts w:asciiTheme="majorBidi" w:hAnsiTheme="majorBidi" w:cstheme="majorBidi"/>
          <w:i/>
          <w:iCs/>
          <w:sz w:val="24"/>
          <w:szCs w:val="24"/>
        </w:rPr>
        <w:t>Launeae</w:t>
      </w:r>
      <w:proofErr w:type="spellEnd"/>
      <w:r w:rsidR="00EB6D96" w:rsidRPr="00BD0A05">
        <w:rPr>
          <w:rFonts w:asciiTheme="majorBidi" w:hAnsiTheme="majorBidi" w:cstheme="majorBidi"/>
          <w:sz w:val="24"/>
          <w:szCs w:val="24"/>
        </w:rPr>
        <w:t xml:space="preserve"> </w:t>
      </w:r>
      <w:proofErr w:type="spellStart"/>
      <w:r w:rsidR="00EB6D96" w:rsidRPr="00BD0A05">
        <w:rPr>
          <w:rFonts w:asciiTheme="majorBidi" w:hAnsiTheme="majorBidi" w:cstheme="majorBidi"/>
          <w:i/>
          <w:iCs/>
          <w:sz w:val="24"/>
          <w:szCs w:val="24"/>
        </w:rPr>
        <w:t>mucronata</w:t>
      </w:r>
      <w:proofErr w:type="spellEnd"/>
      <w:r w:rsidR="00EB6D96" w:rsidRPr="00BD0A05">
        <w:rPr>
          <w:rFonts w:asciiTheme="majorBidi" w:hAnsiTheme="majorBidi" w:cstheme="majorBidi"/>
          <w:i/>
          <w:iCs/>
          <w:sz w:val="24"/>
          <w:szCs w:val="24"/>
        </w:rPr>
        <w:t xml:space="preserve"> </w:t>
      </w:r>
      <w:r w:rsidR="00EB6D96" w:rsidRPr="00BD0A05">
        <w:rPr>
          <w:rFonts w:asciiTheme="majorBidi" w:hAnsiTheme="majorBidi" w:cstheme="majorBidi"/>
          <w:sz w:val="24"/>
          <w:szCs w:val="24"/>
        </w:rPr>
        <w:t>(</w:t>
      </w:r>
      <w:proofErr w:type="spellStart"/>
      <w:r w:rsidR="00EB6D96" w:rsidRPr="00BD0A05">
        <w:rPr>
          <w:rFonts w:asciiTheme="majorBidi" w:hAnsiTheme="majorBidi" w:cstheme="majorBidi"/>
          <w:sz w:val="24"/>
          <w:szCs w:val="24"/>
        </w:rPr>
        <w:t>Forssk</w:t>
      </w:r>
      <w:proofErr w:type="spellEnd"/>
      <w:r w:rsidR="00EB6D96" w:rsidRPr="00BD0A05">
        <w:rPr>
          <w:rFonts w:asciiTheme="majorBidi" w:hAnsiTheme="majorBidi" w:cstheme="majorBidi"/>
          <w:sz w:val="24"/>
          <w:szCs w:val="24"/>
        </w:rPr>
        <w:t xml:space="preserve">.) </w:t>
      </w:r>
      <w:proofErr w:type="spellStart"/>
      <w:proofErr w:type="gramStart"/>
      <w:r w:rsidR="00EB6D96" w:rsidRPr="00BD0A05">
        <w:rPr>
          <w:rFonts w:asciiTheme="majorBidi" w:hAnsiTheme="majorBidi" w:cstheme="majorBidi"/>
          <w:sz w:val="24"/>
          <w:szCs w:val="24"/>
        </w:rPr>
        <w:t>Muschl</w:t>
      </w:r>
      <w:proofErr w:type="spellEnd"/>
      <w:r w:rsidR="00EB6D96" w:rsidRPr="00BD0A05">
        <w:rPr>
          <w:rFonts w:asciiTheme="majorBidi" w:hAnsiTheme="majorBidi" w:cstheme="majorBidi"/>
          <w:sz w:val="24"/>
          <w:szCs w:val="24"/>
        </w:rPr>
        <w:t>.,</w:t>
      </w:r>
      <w:proofErr w:type="gramEnd"/>
      <w:r w:rsidR="001927CA" w:rsidRPr="00BD0A05">
        <w:rPr>
          <w:rFonts w:asciiTheme="majorBidi" w:hAnsiTheme="majorBidi" w:cstheme="majorBidi"/>
          <w:sz w:val="24"/>
          <w:szCs w:val="24"/>
          <w:shd w:val="clear" w:color="auto" w:fill="FFFFFF"/>
        </w:rPr>
        <w:t xml:space="preserve"> from two polluted sites and </w:t>
      </w:r>
      <w:proofErr w:type="spellStart"/>
      <w:r w:rsidR="001927CA" w:rsidRPr="00BD0A05">
        <w:rPr>
          <w:rFonts w:asciiTheme="majorBidi" w:hAnsiTheme="majorBidi" w:cstheme="majorBidi"/>
          <w:i/>
          <w:iCs/>
          <w:sz w:val="24"/>
          <w:szCs w:val="24"/>
          <w:shd w:val="clear" w:color="auto" w:fill="FFFFFF"/>
        </w:rPr>
        <w:t>Rhazya</w:t>
      </w:r>
      <w:proofErr w:type="spellEnd"/>
      <w:r w:rsidR="001927CA" w:rsidRPr="00BD0A05">
        <w:rPr>
          <w:rFonts w:asciiTheme="majorBidi" w:hAnsiTheme="majorBidi" w:cstheme="majorBidi"/>
          <w:i/>
          <w:iCs/>
          <w:sz w:val="24"/>
          <w:szCs w:val="24"/>
          <w:shd w:val="clear" w:color="auto" w:fill="FFFFFF"/>
        </w:rPr>
        <w:t xml:space="preserve"> </w:t>
      </w:r>
      <w:proofErr w:type="spellStart"/>
      <w:r w:rsidR="001927CA" w:rsidRPr="00BD0A05">
        <w:rPr>
          <w:rFonts w:asciiTheme="majorBidi" w:hAnsiTheme="majorBidi" w:cstheme="majorBidi"/>
          <w:i/>
          <w:iCs/>
          <w:sz w:val="24"/>
          <w:szCs w:val="24"/>
          <w:shd w:val="clear" w:color="auto" w:fill="FFFFFF"/>
        </w:rPr>
        <w:t>stricta</w:t>
      </w:r>
      <w:proofErr w:type="spellEnd"/>
      <w:r w:rsidR="001927CA" w:rsidRPr="00BD0A05">
        <w:rPr>
          <w:rFonts w:asciiTheme="majorBidi" w:hAnsiTheme="majorBidi" w:cstheme="majorBidi"/>
          <w:sz w:val="24"/>
          <w:szCs w:val="24"/>
          <w:shd w:val="clear" w:color="auto" w:fill="FFFFFF"/>
        </w:rPr>
        <w:t xml:space="preserve"> </w:t>
      </w:r>
      <w:proofErr w:type="spellStart"/>
      <w:r w:rsidR="001927CA" w:rsidRPr="00BD0A05">
        <w:rPr>
          <w:rFonts w:asciiTheme="majorBidi" w:hAnsiTheme="majorBidi" w:cstheme="majorBidi"/>
          <w:sz w:val="24"/>
          <w:szCs w:val="24"/>
          <w:shd w:val="clear" w:color="auto" w:fill="FFFFFF"/>
        </w:rPr>
        <w:t>Decne</w:t>
      </w:r>
      <w:proofErr w:type="spellEnd"/>
      <w:r w:rsidR="001927CA" w:rsidRPr="00BD0A05">
        <w:rPr>
          <w:rFonts w:asciiTheme="majorBidi" w:hAnsiTheme="majorBidi" w:cstheme="majorBidi"/>
          <w:sz w:val="24"/>
          <w:szCs w:val="24"/>
          <w:shd w:val="clear" w:color="auto" w:fill="FFFFFF"/>
        </w:rPr>
        <w:t xml:space="preserve">. </w:t>
      </w:r>
      <w:proofErr w:type="gramStart"/>
      <w:r w:rsidR="001927CA" w:rsidRPr="00BD0A05">
        <w:rPr>
          <w:rFonts w:asciiTheme="majorBidi" w:hAnsiTheme="majorBidi" w:cstheme="majorBidi"/>
          <w:sz w:val="24"/>
          <w:szCs w:val="24"/>
          <w:shd w:val="clear" w:color="auto" w:fill="FFFFFF"/>
        </w:rPr>
        <w:t>from</w:t>
      </w:r>
      <w:proofErr w:type="gramEnd"/>
      <w:r w:rsidR="001927CA" w:rsidRPr="00BD0A05">
        <w:rPr>
          <w:rFonts w:asciiTheme="majorBidi" w:hAnsiTheme="majorBidi" w:cstheme="majorBidi"/>
          <w:sz w:val="24"/>
          <w:szCs w:val="24"/>
          <w:shd w:val="clear" w:color="auto" w:fill="FFFFFF"/>
        </w:rPr>
        <w:t xml:space="preserve"> the reference site were collected in </w:t>
      </w:r>
      <w:r w:rsidR="001A48CB" w:rsidRPr="00BD0A05">
        <w:rPr>
          <w:rFonts w:asciiTheme="majorBidi" w:hAnsiTheme="majorBidi" w:cstheme="majorBidi"/>
          <w:sz w:val="24"/>
          <w:szCs w:val="24"/>
          <w:shd w:val="clear" w:color="auto" w:fill="FFFFFF"/>
        </w:rPr>
        <w:t>April and May 2014.</w:t>
      </w:r>
      <w:r w:rsidR="001927CA" w:rsidRPr="00BD0A05">
        <w:rPr>
          <w:rFonts w:asciiTheme="majorBidi" w:hAnsiTheme="majorBidi" w:cstheme="majorBidi"/>
          <w:sz w:val="24"/>
          <w:szCs w:val="24"/>
          <w:shd w:val="clear" w:color="auto" w:fill="FFFFFF"/>
        </w:rPr>
        <w:t xml:space="preserve"> Two common </w:t>
      </w:r>
      <w:r w:rsidRPr="00BD0A05">
        <w:rPr>
          <w:rFonts w:asciiTheme="majorBidi" w:hAnsiTheme="majorBidi" w:cstheme="majorBidi"/>
          <w:sz w:val="24"/>
          <w:szCs w:val="24"/>
          <w:shd w:val="clear" w:color="auto" w:fill="FFFFFF"/>
        </w:rPr>
        <w:t>wild</w:t>
      </w:r>
      <w:r w:rsidR="001927CA" w:rsidRPr="00BD0A05">
        <w:rPr>
          <w:rFonts w:asciiTheme="majorBidi" w:hAnsiTheme="majorBidi" w:cstheme="majorBidi"/>
          <w:sz w:val="24"/>
          <w:szCs w:val="24"/>
          <w:shd w:val="clear" w:color="auto" w:fill="FFFFFF"/>
        </w:rPr>
        <w:t xml:space="preserve"> rodents,</w:t>
      </w:r>
      <w:r w:rsidRPr="00BD0A05">
        <w:rPr>
          <w:rFonts w:asciiTheme="majorBidi" w:hAnsiTheme="majorBidi" w:cstheme="majorBidi"/>
          <w:sz w:val="24"/>
          <w:szCs w:val="24"/>
          <w:shd w:val="clear" w:color="auto" w:fill="FFFFFF"/>
        </w:rPr>
        <w:t xml:space="preserve"> </w:t>
      </w:r>
      <w:proofErr w:type="spellStart"/>
      <w:r w:rsidRPr="00BD0A05">
        <w:rPr>
          <w:rFonts w:asciiTheme="majorBidi" w:hAnsiTheme="majorBidi" w:cstheme="majorBidi"/>
          <w:i/>
          <w:iCs/>
          <w:sz w:val="24"/>
          <w:szCs w:val="24"/>
          <w:shd w:val="clear" w:color="auto" w:fill="FFFFFF"/>
        </w:rPr>
        <w:t>Mus</w:t>
      </w:r>
      <w:proofErr w:type="spellEnd"/>
      <w:r w:rsidRPr="00BD0A05">
        <w:rPr>
          <w:rFonts w:asciiTheme="majorBidi" w:hAnsiTheme="majorBidi" w:cstheme="majorBidi"/>
          <w:i/>
          <w:iCs/>
          <w:sz w:val="24"/>
          <w:szCs w:val="24"/>
          <w:shd w:val="clear" w:color="auto" w:fill="FFFFFF"/>
        </w:rPr>
        <w:t xml:space="preserve"> </w:t>
      </w:r>
      <w:proofErr w:type="spellStart"/>
      <w:r w:rsidRPr="00BD0A05">
        <w:rPr>
          <w:rFonts w:asciiTheme="majorBidi" w:hAnsiTheme="majorBidi" w:cstheme="majorBidi"/>
          <w:i/>
          <w:iCs/>
          <w:sz w:val="24"/>
          <w:szCs w:val="24"/>
          <w:shd w:val="clear" w:color="auto" w:fill="FFFFFF"/>
        </w:rPr>
        <w:t>musculus</w:t>
      </w:r>
      <w:proofErr w:type="spellEnd"/>
      <w:r w:rsidRPr="00BD0A05">
        <w:rPr>
          <w:rFonts w:asciiTheme="majorBidi" w:hAnsiTheme="majorBidi" w:cstheme="majorBidi"/>
          <w:i/>
          <w:iCs/>
          <w:sz w:val="24"/>
          <w:szCs w:val="24"/>
          <w:shd w:val="clear" w:color="auto" w:fill="FFFFFF"/>
        </w:rPr>
        <w:t xml:space="preserve"> </w:t>
      </w:r>
      <w:r w:rsidRPr="00BD0A05">
        <w:rPr>
          <w:rFonts w:asciiTheme="majorBidi" w:hAnsiTheme="majorBidi" w:cstheme="majorBidi"/>
          <w:sz w:val="24"/>
          <w:szCs w:val="24"/>
          <w:shd w:val="clear" w:color="auto" w:fill="FFFFFF"/>
        </w:rPr>
        <w:t xml:space="preserve">and Libyan </w:t>
      </w:r>
      <w:proofErr w:type="spellStart"/>
      <w:r w:rsidR="00DF28E5" w:rsidRPr="00BD0A05">
        <w:rPr>
          <w:rFonts w:asciiTheme="majorBidi" w:hAnsiTheme="majorBidi" w:cstheme="majorBidi"/>
          <w:sz w:val="24"/>
          <w:szCs w:val="24"/>
          <w:shd w:val="clear" w:color="auto" w:fill="FFFFFF"/>
        </w:rPr>
        <w:t>Jird</w:t>
      </w:r>
      <w:proofErr w:type="spellEnd"/>
      <w:r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Meriones</w:t>
      </w:r>
      <w:proofErr w:type="spellEnd"/>
      <w:r w:rsidR="001927CA"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libycus</w:t>
      </w:r>
      <w:proofErr w:type="spellEnd"/>
      <w:r w:rsidRPr="00BD0A05">
        <w:rPr>
          <w:rFonts w:asciiTheme="majorBidi" w:hAnsiTheme="majorBidi" w:cstheme="majorBidi"/>
          <w:sz w:val="24"/>
          <w:szCs w:val="24"/>
          <w:shd w:val="clear" w:color="auto" w:fill="FFFFFF"/>
        </w:rPr>
        <w:t xml:space="preserve"> were collected from</w:t>
      </w:r>
      <w:r w:rsidR="001927CA" w:rsidRPr="00BD0A05">
        <w:rPr>
          <w:rFonts w:asciiTheme="majorBidi" w:hAnsiTheme="majorBidi" w:cstheme="majorBidi"/>
          <w:sz w:val="24"/>
          <w:szCs w:val="24"/>
          <w:shd w:val="clear" w:color="auto" w:fill="FFFFFF"/>
        </w:rPr>
        <w:t xml:space="preserve"> the same sites.</w:t>
      </w:r>
      <w:r w:rsidRPr="00BD0A05">
        <w:rPr>
          <w:rFonts w:asciiTheme="majorBidi" w:hAnsiTheme="majorBidi" w:cstheme="majorBidi"/>
          <w:sz w:val="24"/>
          <w:szCs w:val="24"/>
          <w:shd w:val="clear" w:color="auto" w:fill="FFFFFF"/>
        </w:rPr>
        <w:t xml:space="preserve"> </w:t>
      </w:r>
      <w:r w:rsidR="001927CA" w:rsidRPr="00BD0A05">
        <w:rPr>
          <w:rFonts w:asciiTheme="majorBidi" w:hAnsiTheme="majorBidi" w:cstheme="majorBidi"/>
          <w:sz w:val="24"/>
          <w:szCs w:val="24"/>
          <w:shd w:val="clear" w:color="auto" w:fill="FFFFFF"/>
        </w:rPr>
        <w:t xml:space="preserve">The </w:t>
      </w:r>
      <w:r w:rsidRPr="00BD0A05">
        <w:rPr>
          <w:rFonts w:asciiTheme="majorBidi" w:hAnsiTheme="majorBidi" w:cstheme="majorBidi"/>
          <w:sz w:val="24"/>
          <w:szCs w:val="24"/>
          <w:shd w:val="clear" w:color="auto" w:fill="FFFFFF"/>
        </w:rPr>
        <w:t xml:space="preserve">two </w:t>
      </w:r>
      <w:r w:rsidR="001927CA" w:rsidRPr="00BD0A05">
        <w:rPr>
          <w:rFonts w:asciiTheme="majorBidi" w:hAnsiTheme="majorBidi" w:cstheme="majorBidi"/>
          <w:sz w:val="24"/>
          <w:szCs w:val="24"/>
          <w:shd w:val="clear" w:color="auto" w:fill="FFFFFF"/>
        </w:rPr>
        <w:t xml:space="preserve">polluted </w:t>
      </w:r>
      <w:r w:rsidRPr="00BD0A05">
        <w:rPr>
          <w:rFonts w:asciiTheme="majorBidi" w:hAnsiTheme="majorBidi" w:cstheme="majorBidi"/>
          <w:sz w:val="24"/>
          <w:szCs w:val="24"/>
          <w:shd w:val="clear" w:color="auto" w:fill="FFFFFF"/>
        </w:rPr>
        <w:t xml:space="preserve">sites </w:t>
      </w:r>
      <w:r w:rsidR="00664521" w:rsidRPr="00BD0A05">
        <w:rPr>
          <w:rFonts w:asciiTheme="majorBidi" w:hAnsiTheme="majorBidi" w:cstheme="majorBidi"/>
          <w:sz w:val="24"/>
          <w:szCs w:val="24"/>
          <w:shd w:val="clear" w:color="auto" w:fill="FFFFFF"/>
        </w:rPr>
        <w:t>are coastal site</w:t>
      </w:r>
      <w:r w:rsidRPr="00BD0A05">
        <w:rPr>
          <w:rFonts w:asciiTheme="majorBidi" w:hAnsiTheme="majorBidi" w:cstheme="majorBidi"/>
          <w:sz w:val="24"/>
          <w:szCs w:val="24"/>
          <w:shd w:val="clear" w:color="auto" w:fill="FFFFFF"/>
        </w:rPr>
        <w:t xml:space="preserve"> (MPS) in Abu Ali island subjected to marine oil pollution sources (located at N 27</w:t>
      </w:r>
      <w:r w:rsidRPr="00BD0A05">
        <w:rPr>
          <w:rFonts w:asciiTheme="majorBidi" w:hAnsiTheme="majorBidi" w:cstheme="majorBidi"/>
          <w:sz w:val="24"/>
          <w:szCs w:val="24"/>
          <w:shd w:val="clear" w:color="auto" w:fill="FFFFFF"/>
          <w:vertAlign w:val="superscript"/>
        </w:rPr>
        <w:t>o</w:t>
      </w:r>
      <w:r w:rsidRPr="00BD0A05">
        <w:rPr>
          <w:rFonts w:asciiTheme="majorBidi" w:hAnsiTheme="majorBidi" w:cstheme="majorBidi"/>
          <w:sz w:val="24"/>
          <w:szCs w:val="24"/>
          <w:shd w:val="clear" w:color="auto" w:fill="FFFFFF"/>
        </w:rPr>
        <w:t>18′54.8ʺ, E 49</w:t>
      </w:r>
      <w:r w:rsidRPr="00BD0A05">
        <w:rPr>
          <w:rFonts w:asciiTheme="majorBidi" w:hAnsiTheme="majorBidi" w:cstheme="majorBidi"/>
          <w:sz w:val="24"/>
          <w:szCs w:val="24"/>
          <w:shd w:val="clear" w:color="auto" w:fill="FFFFFF"/>
          <w:vertAlign w:val="superscript"/>
        </w:rPr>
        <w:t>o</w:t>
      </w:r>
      <w:r w:rsidRPr="00BD0A05">
        <w:rPr>
          <w:rFonts w:asciiTheme="majorBidi" w:hAnsiTheme="majorBidi" w:cstheme="majorBidi"/>
          <w:sz w:val="24"/>
          <w:szCs w:val="24"/>
          <w:shd w:val="clear" w:color="auto" w:fill="FFFFFF"/>
        </w:rPr>
        <w:t xml:space="preserve">38′05.6ʺ) and </w:t>
      </w:r>
      <w:r w:rsidR="00664521" w:rsidRPr="00BD0A05">
        <w:rPr>
          <w:rFonts w:asciiTheme="majorBidi" w:hAnsiTheme="majorBidi" w:cstheme="majorBidi"/>
          <w:sz w:val="24"/>
          <w:szCs w:val="24"/>
          <w:shd w:val="clear" w:color="auto" w:fill="FFFFFF"/>
        </w:rPr>
        <w:t xml:space="preserve">the </w:t>
      </w:r>
      <w:r w:rsidRPr="00BD0A05">
        <w:rPr>
          <w:rFonts w:asciiTheme="majorBidi" w:hAnsiTheme="majorBidi" w:cstheme="majorBidi"/>
          <w:sz w:val="24"/>
          <w:szCs w:val="24"/>
          <w:shd w:val="clear" w:color="auto" w:fill="FFFFFF"/>
        </w:rPr>
        <w:t>second site located in the industrial zone of Al-</w:t>
      </w:r>
      <w:proofErr w:type="spellStart"/>
      <w:r w:rsidRPr="00BD0A05">
        <w:rPr>
          <w:rFonts w:asciiTheme="majorBidi" w:hAnsiTheme="majorBidi" w:cstheme="majorBidi"/>
          <w:sz w:val="24"/>
          <w:szCs w:val="24"/>
          <w:shd w:val="clear" w:color="auto" w:fill="FFFFFF"/>
        </w:rPr>
        <w:t>Jubail</w:t>
      </w:r>
      <w:proofErr w:type="spellEnd"/>
      <w:r w:rsidRPr="00BD0A05">
        <w:rPr>
          <w:rFonts w:asciiTheme="majorBidi" w:hAnsiTheme="majorBidi" w:cstheme="majorBidi"/>
          <w:sz w:val="24"/>
          <w:szCs w:val="24"/>
          <w:shd w:val="clear" w:color="auto" w:fill="FFFFFF"/>
        </w:rPr>
        <w:t xml:space="preserve"> (IPS) where pollution sources comes from oil industrialization activities (located at N 27</w:t>
      </w:r>
      <w:r w:rsidRPr="00BD0A05">
        <w:rPr>
          <w:rFonts w:asciiTheme="majorBidi" w:hAnsiTheme="majorBidi" w:cstheme="majorBidi"/>
          <w:sz w:val="24"/>
          <w:szCs w:val="24"/>
          <w:shd w:val="clear" w:color="auto" w:fill="FFFFFF"/>
          <w:vertAlign w:val="superscript"/>
        </w:rPr>
        <w:t>o</w:t>
      </w:r>
      <w:r w:rsidRPr="00BD0A05">
        <w:rPr>
          <w:rFonts w:asciiTheme="majorBidi" w:hAnsiTheme="majorBidi" w:cstheme="majorBidi"/>
          <w:sz w:val="24"/>
          <w:szCs w:val="24"/>
          <w:shd w:val="clear" w:color="auto" w:fill="FFFFFF"/>
        </w:rPr>
        <w:t>00′00.0ʺ, E 49</w:t>
      </w:r>
      <w:r w:rsidRPr="00BD0A05">
        <w:rPr>
          <w:rFonts w:asciiTheme="majorBidi" w:hAnsiTheme="majorBidi" w:cstheme="majorBidi"/>
          <w:sz w:val="24"/>
          <w:szCs w:val="24"/>
          <w:shd w:val="clear" w:color="auto" w:fill="FFFFFF"/>
          <w:vertAlign w:val="superscript"/>
        </w:rPr>
        <w:t>o</w:t>
      </w:r>
      <w:r w:rsidRPr="00BD0A05">
        <w:rPr>
          <w:rFonts w:asciiTheme="majorBidi" w:hAnsiTheme="majorBidi" w:cstheme="majorBidi"/>
          <w:sz w:val="24"/>
          <w:szCs w:val="24"/>
          <w:shd w:val="clear" w:color="auto" w:fill="FFFFFF"/>
        </w:rPr>
        <w:t xml:space="preserve">34′57.3ʺ). The reference materials (RS) were collected from </w:t>
      </w:r>
      <w:proofErr w:type="spellStart"/>
      <w:r w:rsidRPr="00BD0A05">
        <w:rPr>
          <w:rFonts w:asciiTheme="majorBidi" w:hAnsiTheme="majorBidi" w:cstheme="majorBidi"/>
          <w:sz w:val="24"/>
          <w:szCs w:val="24"/>
          <w:shd w:val="clear" w:color="auto" w:fill="FFFFFF"/>
        </w:rPr>
        <w:t>Rodaht</w:t>
      </w:r>
      <w:proofErr w:type="spellEnd"/>
      <w:r w:rsidRPr="00BD0A05">
        <w:rPr>
          <w:rFonts w:asciiTheme="majorBidi" w:hAnsiTheme="majorBidi" w:cstheme="majorBidi"/>
          <w:sz w:val="24"/>
          <w:szCs w:val="24"/>
          <w:shd w:val="clear" w:color="auto" w:fill="FFFFFF"/>
        </w:rPr>
        <w:t xml:space="preserve"> </w:t>
      </w:r>
      <w:proofErr w:type="spellStart"/>
      <w:r w:rsidRPr="00BD0A05">
        <w:rPr>
          <w:rFonts w:asciiTheme="majorBidi" w:hAnsiTheme="majorBidi" w:cstheme="majorBidi"/>
          <w:sz w:val="24"/>
          <w:szCs w:val="24"/>
          <w:shd w:val="clear" w:color="auto" w:fill="FFFFFF"/>
        </w:rPr>
        <w:t>Khoraim</w:t>
      </w:r>
      <w:proofErr w:type="spellEnd"/>
      <w:r w:rsidRPr="00BD0A05">
        <w:rPr>
          <w:rFonts w:asciiTheme="majorBidi" w:hAnsiTheme="majorBidi" w:cstheme="majorBidi"/>
          <w:sz w:val="24"/>
          <w:szCs w:val="24"/>
          <w:shd w:val="clear" w:color="auto" w:fill="FFFFFF"/>
        </w:rPr>
        <w:t xml:space="preserve"> site about 80 km from Riyadh city (located at N 25</w:t>
      </w:r>
      <w:r w:rsidRPr="00BD0A05">
        <w:rPr>
          <w:rFonts w:asciiTheme="majorBidi" w:hAnsiTheme="majorBidi" w:cstheme="majorBidi"/>
          <w:sz w:val="24"/>
          <w:szCs w:val="24"/>
          <w:shd w:val="clear" w:color="auto" w:fill="FFFFFF"/>
          <w:vertAlign w:val="superscript"/>
        </w:rPr>
        <w:t>o</w:t>
      </w:r>
      <w:r w:rsidRPr="00BD0A05">
        <w:rPr>
          <w:rFonts w:asciiTheme="majorBidi" w:hAnsiTheme="majorBidi" w:cstheme="majorBidi"/>
          <w:sz w:val="24"/>
          <w:szCs w:val="24"/>
          <w:shd w:val="clear" w:color="auto" w:fill="FFFFFF"/>
        </w:rPr>
        <w:t>22′19.4ʺ, E 47</w:t>
      </w:r>
      <w:r w:rsidRPr="00BD0A05">
        <w:rPr>
          <w:rFonts w:asciiTheme="majorBidi" w:hAnsiTheme="majorBidi" w:cstheme="majorBidi"/>
          <w:sz w:val="24"/>
          <w:szCs w:val="24"/>
          <w:shd w:val="clear" w:color="auto" w:fill="FFFFFF"/>
          <w:vertAlign w:val="superscript"/>
        </w:rPr>
        <w:t>o</w:t>
      </w:r>
      <w:r w:rsidRPr="00BD0A05">
        <w:rPr>
          <w:rFonts w:asciiTheme="majorBidi" w:hAnsiTheme="majorBidi" w:cstheme="majorBidi"/>
          <w:sz w:val="24"/>
          <w:szCs w:val="24"/>
          <w:shd w:val="clear" w:color="auto" w:fill="FFFFFF"/>
        </w:rPr>
        <w:t>17′10.9ʺ). By using rat traps, adult male wild mice and w</w:t>
      </w:r>
      <w:r w:rsidRPr="00BD0A05">
        <w:rPr>
          <w:rFonts w:asciiTheme="majorBidi" w:hAnsiTheme="majorBidi" w:cstheme="majorBidi"/>
          <w:sz w:val="24"/>
          <w:szCs w:val="24"/>
        </w:rPr>
        <w:t xml:space="preserve">ild Libyan </w:t>
      </w:r>
      <w:r w:rsidR="00DF28E5" w:rsidRPr="00BD0A05">
        <w:rPr>
          <w:rFonts w:asciiTheme="majorBidi" w:hAnsiTheme="majorBidi" w:cstheme="majorBidi"/>
          <w:sz w:val="24"/>
          <w:szCs w:val="24"/>
        </w:rPr>
        <w:t>Jird</w:t>
      </w:r>
      <w:r w:rsidRPr="00BD0A05">
        <w:rPr>
          <w:rFonts w:asciiTheme="majorBidi" w:hAnsiTheme="majorBidi" w:cstheme="majorBidi"/>
          <w:sz w:val="24"/>
          <w:szCs w:val="24"/>
        </w:rPr>
        <w:t>s were collected and transferred to the lab for further investigations. The soil was collected from the top 20 cm of soil profile</w:t>
      </w:r>
      <w:r w:rsidR="00664521" w:rsidRPr="00BD0A05">
        <w:rPr>
          <w:rFonts w:asciiTheme="majorBidi" w:hAnsiTheme="majorBidi" w:cstheme="majorBidi"/>
          <w:sz w:val="24"/>
          <w:szCs w:val="24"/>
        </w:rPr>
        <w:t>.</w:t>
      </w:r>
      <w:r w:rsidR="008D5D1F" w:rsidRPr="00BD0A05">
        <w:rPr>
          <w:rFonts w:asciiTheme="majorBidi" w:hAnsiTheme="majorBidi" w:cstheme="majorBidi"/>
          <w:sz w:val="24"/>
          <w:szCs w:val="24"/>
        </w:rPr>
        <w:t xml:space="preserve"> The experimental protocols  and investigations </w:t>
      </w:r>
      <w:r w:rsidR="008D5D1F" w:rsidRPr="00BD0A05">
        <w:rPr>
          <w:rFonts w:asciiTheme="majorBidi" w:hAnsiTheme="majorBidi" w:cstheme="majorBidi"/>
          <w:sz w:val="24"/>
          <w:szCs w:val="24"/>
          <w:shd w:val="clear" w:color="auto" w:fill="FFFFFF"/>
        </w:rPr>
        <w:t>comply with the</w:t>
      </w:r>
      <w:r w:rsidR="008D5D1F" w:rsidRPr="00BD0A05">
        <w:rPr>
          <w:rStyle w:val="apple-converted-space"/>
          <w:rFonts w:asciiTheme="majorBidi" w:hAnsiTheme="majorBidi" w:cstheme="majorBidi"/>
          <w:sz w:val="24"/>
          <w:szCs w:val="24"/>
          <w:shd w:val="clear" w:color="auto" w:fill="FFFFFF"/>
        </w:rPr>
        <w:t> </w:t>
      </w:r>
      <w:r w:rsidR="008D5D1F" w:rsidRPr="00BD0A05">
        <w:rPr>
          <w:rStyle w:val="Emphasis"/>
          <w:rFonts w:asciiTheme="majorBidi" w:eastAsia="Calibri" w:hAnsiTheme="majorBidi" w:cstheme="majorBidi"/>
          <w:sz w:val="24"/>
          <w:szCs w:val="24"/>
          <w:shd w:val="clear" w:color="auto" w:fill="FFFFFF"/>
        </w:rPr>
        <w:t>Guide for Care and Use of Laboratory Animals</w:t>
      </w:r>
      <w:r w:rsidR="008D5D1F" w:rsidRPr="00BD0A05">
        <w:rPr>
          <w:rStyle w:val="apple-converted-space"/>
          <w:rFonts w:asciiTheme="majorBidi" w:hAnsiTheme="majorBidi" w:cstheme="majorBidi"/>
          <w:sz w:val="24"/>
          <w:szCs w:val="24"/>
          <w:shd w:val="clear" w:color="auto" w:fill="FFFFFF"/>
        </w:rPr>
        <w:t> </w:t>
      </w:r>
      <w:r w:rsidR="008D5D1F" w:rsidRPr="00BD0A05">
        <w:rPr>
          <w:rFonts w:asciiTheme="majorBidi" w:hAnsiTheme="majorBidi" w:cstheme="majorBidi"/>
          <w:sz w:val="24"/>
          <w:szCs w:val="24"/>
          <w:shd w:val="clear" w:color="auto" w:fill="FFFFFF"/>
        </w:rPr>
        <w:t>published by the US National Institutes of Health (NIH Publication No. 85–23, revised 1996) and was approved by the Ethics Committee for Animal Experimentation at King Saud University (Permit Number: PT 983).</w:t>
      </w:r>
    </w:p>
    <w:p w:rsidR="005C5BC6" w:rsidRPr="00BD0A05" w:rsidRDefault="005C5BC6" w:rsidP="00BD0A05">
      <w:pPr>
        <w:shd w:val="clear" w:color="auto" w:fill="FFFFFF"/>
        <w:spacing w:after="0" w:line="480" w:lineRule="auto"/>
        <w:jc w:val="both"/>
        <w:outlineLvl w:val="2"/>
        <w:rPr>
          <w:rFonts w:asciiTheme="majorBidi" w:hAnsiTheme="majorBidi" w:cstheme="majorBidi"/>
          <w:b/>
          <w:iCs/>
          <w:sz w:val="24"/>
          <w:szCs w:val="24"/>
        </w:rPr>
      </w:pPr>
      <w:r w:rsidRPr="00BD0A05">
        <w:rPr>
          <w:rFonts w:asciiTheme="majorBidi" w:hAnsiTheme="majorBidi" w:cstheme="majorBidi"/>
          <w:b/>
          <w:iCs/>
          <w:sz w:val="24"/>
          <w:szCs w:val="24"/>
        </w:rPr>
        <w:t xml:space="preserve">Determination of heavy metals </w:t>
      </w:r>
    </w:p>
    <w:p w:rsidR="005C5BC6" w:rsidRPr="00BD0A05" w:rsidRDefault="005C5BC6" w:rsidP="00BD0A05">
      <w:pPr>
        <w:spacing w:after="0" w:line="480" w:lineRule="auto"/>
        <w:jc w:val="both"/>
        <w:rPr>
          <w:rFonts w:asciiTheme="majorBidi" w:hAnsiTheme="majorBidi" w:cstheme="majorBidi"/>
          <w:sz w:val="24"/>
          <w:szCs w:val="24"/>
        </w:rPr>
      </w:pPr>
      <w:r w:rsidRPr="00BD0A05">
        <w:rPr>
          <w:rFonts w:asciiTheme="majorBidi" w:hAnsiTheme="majorBidi" w:cstheme="majorBidi"/>
          <w:iCs/>
          <w:sz w:val="24"/>
          <w:szCs w:val="24"/>
        </w:rPr>
        <w:t xml:space="preserve">The analytical determination of </w:t>
      </w:r>
      <w:r w:rsidRPr="00BD0A05">
        <w:rPr>
          <w:rFonts w:asciiTheme="majorBidi" w:hAnsiTheme="majorBidi" w:cstheme="majorBidi"/>
          <w:sz w:val="24"/>
          <w:szCs w:val="24"/>
        </w:rPr>
        <w:t xml:space="preserve">the heavy metals V, Ni, Cd, </w:t>
      </w:r>
      <w:proofErr w:type="spellStart"/>
      <w:r w:rsidRPr="00BD0A05">
        <w:rPr>
          <w:rFonts w:asciiTheme="majorBidi" w:hAnsiTheme="majorBidi" w:cstheme="majorBidi"/>
          <w:sz w:val="24"/>
          <w:szCs w:val="24"/>
        </w:rPr>
        <w:t>Pband</w:t>
      </w:r>
      <w:proofErr w:type="spellEnd"/>
      <w:r w:rsidRPr="00BD0A05">
        <w:rPr>
          <w:rFonts w:asciiTheme="majorBidi" w:hAnsiTheme="majorBidi" w:cstheme="majorBidi"/>
          <w:sz w:val="24"/>
          <w:szCs w:val="24"/>
        </w:rPr>
        <w:t xml:space="preserve"> S</w:t>
      </w:r>
      <w:r w:rsidRPr="00BD0A05">
        <w:rPr>
          <w:rFonts w:asciiTheme="majorBidi" w:hAnsiTheme="majorBidi" w:cstheme="majorBidi"/>
          <w:iCs/>
          <w:sz w:val="24"/>
          <w:szCs w:val="24"/>
        </w:rPr>
        <w:t xml:space="preserve"> in soil, plant, liver, kidney and fur samples was carried out according to Shah et al. (2013) by ICP-MS (Inductively Coupled Plasma Mass Spectrometer): ELAN 9000 (Perkin Elmer </w:t>
      </w:r>
      <w:proofErr w:type="spellStart"/>
      <w:r w:rsidRPr="00BD0A05">
        <w:rPr>
          <w:rFonts w:asciiTheme="majorBidi" w:hAnsiTheme="majorBidi" w:cstheme="majorBidi"/>
          <w:iCs/>
          <w:sz w:val="24"/>
          <w:szCs w:val="24"/>
        </w:rPr>
        <w:t>Sciex</w:t>
      </w:r>
      <w:proofErr w:type="spellEnd"/>
      <w:r w:rsidRPr="00BD0A05">
        <w:rPr>
          <w:rFonts w:asciiTheme="majorBidi" w:hAnsiTheme="majorBidi" w:cstheme="majorBidi"/>
          <w:iCs/>
          <w:sz w:val="24"/>
          <w:szCs w:val="24"/>
        </w:rPr>
        <w:t xml:space="preserve"> </w:t>
      </w:r>
      <w:proofErr w:type="spellStart"/>
      <w:r w:rsidRPr="00BD0A05">
        <w:rPr>
          <w:rFonts w:asciiTheme="majorBidi" w:hAnsiTheme="majorBidi" w:cstheme="majorBidi"/>
          <w:iCs/>
          <w:sz w:val="24"/>
          <w:szCs w:val="24"/>
        </w:rPr>
        <w:t>Instrumento</w:t>
      </w:r>
      <w:proofErr w:type="spellEnd"/>
      <w:r w:rsidRPr="00BD0A05">
        <w:rPr>
          <w:rFonts w:asciiTheme="majorBidi" w:hAnsiTheme="majorBidi" w:cstheme="majorBidi"/>
          <w:iCs/>
          <w:sz w:val="24"/>
          <w:szCs w:val="24"/>
        </w:rPr>
        <w:t xml:space="preserve">, Concord, Ontario, Canada). </w:t>
      </w:r>
      <w:r w:rsidRPr="00BD0A05">
        <w:rPr>
          <w:rFonts w:asciiTheme="majorBidi" w:hAnsiTheme="majorBidi" w:cstheme="majorBidi"/>
          <w:sz w:val="24"/>
          <w:szCs w:val="24"/>
        </w:rPr>
        <w:t xml:space="preserve">For details of the biochemical assays see </w:t>
      </w:r>
      <w:proofErr w:type="spellStart"/>
      <w:r w:rsidRPr="00BD0A05">
        <w:rPr>
          <w:rFonts w:asciiTheme="majorBidi" w:hAnsiTheme="majorBidi" w:cstheme="majorBidi"/>
          <w:sz w:val="24"/>
          <w:szCs w:val="24"/>
        </w:rPr>
        <w:t>Allam</w:t>
      </w:r>
      <w:proofErr w:type="spellEnd"/>
      <w:r w:rsidRPr="00BD0A05">
        <w:rPr>
          <w:rFonts w:asciiTheme="majorBidi" w:hAnsiTheme="majorBidi" w:cstheme="majorBidi"/>
          <w:sz w:val="24"/>
          <w:szCs w:val="24"/>
        </w:rPr>
        <w:t xml:space="preserve"> et al. (2015).</w:t>
      </w:r>
    </w:p>
    <w:p w:rsidR="004738FD" w:rsidRPr="00BD0A05" w:rsidRDefault="004738FD" w:rsidP="00BD0A05">
      <w:pPr>
        <w:spacing w:after="0" w:line="480" w:lineRule="auto"/>
        <w:jc w:val="both"/>
        <w:outlineLvl w:val="0"/>
        <w:rPr>
          <w:rFonts w:asciiTheme="majorBidi" w:hAnsiTheme="majorBidi" w:cstheme="majorBidi"/>
          <w:sz w:val="24"/>
          <w:szCs w:val="24"/>
        </w:rPr>
      </w:pPr>
      <w:r w:rsidRPr="00BD0A05">
        <w:rPr>
          <w:rFonts w:asciiTheme="majorBidi" w:hAnsiTheme="majorBidi" w:cstheme="majorBidi"/>
          <w:b/>
          <w:bCs/>
          <w:sz w:val="24"/>
          <w:szCs w:val="24"/>
        </w:rPr>
        <w:t xml:space="preserve">Biochemical assays </w:t>
      </w:r>
    </w:p>
    <w:p w:rsidR="004738FD" w:rsidRPr="00BD0A05" w:rsidRDefault="00176E07" w:rsidP="00BD0A05">
      <w:pPr>
        <w:pStyle w:val="Heading3"/>
        <w:shd w:val="clear" w:color="auto" w:fill="FFFFFF"/>
        <w:spacing w:before="0" w:beforeAutospacing="0" w:after="0" w:afterAutospacing="0" w:line="480" w:lineRule="auto"/>
        <w:jc w:val="both"/>
        <w:rPr>
          <w:rFonts w:asciiTheme="majorBidi" w:hAnsiTheme="majorBidi" w:cstheme="majorBidi"/>
          <w:b w:val="0"/>
          <w:bCs w:val="0"/>
          <w:sz w:val="24"/>
          <w:szCs w:val="24"/>
          <w:shd w:val="clear" w:color="auto" w:fill="FFFFFF"/>
        </w:rPr>
      </w:pPr>
      <w:r w:rsidRPr="00BD0A05">
        <w:rPr>
          <w:rFonts w:asciiTheme="majorBidi" w:eastAsiaTheme="minorHAnsi" w:hAnsiTheme="majorBidi" w:cstheme="majorBidi"/>
          <w:b w:val="0"/>
          <w:bCs w:val="0"/>
          <w:sz w:val="24"/>
          <w:szCs w:val="24"/>
          <w:shd w:val="clear" w:color="auto" w:fill="FFFFFF"/>
        </w:rPr>
        <w:t xml:space="preserve">The adult males of both mice and </w:t>
      </w:r>
      <w:r w:rsidR="00DF28E5" w:rsidRPr="00BD0A05">
        <w:rPr>
          <w:rFonts w:asciiTheme="majorBidi" w:eastAsiaTheme="minorHAnsi" w:hAnsiTheme="majorBidi" w:cstheme="majorBidi"/>
          <w:b w:val="0"/>
          <w:bCs w:val="0"/>
          <w:sz w:val="24"/>
          <w:szCs w:val="24"/>
          <w:shd w:val="clear" w:color="auto" w:fill="FFFFFF"/>
        </w:rPr>
        <w:t>Jird</w:t>
      </w:r>
      <w:r w:rsidRPr="00BD0A05">
        <w:rPr>
          <w:rFonts w:asciiTheme="majorBidi" w:eastAsiaTheme="minorHAnsi" w:hAnsiTheme="majorBidi" w:cstheme="majorBidi"/>
          <w:b w:val="0"/>
          <w:bCs w:val="0"/>
          <w:sz w:val="24"/>
          <w:szCs w:val="24"/>
          <w:shd w:val="clear" w:color="auto" w:fill="FFFFFF"/>
        </w:rPr>
        <w:t xml:space="preserve">s were </w:t>
      </w:r>
      <w:r w:rsidR="00097B36" w:rsidRPr="00BD0A05">
        <w:rPr>
          <w:rFonts w:asciiTheme="majorBidi" w:eastAsiaTheme="minorHAnsi" w:hAnsiTheme="majorBidi" w:cstheme="majorBidi"/>
          <w:b w:val="0"/>
          <w:bCs w:val="0"/>
          <w:sz w:val="24"/>
          <w:szCs w:val="24"/>
          <w:shd w:val="clear" w:color="auto" w:fill="FFFFFF"/>
        </w:rPr>
        <w:t>collected from the study sites and transferred to the laboratory in the same day for investigation (</w:t>
      </w:r>
      <w:r w:rsidR="00097B36" w:rsidRPr="00BD0A05">
        <w:rPr>
          <w:rFonts w:asciiTheme="majorBidi" w:eastAsiaTheme="minorHAnsi" w:hAnsiTheme="majorBidi" w:cstheme="majorBidi"/>
          <w:b w:val="0"/>
          <w:bCs w:val="0"/>
          <w:i/>
          <w:iCs/>
          <w:sz w:val="24"/>
          <w:szCs w:val="24"/>
          <w:shd w:val="clear" w:color="auto" w:fill="FFFFFF"/>
        </w:rPr>
        <w:t>Cf.</w:t>
      </w:r>
      <w:r w:rsidR="00097B36" w:rsidRPr="00BD0A05">
        <w:rPr>
          <w:rFonts w:asciiTheme="majorBidi" w:eastAsiaTheme="minorHAnsi" w:hAnsiTheme="majorBidi" w:cstheme="majorBidi"/>
          <w:b w:val="0"/>
          <w:bCs w:val="0"/>
          <w:sz w:val="24"/>
          <w:szCs w:val="24"/>
          <w:shd w:val="clear" w:color="auto" w:fill="FFFFFF"/>
        </w:rPr>
        <w:t xml:space="preserve"> </w:t>
      </w:r>
      <w:proofErr w:type="spellStart"/>
      <w:r w:rsidR="00097B36" w:rsidRPr="00BD0A05">
        <w:rPr>
          <w:rFonts w:asciiTheme="majorBidi" w:eastAsiaTheme="minorHAnsi" w:hAnsiTheme="majorBidi" w:cstheme="majorBidi"/>
          <w:b w:val="0"/>
          <w:bCs w:val="0"/>
          <w:sz w:val="24"/>
          <w:szCs w:val="24"/>
          <w:shd w:val="clear" w:color="auto" w:fill="FFFFFF"/>
        </w:rPr>
        <w:t>Allam</w:t>
      </w:r>
      <w:proofErr w:type="spellEnd"/>
      <w:r w:rsidR="00097B36" w:rsidRPr="00BD0A05">
        <w:rPr>
          <w:rFonts w:asciiTheme="majorBidi" w:eastAsiaTheme="minorHAnsi" w:hAnsiTheme="majorBidi" w:cstheme="majorBidi"/>
          <w:b w:val="0"/>
          <w:bCs w:val="0"/>
          <w:sz w:val="24"/>
          <w:szCs w:val="24"/>
          <w:shd w:val="clear" w:color="auto" w:fill="FFFFFF"/>
        </w:rPr>
        <w:t xml:space="preserve"> et al. 2015)</w:t>
      </w:r>
      <w:r w:rsidR="004738FD" w:rsidRPr="00BD0A05">
        <w:rPr>
          <w:rFonts w:asciiTheme="majorBidi" w:eastAsiaTheme="minorHAnsi" w:hAnsiTheme="majorBidi" w:cstheme="majorBidi"/>
          <w:b w:val="0"/>
          <w:bCs w:val="0"/>
          <w:sz w:val="24"/>
          <w:szCs w:val="24"/>
          <w:shd w:val="clear" w:color="auto" w:fill="FFFFFF"/>
        </w:rPr>
        <w:t xml:space="preserve">. </w:t>
      </w:r>
      <w:r w:rsidRPr="00BD0A05">
        <w:rPr>
          <w:rFonts w:asciiTheme="majorBidi" w:eastAsiaTheme="minorHAnsi" w:hAnsiTheme="majorBidi" w:cstheme="majorBidi"/>
          <w:b w:val="0"/>
          <w:bCs w:val="0"/>
          <w:sz w:val="24"/>
          <w:szCs w:val="24"/>
          <w:shd w:val="clear" w:color="auto" w:fill="FFFFFF"/>
        </w:rPr>
        <w:t>Blood was withdrawn from th</w:t>
      </w:r>
      <w:r w:rsidR="00AF0961" w:rsidRPr="00BD0A05">
        <w:rPr>
          <w:rFonts w:asciiTheme="majorBidi" w:eastAsiaTheme="minorHAnsi" w:hAnsiTheme="majorBidi" w:cstheme="majorBidi"/>
          <w:b w:val="0"/>
          <w:bCs w:val="0"/>
          <w:sz w:val="24"/>
          <w:szCs w:val="24"/>
          <w:shd w:val="clear" w:color="auto" w:fill="FFFFFF"/>
        </w:rPr>
        <w:t>e heart after dissection.</w:t>
      </w:r>
      <w:r w:rsidR="00097B36" w:rsidRPr="00BD0A05">
        <w:rPr>
          <w:rFonts w:asciiTheme="majorBidi" w:eastAsiaTheme="minorHAnsi" w:hAnsiTheme="majorBidi" w:cstheme="majorBidi"/>
          <w:b w:val="0"/>
          <w:bCs w:val="0"/>
          <w:sz w:val="24"/>
          <w:szCs w:val="24"/>
          <w:shd w:val="clear" w:color="auto" w:fill="FFFFFF"/>
        </w:rPr>
        <w:t xml:space="preserve"> The l</w:t>
      </w:r>
      <w:r w:rsidRPr="00BD0A05">
        <w:rPr>
          <w:rFonts w:asciiTheme="majorBidi" w:eastAsiaTheme="minorHAnsi" w:hAnsiTheme="majorBidi" w:cstheme="majorBidi"/>
          <w:b w:val="0"/>
          <w:bCs w:val="0"/>
          <w:sz w:val="24"/>
          <w:szCs w:val="24"/>
          <w:shd w:val="clear" w:color="auto" w:fill="FFFFFF"/>
        </w:rPr>
        <w:t>iver, kidney and fur</w:t>
      </w:r>
      <w:r w:rsidR="004738FD" w:rsidRPr="00BD0A05">
        <w:rPr>
          <w:rFonts w:asciiTheme="majorBidi" w:eastAsiaTheme="minorHAnsi" w:hAnsiTheme="majorBidi" w:cstheme="majorBidi"/>
          <w:b w:val="0"/>
          <w:bCs w:val="0"/>
          <w:sz w:val="24"/>
          <w:szCs w:val="24"/>
          <w:shd w:val="clear" w:color="auto" w:fill="FFFFFF"/>
        </w:rPr>
        <w:t xml:space="preserve"> were extracted rapidly</w:t>
      </w:r>
      <w:r w:rsidR="00097B36" w:rsidRPr="00BD0A05">
        <w:rPr>
          <w:rFonts w:asciiTheme="majorBidi" w:eastAsiaTheme="minorHAnsi" w:hAnsiTheme="majorBidi" w:cstheme="majorBidi"/>
          <w:b w:val="0"/>
          <w:bCs w:val="0"/>
          <w:sz w:val="24"/>
          <w:szCs w:val="24"/>
          <w:shd w:val="clear" w:color="auto" w:fill="FFFFFF"/>
        </w:rPr>
        <w:t xml:space="preserve"> from the animals. About </w:t>
      </w:r>
      <w:r w:rsidR="00AF0961" w:rsidRPr="00BD0A05">
        <w:rPr>
          <w:rFonts w:asciiTheme="majorBidi" w:hAnsiTheme="majorBidi" w:cstheme="majorBidi"/>
          <w:b w:val="0"/>
          <w:bCs w:val="0"/>
          <w:sz w:val="24"/>
          <w:szCs w:val="24"/>
          <w:shd w:val="clear" w:color="auto" w:fill="FFFFFF"/>
        </w:rPr>
        <w:t>0.5g of</w:t>
      </w:r>
      <w:r w:rsidRPr="00BD0A05">
        <w:rPr>
          <w:rFonts w:asciiTheme="majorBidi" w:hAnsiTheme="majorBidi" w:cstheme="majorBidi"/>
          <w:b w:val="0"/>
          <w:bCs w:val="0"/>
          <w:sz w:val="24"/>
          <w:szCs w:val="24"/>
          <w:shd w:val="clear" w:color="auto" w:fill="FFFFFF"/>
        </w:rPr>
        <w:t xml:space="preserve"> liver from each animal</w:t>
      </w:r>
      <w:r w:rsidR="004738FD" w:rsidRPr="00BD0A05">
        <w:rPr>
          <w:rFonts w:asciiTheme="majorBidi" w:hAnsiTheme="majorBidi" w:cstheme="majorBidi"/>
          <w:b w:val="0"/>
          <w:bCs w:val="0"/>
          <w:sz w:val="24"/>
          <w:szCs w:val="24"/>
          <w:shd w:val="clear" w:color="auto" w:fill="FFFFFF"/>
        </w:rPr>
        <w:t xml:space="preserve"> was homogenized in 5ml cold 0.1 M HClO4 containing 0.05% EDTA. The homogenate was centrifuged at </w:t>
      </w:r>
      <w:r w:rsidR="004738FD" w:rsidRPr="00BD0A05">
        <w:rPr>
          <w:rFonts w:asciiTheme="majorBidi" w:hAnsiTheme="majorBidi" w:cstheme="majorBidi"/>
          <w:b w:val="0"/>
          <w:bCs w:val="0"/>
          <w:sz w:val="24"/>
          <w:szCs w:val="24"/>
          <w:shd w:val="clear" w:color="auto" w:fill="FFFFFF"/>
        </w:rPr>
        <w:lastRenderedPageBreak/>
        <w:t>10,000rpm for 10 min at 4 °C and the clear supernatant collected in a microfuge tube (0.5ml each) and stored</w:t>
      </w:r>
      <w:r w:rsidR="00097B36" w:rsidRPr="00BD0A05">
        <w:rPr>
          <w:rFonts w:asciiTheme="majorBidi" w:hAnsiTheme="majorBidi" w:cstheme="majorBidi"/>
          <w:b w:val="0"/>
          <w:bCs w:val="0"/>
          <w:sz w:val="24"/>
          <w:szCs w:val="24"/>
          <w:shd w:val="clear" w:color="auto" w:fill="FFFFFF"/>
        </w:rPr>
        <w:t xml:space="preserve"> for one week</w:t>
      </w:r>
      <w:r w:rsidR="004738FD" w:rsidRPr="00BD0A05">
        <w:rPr>
          <w:rFonts w:asciiTheme="majorBidi" w:hAnsiTheme="majorBidi" w:cstheme="majorBidi"/>
          <w:b w:val="0"/>
          <w:bCs w:val="0"/>
          <w:sz w:val="24"/>
          <w:szCs w:val="24"/>
          <w:shd w:val="clear" w:color="auto" w:fill="FFFFFF"/>
        </w:rPr>
        <w:t xml:space="preserve"> at -40 °C until used. The rest of </w:t>
      </w:r>
      <w:r w:rsidRPr="00BD0A05">
        <w:rPr>
          <w:rFonts w:asciiTheme="majorBidi" w:hAnsiTheme="majorBidi" w:cstheme="majorBidi"/>
          <w:b w:val="0"/>
          <w:bCs w:val="0"/>
          <w:sz w:val="24"/>
          <w:szCs w:val="24"/>
          <w:shd w:val="clear" w:color="auto" w:fill="FFFFFF"/>
        </w:rPr>
        <w:t>organs</w:t>
      </w:r>
      <w:r w:rsidR="004738FD" w:rsidRPr="00BD0A05">
        <w:rPr>
          <w:rFonts w:asciiTheme="majorBidi" w:hAnsiTheme="majorBidi" w:cstheme="majorBidi"/>
          <w:b w:val="0"/>
          <w:bCs w:val="0"/>
          <w:sz w:val="24"/>
          <w:szCs w:val="24"/>
          <w:shd w:val="clear" w:color="auto" w:fill="FFFFFF"/>
        </w:rPr>
        <w:t xml:space="preserve"> were rapidly preserved at -80 for further studies.   </w:t>
      </w:r>
    </w:p>
    <w:p w:rsidR="004738FD" w:rsidRPr="00BD0A05" w:rsidRDefault="004738FD"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Lipid peroxidation was determined by assaying </w:t>
      </w:r>
      <w:proofErr w:type="spellStart"/>
      <w:r w:rsidRPr="00BD0A05">
        <w:rPr>
          <w:rFonts w:asciiTheme="majorBidi" w:hAnsiTheme="majorBidi" w:cstheme="majorBidi"/>
          <w:sz w:val="24"/>
          <w:szCs w:val="24"/>
        </w:rPr>
        <w:t>thiobarbituric</w:t>
      </w:r>
      <w:proofErr w:type="spellEnd"/>
      <w:r w:rsidRPr="00BD0A05">
        <w:rPr>
          <w:rFonts w:asciiTheme="majorBidi" w:hAnsiTheme="majorBidi" w:cstheme="majorBidi"/>
          <w:sz w:val="24"/>
          <w:szCs w:val="24"/>
        </w:rPr>
        <w:t xml:space="preserve"> acid-reactive substances (TBARS) according to the method of </w:t>
      </w:r>
      <w:proofErr w:type="spellStart"/>
      <w:r w:rsidRPr="00BD0A05">
        <w:rPr>
          <w:rFonts w:asciiTheme="majorBidi" w:hAnsiTheme="majorBidi" w:cstheme="majorBidi"/>
          <w:sz w:val="24"/>
          <w:szCs w:val="24"/>
        </w:rPr>
        <w:t>Preuss</w:t>
      </w:r>
      <w:proofErr w:type="spellEnd"/>
      <w:r w:rsidRPr="00BD0A05">
        <w:rPr>
          <w:rFonts w:asciiTheme="majorBidi" w:hAnsiTheme="majorBidi" w:cstheme="majorBidi"/>
          <w:sz w:val="24"/>
          <w:szCs w:val="24"/>
        </w:rPr>
        <w:t xml:space="preserve"> </w:t>
      </w:r>
      <w:r w:rsidRPr="00BD0A05">
        <w:rPr>
          <w:rFonts w:asciiTheme="majorBidi" w:hAnsiTheme="majorBidi" w:cstheme="majorBidi"/>
          <w:i/>
          <w:iCs/>
          <w:sz w:val="24"/>
          <w:szCs w:val="24"/>
        </w:rPr>
        <w:t>et al</w:t>
      </w:r>
      <w:r w:rsidRPr="00BD0A05">
        <w:rPr>
          <w:rFonts w:asciiTheme="majorBidi" w:hAnsiTheme="majorBidi" w:cstheme="majorBidi"/>
          <w:sz w:val="24"/>
          <w:szCs w:val="24"/>
        </w:rPr>
        <w:t xml:space="preserve">. (1998). </w:t>
      </w:r>
      <w:r w:rsidR="004F4B73" w:rsidRPr="00BD0A05">
        <w:rPr>
          <w:rFonts w:asciiTheme="majorBidi" w:hAnsiTheme="majorBidi" w:cstheme="majorBidi"/>
          <w:sz w:val="24"/>
          <w:szCs w:val="24"/>
        </w:rPr>
        <w:t>GSH</w:t>
      </w:r>
      <w:r w:rsidRPr="00BD0A05">
        <w:rPr>
          <w:rFonts w:asciiTheme="majorBidi" w:hAnsiTheme="majorBidi" w:cstheme="majorBidi"/>
          <w:sz w:val="24"/>
          <w:szCs w:val="24"/>
        </w:rPr>
        <w:t xml:space="preserve"> content was determined according to the procedure of </w:t>
      </w:r>
      <w:proofErr w:type="spellStart"/>
      <w:r w:rsidRPr="00BD0A05">
        <w:rPr>
          <w:rFonts w:asciiTheme="majorBidi" w:hAnsiTheme="majorBidi" w:cstheme="majorBidi"/>
          <w:sz w:val="24"/>
          <w:szCs w:val="24"/>
        </w:rPr>
        <w:t>Beutler</w:t>
      </w:r>
      <w:proofErr w:type="spellEnd"/>
      <w:r w:rsidRPr="00BD0A05">
        <w:rPr>
          <w:rFonts w:asciiTheme="majorBidi" w:hAnsiTheme="majorBidi" w:cstheme="majorBidi"/>
          <w:sz w:val="24"/>
          <w:szCs w:val="24"/>
        </w:rPr>
        <w:t xml:space="preserve"> </w:t>
      </w:r>
      <w:r w:rsidRPr="00BD0A05">
        <w:rPr>
          <w:rFonts w:asciiTheme="majorBidi" w:hAnsiTheme="majorBidi" w:cstheme="majorBidi"/>
          <w:i/>
          <w:iCs/>
          <w:sz w:val="24"/>
          <w:szCs w:val="24"/>
        </w:rPr>
        <w:t>et al</w:t>
      </w:r>
      <w:r w:rsidRPr="00BD0A05">
        <w:rPr>
          <w:rFonts w:asciiTheme="majorBidi" w:hAnsiTheme="majorBidi" w:cstheme="majorBidi"/>
          <w:sz w:val="24"/>
          <w:szCs w:val="24"/>
        </w:rPr>
        <w:t>. (1963)</w:t>
      </w:r>
      <w:r w:rsidR="00097B36" w:rsidRPr="00BD0A05">
        <w:rPr>
          <w:rFonts w:asciiTheme="majorBidi" w:hAnsiTheme="majorBidi" w:cstheme="majorBidi"/>
          <w:sz w:val="24"/>
          <w:szCs w:val="24"/>
        </w:rPr>
        <w:t>.</w:t>
      </w:r>
      <w:r w:rsidRPr="00BD0A05">
        <w:rPr>
          <w:rFonts w:asciiTheme="majorBidi" w:hAnsiTheme="majorBidi" w:cstheme="majorBidi"/>
          <w:sz w:val="24"/>
          <w:szCs w:val="24"/>
        </w:rPr>
        <w:t xml:space="preserve"> </w:t>
      </w:r>
      <w:r w:rsidR="004F4B73" w:rsidRPr="00BD0A05">
        <w:rPr>
          <w:rFonts w:asciiTheme="majorBidi" w:hAnsiTheme="majorBidi" w:cstheme="majorBidi"/>
          <w:sz w:val="24"/>
          <w:szCs w:val="24"/>
        </w:rPr>
        <w:t>Nitric oxide (NO)</w:t>
      </w:r>
      <w:r w:rsidRPr="00BD0A05">
        <w:rPr>
          <w:rFonts w:asciiTheme="majorBidi" w:hAnsiTheme="majorBidi" w:cstheme="majorBidi"/>
          <w:sz w:val="24"/>
          <w:szCs w:val="24"/>
        </w:rPr>
        <w:t xml:space="preserve"> activity was determined according to the m</w:t>
      </w:r>
      <w:r w:rsidR="00A72395" w:rsidRPr="00BD0A05">
        <w:rPr>
          <w:rFonts w:asciiTheme="majorBidi" w:hAnsiTheme="majorBidi" w:cstheme="majorBidi"/>
          <w:sz w:val="24"/>
          <w:szCs w:val="24"/>
        </w:rPr>
        <w:t xml:space="preserve">ethod of </w:t>
      </w:r>
      <w:proofErr w:type="spellStart"/>
      <w:r w:rsidR="00883E86" w:rsidRPr="00BD0A05">
        <w:rPr>
          <w:rFonts w:asciiTheme="majorBidi" w:hAnsiTheme="majorBidi" w:cstheme="majorBidi"/>
          <w:iCs/>
          <w:color w:val="000000" w:themeColor="text1"/>
          <w:sz w:val="24"/>
          <w:szCs w:val="24"/>
        </w:rPr>
        <w:t>Berkels</w:t>
      </w:r>
      <w:proofErr w:type="spellEnd"/>
      <w:r w:rsidR="00883E86" w:rsidRPr="00BD0A05">
        <w:rPr>
          <w:rFonts w:asciiTheme="majorBidi" w:hAnsiTheme="majorBidi" w:cstheme="majorBidi"/>
          <w:iCs/>
          <w:color w:val="000000" w:themeColor="text1"/>
          <w:sz w:val="24"/>
          <w:szCs w:val="24"/>
        </w:rPr>
        <w:t xml:space="preserve"> et al. (2004</w:t>
      </w:r>
      <w:r w:rsidR="00A72395" w:rsidRPr="00BD0A05">
        <w:rPr>
          <w:rFonts w:asciiTheme="majorBidi" w:hAnsiTheme="majorBidi" w:cstheme="majorBidi"/>
          <w:sz w:val="24"/>
          <w:szCs w:val="24"/>
        </w:rPr>
        <w:t>).</w:t>
      </w:r>
    </w:p>
    <w:p w:rsidR="00D96072" w:rsidRPr="00BD0A05" w:rsidRDefault="00D96072"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Alanine aminotransferase (ALT) and Alkaline phosphatase (ALP) activities were determined by monitoring the concentrations of pyruvate and oxaloacetate, respectively, according to the method of Reitman and Frankel (1957). Assays were </w:t>
      </w:r>
      <w:r w:rsidR="00A72395" w:rsidRPr="00BD0A05">
        <w:rPr>
          <w:rFonts w:asciiTheme="majorBidi" w:hAnsiTheme="majorBidi" w:cstheme="majorBidi"/>
          <w:sz w:val="24"/>
          <w:szCs w:val="24"/>
        </w:rPr>
        <w:t>performed</w:t>
      </w:r>
      <w:r w:rsidRPr="00BD0A05">
        <w:rPr>
          <w:rFonts w:asciiTheme="majorBidi" w:hAnsiTheme="majorBidi" w:cstheme="majorBidi"/>
          <w:sz w:val="24"/>
          <w:szCs w:val="24"/>
        </w:rPr>
        <w:t xml:space="preserve"> using reagent kits from Diamond Diagnostics Chemical Company.</w:t>
      </w:r>
      <w:r w:rsidR="000E5934" w:rsidRPr="00BD0A05">
        <w:rPr>
          <w:rFonts w:asciiTheme="majorBidi" w:hAnsiTheme="majorBidi" w:cstheme="majorBidi"/>
          <w:sz w:val="24"/>
          <w:szCs w:val="24"/>
        </w:rPr>
        <w:t xml:space="preserve"> </w:t>
      </w:r>
      <w:proofErr w:type="spellStart"/>
      <w:r w:rsidR="00A72395" w:rsidRPr="00BD0A05">
        <w:rPr>
          <w:rFonts w:asciiTheme="majorBidi" w:hAnsiTheme="majorBidi" w:cstheme="majorBidi"/>
          <w:sz w:val="24"/>
          <w:szCs w:val="24"/>
        </w:rPr>
        <w:t>C</w:t>
      </w:r>
      <w:r w:rsidR="000E5934" w:rsidRPr="00BD0A05">
        <w:rPr>
          <w:rFonts w:asciiTheme="majorBidi" w:hAnsiTheme="majorBidi" w:cstheme="majorBidi"/>
          <w:sz w:val="24"/>
          <w:szCs w:val="24"/>
        </w:rPr>
        <w:t>reatinine</w:t>
      </w:r>
      <w:proofErr w:type="spellEnd"/>
      <w:r w:rsidRPr="00BD0A05">
        <w:rPr>
          <w:rFonts w:asciiTheme="majorBidi" w:hAnsiTheme="majorBidi" w:cstheme="majorBidi"/>
          <w:sz w:val="24"/>
          <w:szCs w:val="24"/>
        </w:rPr>
        <w:t xml:space="preserve"> was determined by the method of </w:t>
      </w:r>
      <w:proofErr w:type="spellStart"/>
      <w:r w:rsidRPr="00BD0A05">
        <w:rPr>
          <w:rFonts w:asciiTheme="majorBidi" w:hAnsiTheme="majorBidi" w:cstheme="majorBidi"/>
          <w:sz w:val="24"/>
          <w:szCs w:val="24"/>
        </w:rPr>
        <w:t>Bel</w:t>
      </w:r>
      <w:proofErr w:type="spellEnd"/>
      <w:r w:rsidR="00B165DD" w:rsidRPr="00BD0A05">
        <w:rPr>
          <w:rFonts w:asciiTheme="majorBidi" w:hAnsiTheme="majorBidi" w:cstheme="majorBidi"/>
          <w:sz w:val="24"/>
          <w:szCs w:val="24"/>
        </w:rPr>
        <w:t>-</w:t>
      </w:r>
      <w:r w:rsidRPr="00BD0A05">
        <w:rPr>
          <w:rFonts w:asciiTheme="majorBidi" w:hAnsiTheme="majorBidi" w:cstheme="majorBidi"/>
          <w:sz w:val="24"/>
          <w:szCs w:val="24"/>
        </w:rPr>
        <w:t xml:space="preserve">Weld and Goldberg (1971) using assay kit from </w:t>
      </w:r>
      <w:proofErr w:type="spellStart"/>
      <w:r w:rsidRPr="00BD0A05">
        <w:rPr>
          <w:rFonts w:asciiTheme="majorBidi" w:hAnsiTheme="majorBidi" w:cstheme="majorBidi"/>
          <w:sz w:val="24"/>
          <w:szCs w:val="24"/>
        </w:rPr>
        <w:t>Scico</w:t>
      </w:r>
      <w:proofErr w:type="spellEnd"/>
      <w:r w:rsidRPr="00BD0A05">
        <w:rPr>
          <w:rFonts w:asciiTheme="majorBidi" w:hAnsiTheme="majorBidi" w:cstheme="majorBidi"/>
          <w:sz w:val="24"/>
          <w:szCs w:val="24"/>
        </w:rPr>
        <w:t xml:space="preserve"> Diagnostics Chemical Company.</w:t>
      </w:r>
      <w:r w:rsidR="00A72395" w:rsidRPr="00BD0A05">
        <w:rPr>
          <w:rFonts w:asciiTheme="majorBidi" w:hAnsiTheme="majorBidi" w:cstheme="majorBidi"/>
          <w:sz w:val="24"/>
          <w:szCs w:val="24"/>
        </w:rPr>
        <w:t xml:space="preserve"> For details of the biochemical assays see </w:t>
      </w:r>
      <w:proofErr w:type="spellStart"/>
      <w:r w:rsidR="00A72395" w:rsidRPr="00BD0A05">
        <w:rPr>
          <w:rFonts w:asciiTheme="majorBidi" w:hAnsiTheme="majorBidi" w:cstheme="majorBidi"/>
          <w:sz w:val="24"/>
          <w:szCs w:val="24"/>
        </w:rPr>
        <w:t>Allam</w:t>
      </w:r>
      <w:proofErr w:type="spellEnd"/>
      <w:r w:rsidR="00A72395" w:rsidRPr="00BD0A05">
        <w:rPr>
          <w:rFonts w:asciiTheme="majorBidi" w:hAnsiTheme="majorBidi" w:cstheme="majorBidi"/>
          <w:sz w:val="24"/>
          <w:szCs w:val="24"/>
        </w:rPr>
        <w:t xml:space="preserve"> et al. (2015).</w:t>
      </w:r>
    </w:p>
    <w:p w:rsidR="004738FD" w:rsidRPr="00BD0A05" w:rsidRDefault="004738FD" w:rsidP="00BD0A05">
      <w:pPr>
        <w:spacing w:after="0" w:line="480" w:lineRule="auto"/>
        <w:jc w:val="both"/>
        <w:rPr>
          <w:rFonts w:asciiTheme="majorBidi" w:hAnsiTheme="majorBidi" w:cstheme="majorBidi"/>
          <w:sz w:val="24"/>
          <w:szCs w:val="24"/>
        </w:rPr>
      </w:pPr>
      <w:r w:rsidRPr="00BD0A05">
        <w:rPr>
          <w:rFonts w:asciiTheme="majorBidi" w:hAnsiTheme="majorBidi" w:cstheme="majorBidi"/>
          <w:b/>
          <w:sz w:val="24"/>
          <w:szCs w:val="24"/>
        </w:rPr>
        <w:t>Histological preparations</w:t>
      </w:r>
    </w:p>
    <w:p w:rsidR="004738FD" w:rsidRPr="00BD0A05" w:rsidRDefault="004738FD"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For the</w:t>
      </w:r>
      <w:r w:rsidR="00AF0961" w:rsidRPr="00BD0A05">
        <w:rPr>
          <w:rFonts w:asciiTheme="majorBidi" w:hAnsiTheme="majorBidi" w:cstheme="majorBidi"/>
          <w:sz w:val="24"/>
          <w:szCs w:val="24"/>
        </w:rPr>
        <w:t xml:space="preserve"> histological preparations</w:t>
      </w:r>
      <w:r w:rsidR="00D44CD3" w:rsidRPr="00BD0A05">
        <w:rPr>
          <w:rFonts w:asciiTheme="majorBidi" w:hAnsiTheme="majorBidi" w:cstheme="majorBidi"/>
          <w:sz w:val="24"/>
          <w:szCs w:val="24"/>
        </w:rPr>
        <w:t xml:space="preserve">, liver and </w:t>
      </w:r>
      <w:r w:rsidR="00AF0961" w:rsidRPr="00BD0A05">
        <w:rPr>
          <w:rFonts w:asciiTheme="majorBidi" w:hAnsiTheme="majorBidi" w:cstheme="majorBidi"/>
          <w:sz w:val="24"/>
          <w:szCs w:val="24"/>
        </w:rPr>
        <w:t xml:space="preserve">kidney of five animals of both </w:t>
      </w:r>
      <w:r w:rsidR="00A72395" w:rsidRPr="00BD0A05">
        <w:rPr>
          <w:rFonts w:asciiTheme="majorBidi" w:hAnsiTheme="majorBidi" w:cstheme="majorBidi"/>
          <w:sz w:val="24"/>
          <w:szCs w:val="24"/>
        </w:rPr>
        <w:t>mice</w:t>
      </w:r>
      <w:r w:rsidR="00AF0961" w:rsidRPr="00BD0A05">
        <w:rPr>
          <w:rFonts w:asciiTheme="majorBidi" w:hAnsiTheme="majorBidi" w:cstheme="majorBidi"/>
          <w:sz w:val="24"/>
          <w:szCs w:val="24"/>
        </w:rPr>
        <w:t xml:space="preserve"> and </w:t>
      </w:r>
      <w:proofErr w:type="spellStart"/>
      <w:r w:rsidR="00DF28E5" w:rsidRPr="00BD0A05">
        <w:rPr>
          <w:rFonts w:asciiTheme="majorBidi" w:hAnsiTheme="majorBidi" w:cstheme="majorBidi"/>
          <w:sz w:val="24"/>
          <w:szCs w:val="24"/>
        </w:rPr>
        <w:t>Jird</w:t>
      </w:r>
      <w:proofErr w:type="spellEnd"/>
      <w:r w:rsidR="002E0F8B" w:rsidRPr="00BD0A05">
        <w:rPr>
          <w:rFonts w:asciiTheme="majorBidi" w:hAnsiTheme="majorBidi" w:cstheme="majorBidi"/>
          <w:sz w:val="24"/>
          <w:szCs w:val="24"/>
        </w:rPr>
        <w:t xml:space="preserve"> </w:t>
      </w:r>
      <w:r w:rsidRPr="00BD0A05">
        <w:rPr>
          <w:rFonts w:asciiTheme="majorBidi" w:hAnsiTheme="majorBidi" w:cstheme="majorBidi"/>
          <w:sz w:val="24"/>
          <w:szCs w:val="24"/>
        </w:rPr>
        <w:t>were immediately</w:t>
      </w:r>
      <w:r w:rsidR="00D44CD3" w:rsidRPr="00BD0A05">
        <w:rPr>
          <w:rFonts w:asciiTheme="majorBidi" w:hAnsiTheme="majorBidi" w:cstheme="majorBidi"/>
          <w:sz w:val="24"/>
          <w:szCs w:val="24"/>
        </w:rPr>
        <w:t xml:space="preserve"> extracted, cutting into small longitudinal sections and</w:t>
      </w:r>
      <w:r w:rsidRPr="00BD0A05">
        <w:rPr>
          <w:rFonts w:asciiTheme="majorBidi" w:hAnsiTheme="majorBidi" w:cstheme="majorBidi"/>
          <w:sz w:val="24"/>
          <w:szCs w:val="24"/>
        </w:rPr>
        <w:t xml:space="preserve"> fixed in 10% phosphate buffer formalin for 24 hours. The tissues were washed to remove the excess fixative and then dehydrated in ascending grades (70, 80, 90 and 95%) of ethyl alcohol for 45 min each, then in two changes of absolute ethyl alcohol for 30 min each. This was followed by two changes of xylene for 30 min each. The tissues were then impregnated with </w:t>
      </w:r>
      <w:proofErr w:type="spellStart"/>
      <w:r w:rsidRPr="00BD0A05">
        <w:rPr>
          <w:rFonts w:asciiTheme="majorBidi" w:hAnsiTheme="majorBidi" w:cstheme="majorBidi"/>
          <w:sz w:val="24"/>
          <w:szCs w:val="24"/>
        </w:rPr>
        <w:t>paraplast</w:t>
      </w:r>
      <w:proofErr w:type="spellEnd"/>
      <w:r w:rsidRPr="00BD0A05">
        <w:rPr>
          <w:rFonts w:asciiTheme="majorBidi" w:hAnsiTheme="majorBidi" w:cstheme="majorBidi"/>
          <w:sz w:val="24"/>
          <w:szCs w:val="24"/>
        </w:rPr>
        <w:t xml:space="preserve"> plus (three changes) at 60 ºC for three hours and then embedded in </w:t>
      </w:r>
      <w:proofErr w:type="spellStart"/>
      <w:r w:rsidRPr="00BD0A05">
        <w:rPr>
          <w:rFonts w:asciiTheme="majorBidi" w:hAnsiTheme="majorBidi" w:cstheme="majorBidi"/>
          <w:sz w:val="24"/>
          <w:szCs w:val="24"/>
        </w:rPr>
        <w:t>paraplast</w:t>
      </w:r>
      <w:proofErr w:type="spellEnd"/>
      <w:r w:rsidRPr="00BD0A05">
        <w:rPr>
          <w:rFonts w:asciiTheme="majorBidi" w:hAnsiTheme="majorBidi" w:cstheme="majorBidi"/>
          <w:sz w:val="24"/>
          <w:szCs w:val="24"/>
        </w:rPr>
        <w:t xml:space="preserve"> plus. Sections (4 to 5 µm) were prepared with a microtome, de-waxed, hydrated and stained in Mayer’s </w:t>
      </w:r>
      <w:proofErr w:type="spellStart"/>
      <w:r w:rsidRPr="00BD0A05">
        <w:rPr>
          <w:rFonts w:asciiTheme="majorBidi" w:hAnsiTheme="majorBidi" w:cstheme="majorBidi"/>
          <w:sz w:val="24"/>
          <w:szCs w:val="24"/>
        </w:rPr>
        <w:t>haemalum</w:t>
      </w:r>
      <w:proofErr w:type="spellEnd"/>
      <w:r w:rsidRPr="00BD0A05">
        <w:rPr>
          <w:rFonts w:asciiTheme="majorBidi" w:hAnsiTheme="majorBidi" w:cstheme="majorBidi"/>
          <w:sz w:val="24"/>
          <w:szCs w:val="24"/>
        </w:rPr>
        <w:t xml:space="preserve"> solution for 3 min. The sections were stained in Eosin for one min, washed in tap water and dehydrated in ethanol as described above according t</w:t>
      </w:r>
      <w:r w:rsidR="00A72395" w:rsidRPr="00BD0A05">
        <w:rPr>
          <w:rFonts w:asciiTheme="majorBidi" w:hAnsiTheme="majorBidi" w:cstheme="majorBidi"/>
          <w:sz w:val="24"/>
          <w:szCs w:val="24"/>
        </w:rPr>
        <w:t>o the method of Mallory (1988).</w:t>
      </w:r>
    </w:p>
    <w:p w:rsidR="00A72395" w:rsidRPr="00BD0A05" w:rsidRDefault="00A72395"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The Statistical Package for the Social Sciences (SPSS for windows version 11.0; SPSS </w:t>
      </w:r>
      <w:proofErr w:type="spellStart"/>
      <w:r w:rsidRPr="00BD0A05">
        <w:rPr>
          <w:rFonts w:asciiTheme="majorBidi" w:hAnsiTheme="majorBidi" w:cstheme="majorBidi"/>
          <w:sz w:val="24"/>
          <w:szCs w:val="24"/>
        </w:rPr>
        <w:t>Inc</w:t>
      </w:r>
      <w:proofErr w:type="spellEnd"/>
      <w:r w:rsidRPr="00BD0A05">
        <w:rPr>
          <w:rFonts w:asciiTheme="majorBidi" w:hAnsiTheme="majorBidi" w:cstheme="majorBidi"/>
          <w:sz w:val="24"/>
          <w:szCs w:val="24"/>
        </w:rPr>
        <w:t xml:space="preserve">, Chicago) was used for the statistical analyses. Comparative analyses were conducted by using the general linear models procedure (SPSS, </w:t>
      </w:r>
      <w:proofErr w:type="spellStart"/>
      <w:r w:rsidRPr="00BD0A05">
        <w:rPr>
          <w:rFonts w:asciiTheme="majorBidi" w:hAnsiTheme="majorBidi" w:cstheme="majorBidi"/>
          <w:sz w:val="24"/>
          <w:szCs w:val="24"/>
        </w:rPr>
        <w:t>Inc</w:t>
      </w:r>
      <w:proofErr w:type="spellEnd"/>
      <w:r w:rsidRPr="00BD0A05">
        <w:rPr>
          <w:rFonts w:asciiTheme="majorBidi" w:hAnsiTheme="majorBidi" w:cstheme="majorBidi"/>
          <w:sz w:val="24"/>
          <w:szCs w:val="24"/>
        </w:rPr>
        <w:t>). Also, the data were analyzed using one-way and two-way analysis of variance (ANOVA) followed by LSD computations to compare the various groups. Results were expressed as mean</w:t>
      </w:r>
      <w:r w:rsidRPr="00BD0A05">
        <w:rPr>
          <w:rFonts w:asciiTheme="majorBidi" w:hAnsiTheme="majorBidi" w:cstheme="majorBidi"/>
          <w:sz w:val="24"/>
          <w:szCs w:val="24"/>
        </w:rPr>
        <w:sym w:font="Symbol" w:char="F0B1"/>
      </w:r>
      <w:r w:rsidRPr="00BD0A05">
        <w:rPr>
          <w:rFonts w:asciiTheme="majorBidi" w:hAnsiTheme="majorBidi" w:cstheme="majorBidi"/>
          <w:sz w:val="24"/>
          <w:szCs w:val="24"/>
        </w:rPr>
        <w:t xml:space="preserve">SD. The level of significance was expressed as significant at P&lt;0.05 and highly significant at P&lt;0.01. </w:t>
      </w:r>
    </w:p>
    <w:p w:rsidR="00674852" w:rsidRPr="00BD0A05" w:rsidRDefault="00782269" w:rsidP="00BD0A05">
      <w:pPr>
        <w:spacing w:after="0" w:line="480" w:lineRule="auto"/>
        <w:jc w:val="both"/>
        <w:rPr>
          <w:rFonts w:asciiTheme="majorBidi" w:hAnsiTheme="majorBidi" w:cstheme="majorBidi"/>
          <w:b/>
          <w:bCs/>
          <w:sz w:val="24"/>
          <w:szCs w:val="24"/>
        </w:rPr>
      </w:pPr>
      <w:r w:rsidRPr="00BD0A05">
        <w:rPr>
          <w:rFonts w:asciiTheme="majorBidi" w:hAnsiTheme="majorBidi" w:cstheme="majorBidi"/>
          <w:b/>
          <w:bCs/>
          <w:sz w:val="24"/>
          <w:szCs w:val="24"/>
        </w:rPr>
        <w:lastRenderedPageBreak/>
        <w:t>Results</w:t>
      </w:r>
      <w:r w:rsidR="00A72395" w:rsidRPr="00BD0A05">
        <w:rPr>
          <w:rFonts w:asciiTheme="majorBidi" w:hAnsiTheme="majorBidi" w:cstheme="majorBidi"/>
          <w:b/>
          <w:bCs/>
          <w:sz w:val="24"/>
          <w:szCs w:val="24"/>
        </w:rPr>
        <w:t xml:space="preserve"> and discussion</w:t>
      </w:r>
    </w:p>
    <w:p w:rsidR="003D45F0" w:rsidRPr="00BD0A05" w:rsidRDefault="00BC0678"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The</w:t>
      </w:r>
      <w:r w:rsidR="007C5802" w:rsidRPr="00BD0A05">
        <w:rPr>
          <w:rFonts w:asciiTheme="majorBidi" w:hAnsiTheme="majorBidi" w:cstheme="majorBidi"/>
          <w:sz w:val="24"/>
          <w:szCs w:val="24"/>
        </w:rPr>
        <w:t xml:space="preserve"> mean</w:t>
      </w:r>
      <w:r w:rsidR="00853480" w:rsidRPr="00BD0A05">
        <w:rPr>
          <w:rFonts w:asciiTheme="majorBidi" w:hAnsiTheme="majorBidi" w:cstheme="majorBidi"/>
          <w:sz w:val="24"/>
          <w:szCs w:val="24"/>
        </w:rPr>
        <w:t xml:space="preserve"> </w:t>
      </w:r>
      <w:r w:rsidR="00F71C28" w:rsidRPr="00BD0A05">
        <w:rPr>
          <w:rFonts w:asciiTheme="majorBidi" w:hAnsiTheme="majorBidi" w:cstheme="majorBidi"/>
          <w:sz w:val="24"/>
          <w:szCs w:val="24"/>
        </w:rPr>
        <w:t>concentration</w:t>
      </w:r>
      <w:r w:rsidR="001A6249" w:rsidRPr="00BD0A05">
        <w:rPr>
          <w:rFonts w:asciiTheme="majorBidi" w:hAnsiTheme="majorBidi" w:cstheme="majorBidi"/>
          <w:sz w:val="24"/>
          <w:szCs w:val="24"/>
        </w:rPr>
        <w:t>s of the most hazardous heavy metals</w:t>
      </w:r>
      <w:r w:rsidR="00724DC1" w:rsidRPr="00BD0A05">
        <w:rPr>
          <w:rFonts w:asciiTheme="majorBidi" w:hAnsiTheme="majorBidi" w:cstheme="majorBidi"/>
          <w:sz w:val="24"/>
          <w:szCs w:val="24"/>
        </w:rPr>
        <w:t xml:space="preserve"> Cd,</w:t>
      </w:r>
      <w:r w:rsidR="001A6249" w:rsidRPr="00BD0A05">
        <w:rPr>
          <w:rFonts w:asciiTheme="majorBidi" w:hAnsiTheme="majorBidi" w:cstheme="majorBidi"/>
          <w:sz w:val="24"/>
          <w:szCs w:val="24"/>
        </w:rPr>
        <w:t xml:space="preserve"> </w:t>
      </w:r>
      <w:proofErr w:type="spellStart"/>
      <w:r w:rsidR="001A6249" w:rsidRPr="00BD0A05">
        <w:rPr>
          <w:rFonts w:asciiTheme="majorBidi" w:hAnsiTheme="majorBidi" w:cstheme="majorBidi"/>
          <w:sz w:val="24"/>
          <w:szCs w:val="24"/>
        </w:rPr>
        <w:t>Pb</w:t>
      </w:r>
      <w:proofErr w:type="spellEnd"/>
      <w:r w:rsidR="00724DC1" w:rsidRPr="00BD0A05">
        <w:rPr>
          <w:rFonts w:asciiTheme="majorBidi" w:hAnsiTheme="majorBidi" w:cstheme="majorBidi"/>
          <w:sz w:val="24"/>
          <w:szCs w:val="24"/>
        </w:rPr>
        <w:t xml:space="preserve"> and Ni</w:t>
      </w:r>
      <w:r w:rsidR="001A6249" w:rsidRPr="00BD0A05">
        <w:rPr>
          <w:rFonts w:asciiTheme="majorBidi" w:hAnsiTheme="majorBidi" w:cstheme="majorBidi"/>
          <w:sz w:val="24"/>
          <w:szCs w:val="24"/>
        </w:rPr>
        <w:t xml:space="preserve"> in liver</w:t>
      </w:r>
      <w:r w:rsidR="007C5802" w:rsidRPr="00BD0A05">
        <w:rPr>
          <w:rFonts w:asciiTheme="majorBidi" w:hAnsiTheme="majorBidi" w:cstheme="majorBidi"/>
          <w:sz w:val="24"/>
          <w:szCs w:val="24"/>
        </w:rPr>
        <w:t xml:space="preserve"> and kidney</w:t>
      </w:r>
      <w:r w:rsidR="001A6249" w:rsidRPr="00BD0A05">
        <w:rPr>
          <w:rFonts w:asciiTheme="majorBidi" w:hAnsiTheme="majorBidi" w:cstheme="majorBidi"/>
          <w:sz w:val="24"/>
          <w:szCs w:val="24"/>
        </w:rPr>
        <w:t xml:space="preserve"> of wild </w:t>
      </w:r>
      <w:r w:rsidR="009C4FCC" w:rsidRPr="00BD0A05">
        <w:rPr>
          <w:rFonts w:asciiTheme="majorBidi" w:hAnsiTheme="majorBidi" w:cstheme="majorBidi"/>
          <w:sz w:val="24"/>
          <w:szCs w:val="24"/>
        </w:rPr>
        <w:t>mouse</w:t>
      </w:r>
      <w:r w:rsidR="001A6249" w:rsidRPr="00BD0A05">
        <w:rPr>
          <w:rFonts w:asciiTheme="majorBidi" w:hAnsiTheme="majorBidi" w:cstheme="majorBidi"/>
          <w:sz w:val="24"/>
          <w:szCs w:val="24"/>
        </w:rPr>
        <w:t xml:space="preserve"> and </w:t>
      </w:r>
      <w:r w:rsidR="00DF28E5" w:rsidRPr="00BD0A05">
        <w:rPr>
          <w:rFonts w:asciiTheme="majorBidi" w:hAnsiTheme="majorBidi" w:cstheme="majorBidi"/>
          <w:sz w:val="24"/>
          <w:szCs w:val="24"/>
        </w:rPr>
        <w:t>Jird</w:t>
      </w:r>
      <w:r w:rsidR="001A6249" w:rsidRPr="00BD0A05">
        <w:rPr>
          <w:rFonts w:asciiTheme="majorBidi" w:hAnsiTheme="majorBidi" w:cstheme="majorBidi"/>
          <w:sz w:val="24"/>
          <w:szCs w:val="24"/>
        </w:rPr>
        <w:t xml:space="preserve"> collected from polluted sites </w:t>
      </w:r>
      <w:r w:rsidR="009C4FCC" w:rsidRPr="00BD0A05">
        <w:rPr>
          <w:rFonts w:asciiTheme="majorBidi" w:hAnsiTheme="majorBidi" w:cstheme="majorBidi"/>
          <w:sz w:val="24"/>
          <w:szCs w:val="24"/>
        </w:rPr>
        <w:t>attained</w:t>
      </w:r>
      <w:r w:rsidR="004C766C" w:rsidRPr="00BD0A05">
        <w:rPr>
          <w:rFonts w:asciiTheme="majorBidi" w:hAnsiTheme="majorBidi" w:cstheme="majorBidi"/>
          <w:sz w:val="24"/>
          <w:szCs w:val="24"/>
        </w:rPr>
        <w:t xml:space="preserve"> </w:t>
      </w:r>
      <w:r w:rsidR="001A6249" w:rsidRPr="00BD0A05">
        <w:rPr>
          <w:rFonts w:asciiTheme="majorBidi" w:hAnsiTheme="majorBidi" w:cstheme="majorBidi"/>
          <w:sz w:val="24"/>
          <w:szCs w:val="24"/>
        </w:rPr>
        <w:t>significantly (</w:t>
      </w:r>
      <w:r w:rsidR="00724DC1" w:rsidRPr="00BD0A05">
        <w:rPr>
          <w:rFonts w:asciiTheme="majorBidi" w:hAnsiTheme="majorBidi" w:cstheme="majorBidi"/>
          <w:sz w:val="24"/>
          <w:szCs w:val="24"/>
        </w:rPr>
        <w:t>P&lt;0.01</w:t>
      </w:r>
      <w:r w:rsidR="001A6249" w:rsidRPr="00BD0A05">
        <w:rPr>
          <w:rFonts w:asciiTheme="majorBidi" w:hAnsiTheme="majorBidi" w:cstheme="majorBidi"/>
          <w:sz w:val="24"/>
          <w:szCs w:val="24"/>
        </w:rPr>
        <w:t xml:space="preserve">) </w:t>
      </w:r>
      <w:r w:rsidR="009C4FCC" w:rsidRPr="00BD0A05">
        <w:rPr>
          <w:rFonts w:asciiTheme="majorBidi" w:hAnsiTheme="majorBidi" w:cstheme="majorBidi"/>
          <w:sz w:val="24"/>
          <w:szCs w:val="24"/>
        </w:rPr>
        <w:t>higher values than those for</w:t>
      </w:r>
      <w:r w:rsidR="004C766C" w:rsidRPr="00BD0A05">
        <w:rPr>
          <w:rFonts w:asciiTheme="majorBidi" w:hAnsiTheme="majorBidi" w:cstheme="majorBidi"/>
          <w:sz w:val="24"/>
          <w:szCs w:val="24"/>
        </w:rPr>
        <w:t xml:space="preserve"> animals collected from </w:t>
      </w:r>
      <w:r w:rsidR="009C4FCC" w:rsidRPr="00BD0A05">
        <w:rPr>
          <w:rFonts w:asciiTheme="majorBidi" w:hAnsiTheme="majorBidi" w:cstheme="majorBidi"/>
          <w:sz w:val="24"/>
          <w:szCs w:val="24"/>
        </w:rPr>
        <w:t>the reference unpolluted site.</w:t>
      </w:r>
      <w:r w:rsidR="004C766C" w:rsidRPr="00BD0A05">
        <w:rPr>
          <w:rFonts w:asciiTheme="majorBidi" w:hAnsiTheme="majorBidi" w:cstheme="majorBidi"/>
          <w:sz w:val="24"/>
          <w:szCs w:val="24"/>
        </w:rPr>
        <w:t xml:space="preserve"> The highest values of Cd</w:t>
      </w:r>
      <w:r w:rsidR="00AD6A92" w:rsidRPr="00BD0A05">
        <w:rPr>
          <w:rFonts w:asciiTheme="majorBidi" w:hAnsiTheme="majorBidi" w:cstheme="majorBidi"/>
          <w:sz w:val="24"/>
          <w:szCs w:val="24"/>
        </w:rPr>
        <w:t>,</w:t>
      </w:r>
      <w:r w:rsidR="009C4FCC" w:rsidRPr="00BD0A05">
        <w:rPr>
          <w:rFonts w:asciiTheme="majorBidi" w:hAnsiTheme="majorBidi" w:cstheme="majorBidi"/>
          <w:sz w:val="24"/>
          <w:szCs w:val="24"/>
        </w:rPr>
        <w:t xml:space="preserve"> </w:t>
      </w:r>
      <w:r w:rsidR="00AD6A92" w:rsidRPr="00BD0A05">
        <w:rPr>
          <w:rFonts w:asciiTheme="majorBidi" w:hAnsiTheme="majorBidi" w:cstheme="majorBidi"/>
          <w:sz w:val="24"/>
          <w:szCs w:val="24"/>
        </w:rPr>
        <w:t xml:space="preserve">Ni and </w:t>
      </w:r>
      <w:proofErr w:type="spellStart"/>
      <w:r w:rsidR="00AD6A92" w:rsidRPr="00BD0A05">
        <w:rPr>
          <w:rFonts w:asciiTheme="majorBidi" w:hAnsiTheme="majorBidi" w:cstheme="majorBidi"/>
          <w:sz w:val="24"/>
          <w:szCs w:val="24"/>
        </w:rPr>
        <w:t>Pb</w:t>
      </w:r>
      <w:proofErr w:type="spellEnd"/>
      <w:r w:rsidR="004C766C" w:rsidRPr="00BD0A05">
        <w:rPr>
          <w:rFonts w:asciiTheme="majorBidi" w:hAnsiTheme="majorBidi" w:cstheme="majorBidi"/>
          <w:sz w:val="24"/>
          <w:szCs w:val="24"/>
        </w:rPr>
        <w:t xml:space="preserve"> in liver</w:t>
      </w:r>
      <w:r w:rsidR="007C5802" w:rsidRPr="00BD0A05">
        <w:rPr>
          <w:rFonts w:asciiTheme="majorBidi" w:hAnsiTheme="majorBidi" w:cstheme="majorBidi"/>
          <w:sz w:val="24"/>
          <w:szCs w:val="24"/>
        </w:rPr>
        <w:t xml:space="preserve"> and kidney </w:t>
      </w:r>
      <w:r w:rsidR="009C4FCC" w:rsidRPr="00BD0A05">
        <w:rPr>
          <w:rFonts w:asciiTheme="majorBidi" w:hAnsiTheme="majorBidi" w:cstheme="majorBidi"/>
          <w:sz w:val="24"/>
          <w:szCs w:val="24"/>
        </w:rPr>
        <w:t>wer</w:t>
      </w:r>
      <w:r w:rsidR="00AD6A92" w:rsidRPr="00BD0A05">
        <w:rPr>
          <w:rFonts w:asciiTheme="majorBidi" w:hAnsiTheme="majorBidi" w:cstheme="majorBidi"/>
          <w:sz w:val="24"/>
          <w:szCs w:val="24"/>
        </w:rPr>
        <w:t>e</w:t>
      </w:r>
      <w:r w:rsidR="007C5802" w:rsidRPr="00BD0A05">
        <w:rPr>
          <w:rFonts w:asciiTheme="majorBidi" w:hAnsiTheme="majorBidi" w:cstheme="majorBidi"/>
          <w:sz w:val="24"/>
          <w:szCs w:val="24"/>
        </w:rPr>
        <w:t xml:space="preserve"> </w:t>
      </w:r>
      <w:r w:rsidR="009C4FCC" w:rsidRPr="00BD0A05">
        <w:rPr>
          <w:rFonts w:asciiTheme="majorBidi" w:hAnsiTheme="majorBidi" w:cstheme="majorBidi"/>
          <w:sz w:val="24"/>
          <w:szCs w:val="24"/>
        </w:rPr>
        <w:t xml:space="preserve">found </w:t>
      </w:r>
      <w:r w:rsidR="007C5802" w:rsidRPr="00BD0A05">
        <w:rPr>
          <w:rFonts w:asciiTheme="majorBidi" w:hAnsiTheme="majorBidi" w:cstheme="majorBidi"/>
          <w:sz w:val="24"/>
          <w:szCs w:val="24"/>
        </w:rPr>
        <w:t xml:space="preserve">in the </w:t>
      </w:r>
      <w:r w:rsidR="00DF28E5" w:rsidRPr="00BD0A05">
        <w:rPr>
          <w:rFonts w:asciiTheme="majorBidi" w:hAnsiTheme="majorBidi" w:cstheme="majorBidi"/>
          <w:sz w:val="24"/>
          <w:szCs w:val="24"/>
        </w:rPr>
        <w:t>Jird</w:t>
      </w:r>
      <w:r w:rsidR="007C5802" w:rsidRPr="00BD0A05">
        <w:rPr>
          <w:rFonts w:asciiTheme="majorBidi" w:hAnsiTheme="majorBidi" w:cstheme="majorBidi"/>
          <w:sz w:val="24"/>
          <w:szCs w:val="24"/>
        </w:rPr>
        <w:t xml:space="preserve">s </w:t>
      </w:r>
      <w:r w:rsidR="001C65B0" w:rsidRPr="00BD0A05">
        <w:rPr>
          <w:rFonts w:asciiTheme="majorBidi" w:hAnsiTheme="majorBidi" w:cstheme="majorBidi"/>
          <w:sz w:val="24"/>
          <w:szCs w:val="24"/>
        </w:rPr>
        <w:t xml:space="preserve">collect from MPS </w:t>
      </w:r>
      <w:r w:rsidR="009C4FCC" w:rsidRPr="00BD0A05">
        <w:rPr>
          <w:rFonts w:asciiTheme="majorBidi" w:hAnsiTheme="majorBidi" w:cstheme="majorBidi"/>
          <w:sz w:val="24"/>
          <w:szCs w:val="24"/>
        </w:rPr>
        <w:t xml:space="preserve">which reached </w:t>
      </w:r>
      <w:r w:rsidR="00AD6A92" w:rsidRPr="00BD0A05">
        <w:rPr>
          <w:rFonts w:asciiTheme="majorBidi" w:hAnsiTheme="majorBidi" w:cstheme="majorBidi"/>
          <w:sz w:val="24"/>
          <w:szCs w:val="24"/>
        </w:rPr>
        <w:t xml:space="preserve">51 </w:t>
      </w:r>
      <w:proofErr w:type="spellStart"/>
      <w:r w:rsidR="00AD6A92" w:rsidRPr="00BD0A05">
        <w:rPr>
          <w:rFonts w:asciiTheme="majorBidi" w:hAnsiTheme="majorBidi" w:cstheme="majorBidi"/>
          <w:sz w:val="24"/>
          <w:szCs w:val="24"/>
        </w:rPr>
        <w:t>ng</w:t>
      </w:r>
      <w:proofErr w:type="spellEnd"/>
      <w:r w:rsidR="00AD6A92" w:rsidRPr="00BD0A05">
        <w:rPr>
          <w:rFonts w:asciiTheme="majorBidi" w:hAnsiTheme="majorBidi" w:cstheme="majorBidi"/>
          <w:sz w:val="24"/>
          <w:szCs w:val="24"/>
        </w:rPr>
        <w:t>/</w:t>
      </w:r>
      <w:proofErr w:type="spellStart"/>
      <w:r w:rsidR="00AD6A92" w:rsidRPr="00BD0A05">
        <w:rPr>
          <w:rFonts w:asciiTheme="majorBidi" w:hAnsiTheme="majorBidi" w:cstheme="majorBidi"/>
          <w:sz w:val="24"/>
          <w:szCs w:val="24"/>
        </w:rPr>
        <w:t>gm</w:t>
      </w:r>
      <w:proofErr w:type="spellEnd"/>
      <w:r w:rsidR="00AD6A92" w:rsidRPr="00BD0A05">
        <w:rPr>
          <w:rFonts w:asciiTheme="majorBidi" w:hAnsiTheme="majorBidi" w:cstheme="majorBidi"/>
          <w:sz w:val="24"/>
          <w:szCs w:val="24"/>
        </w:rPr>
        <w:t>,</w:t>
      </w:r>
      <w:r w:rsidR="009C4FCC" w:rsidRPr="00BD0A05">
        <w:rPr>
          <w:rFonts w:asciiTheme="majorBidi" w:hAnsiTheme="majorBidi" w:cstheme="majorBidi"/>
          <w:sz w:val="24"/>
          <w:szCs w:val="24"/>
        </w:rPr>
        <w:t xml:space="preserve"> </w:t>
      </w:r>
      <w:r w:rsidRPr="00BD0A05">
        <w:rPr>
          <w:rFonts w:asciiTheme="majorBidi" w:hAnsiTheme="majorBidi" w:cstheme="majorBidi"/>
          <w:sz w:val="24"/>
          <w:szCs w:val="24"/>
        </w:rPr>
        <w:t xml:space="preserve">9738 </w:t>
      </w:r>
      <w:proofErr w:type="spellStart"/>
      <w:r w:rsidRPr="00BD0A05">
        <w:rPr>
          <w:rFonts w:asciiTheme="majorBidi" w:hAnsiTheme="majorBidi" w:cstheme="majorBidi"/>
          <w:sz w:val="24"/>
          <w:szCs w:val="24"/>
        </w:rPr>
        <w:t>ng</w:t>
      </w:r>
      <w:proofErr w:type="spellEnd"/>
      <w:r w:rsidRPr="00BD0A05">
        <w:rPr>
          <w:rFonts w:asciiTheme="majorBidi" w:hAnsiTheme="majorBidi" w:cstheme="majorBidi"/>
          <w:sz w:val="24"/>
          <w:szCs w:val="24"/>
        </w:rPr>
        <w:t>/</w:t>
      </w:r>
      <w:proofErr w:type="spellStart"/>
      <w:r w:rsidRPr="00BD0A05">
        <w:rPr>
          <w:rFonts w:asciiTheme="majorBidi" w:hAnsiTheme="majorBidi" w:cstheme="majorBidi"/>
          <w:sz w:val="24"/>
          <w:szCs w:val="24"/>
        </w:rPr>
        <w:t>gm</w:t>
      </w:r>
      <w:proofErr w:type="spellEnd"/>
      <w:r w:rsidR="001C65B0" w:rsidRPr="00BD0A05">
        <w:rPr>
          <w:rFonts w:asciiTheme="majorBidi" w:hAnsiTheme="majorBidi" w:cstheme="majorBidi"/>
          <w:sz w:val="24"/>
          <w:szCs w:val="24"/>
        </w:rPr>
        <w:t>, 384</w:t>
      </w:r>
      <w:r w:rsidR="00AD6A92" w:rsidRPr="00BD0A05">
        <w:rPr>
          <w:rFonts w:asciiTheme="majorBidi" w:hAnsiTheme="majorBidi" w:cstheme="majorBidi"/>
          <w:sz w:val="24"/>
          <w:szCs w:val="24"/>
        </w:rPr>
        <w:t xml:space="preserve"> </w:t>
      </w:r>
      <w:proofErr w:type="spellStart"/>
      <w:r w:rsidR="00AD6A92" w:rsidRPr="00BD0A05">
        <w:rPr>
          <w:rFonts w:asciiTheme="majorBidi" w:hAnsiTheme="majorBidi" w:cstheme="majorBidi"/>
          <w:sz w:val="24"/>
          <w:szCs w:val="24"/>
        </w:rPr>
        <w:t>ng</w:t>
      </w:r>
      <w:proofErr w:type="spellEnd"/>
      <w:r w:rsidR="00AD6A92" w:rsidRPr="00BD0A05">
        <w:rPr>
          <w:rFonts w:asciiTheme="majorBidi" w:hAnsiTheme="majorBidi" w:cstheme="majorBidi"/>
          <w:sz w:val="24"/>
          <w:szCs w:val="24"/>
        </w:rPr>
        <w:t>/</w:t>
      </w:r>
      <w:proofErr w:type="spellStart"/>
      <w:r w:rsidR="00AD6A92" w:rsidRPr="00BD0A05">
        <w:rPr>
          <w:rFonts w:asciiTheme="majorBidi" w:hAnsiTheme="majorBidi" w:cstheme="majorBidi"/>
          <w:sz w:val="24"/>
          <w:szCs w:val="24"/>
        </w:rPr>
        <w:t>gm</w:t>
      </w:r>
      <w:proofErr w:type="spellEnd"/>
      <w:r w:rsidR="009C4FCC" w:rsidRPr="00BD0A05">
        <w:rPr>
          <w:rFonts w:asciiTheme="majorBidi" w:hAnsiTheme="majorBidi" w:cstheme="majorBidi"/>
          <w:sz w:val="24"/>
          <w:szCs w:val="24"/>
        </w:rPr>
        <w:t xml:space="preserve"> in the liver and</w:t>
      </w:r>
      <w:r w:rsidR="001C65B0" w:rsidRPr="00BD0A05">
        <w:rPr>
          <w:rFonts w:asciiTheme="majorBidi" w:hAnsiTheme="majorBidi" w:cstheme="majorBidi"/>
          <w:sz w:val="24"/>
          <w:szCs w:val="24"/>
        </w:rPr>
        <w:t xml:space="preserve"> 233 </w:t>
      </w:r>
      <w:proofErr w:type="spellStart"/>
      <w:r w:rsidR="001C65B0" w:rsidRPr="00BD0A05">
        <w:rPr>
          <w:rFonts w:asciiTheme="majorBidi" w:hAnsiTheme="majorBidi" w:cstheme="majorBidi"/>
          <w:sz w:val="24"/>
          <w:szCs w:val="24"/>
        </w:rPr>
        <w:t>ng</w:t>
      </w:r>
      <w:proofErr w:type="spellEnd"/>
      <w:r w:rsidR="001C65B0" w:rsidRPr="00BD0A05">
        <w:rPr>
          <w:rFonts w:asciiTheme="majorBidi" w:hAnsiTheme="majorBidi" w:cstheme="majorBidi"/>
          <w:sz w:val="24"/>
          <w:szCs w:val="24"/>
        </w:rPr>
        <w:t>/</w:t>
      </w:r>
      <w:proofErr w:type="spellStart"/>
      <w:r w:rsidR="001C65B0" w:rsidRPr="00BD0A05">
        <w:rPr>
          <w:rFonts w:asciiTheme="majorBidi" w:hAnsiTheme="majorBidi" w:cstheme="majorBidi"/>
          <w:sz w:val="24"/>
          <w:szCs w:val="24"/>
        </w:rPr>
        <w:t>gm</w:t>
      </w:r>
      <w:proofErr w:type="spellEnd"/>
      <w:r w:rsidR="001C65B0" w:rsidRPr="00BD0A05">
        <w:rPr>
          <w:rFonts w:asciiTheme="majorBidi" w:hAnsiTheme="majorBidi" w:cstheme="majorBidi"/>
          <w:sz w:val="24"/>
          <w:szCs w:val="24"/>
        </w:rPr>
        <w:t xml:space="preserve">, 2493 </w:t>
      </w:r>
      <w:proofErr w:type="spellStart"/>
      <w:r w:rsidR="001C65B0" w:rsidRPr="00BD0A05">
        <w:rPr>
          <w:rFonts w:asciiTheme="majorBidi" w:hAnsiTheme="majorBidi" w:cstheme="majorBidi"/>
          <w:sz w:val="24"/>
          <w:szCs w:val="24"/>
        </w:rPr>
        <w:t>ng</w:t>
      </w:r>
      <w:proofErr w:type="spellEnd"/>
      <w:r w:rsidR="001C65B0" w:rsidRPr="00BD0A05">
        <w:rPr>
          <w:rFonts w:asciiTheme="majorBidi" w:hAnsiTheme="majorBidi" w:cstheme="majorBidi"/>
          <w:sz w:val="24"/>
          <w:szCs w:val="24"/>
        </w:rPr>
        <w:t>/</w:t>
      </w:r>
      <w:proofErr w:type="spellStart"/>
      <w:r w:rsidR="001C65B0" w:rsidRPr="00BD0A05">
        <w:rPr>
          <w:rFonts w:asciiTheme="majorBidi" w:hAnsiTheme="majorBidi" w:cstheme="majorBidi"/>
          <w:sz w:val="24"/>
          <w:szCs w:val="24"/>
        </w:rPr>
        <w:t>gm</w:t>
      </w:r>
      <w:proofErr w:type="spellEnd"/>
      <w:r w:rsidR="001C65B0" w:rsidRPr="00BD0A05">
        <w:rPr>
          <w:rFonts w:asciiTheme="majorBidi" w:hAnsiTheme="majorBidi" w:cstheme="majorBidi"/>
          <w:sz w:val="24"/>
          <w:szCs w:val="24"/>
        </w:rPr>
        <w:t xml:space="preserve"> and 733 </w:t>
      </w:r>
      <w:proofErr w:type="spellStart"/>
      <w:r w:rsidR="001C65B0" w:rsidRPr="00BD0A05">
        <w:rPr>
          <w:rFonts w:asciiTheme="majorBidi" w:hAnsiTheme="majorBidi" w:cstheme="majorBidi"/>
          <w:sz w:val="24"/>
          <w:szCs w:val="24"/>
        </w:rPr>
        <w:t>ng</w:t>
      </w:r>
      <w:proofErr w:type="spellEnd"/>
      <w:r w:rsidR="001C65B0" w:rsidRPr="00BD0A05">
        <w:rPr>
          <w:rFonts w:asciiTheme="majorBidi" w:hAnsiTheme="majorBidi" w:cstheme="majorBidi"/>
          <w:sz w:val="24"/>
          <w:szCs w:val="24"/>
        </w:rPr>
        <w:t>/</w:t>
      </w:r>
      <w:proofErr w:type="spellStart"/>
      <w:r w:rsidR="001C65B0" w:rsidRPr="00BD0A05">
        <w:rPr>
          <w:rFonts w:asciiTheme="majorBidi" w:hAnsiTheme="majorBidi" w:cstheme="majorBidi"/>
          <w:sz w:val="24"/>
          <w:szCs w:val="24"/>
        </w:rPr>
        <w:t>gm</w:t>
      </w:r>
      <w:proofErr w:type="spellEnd"/>
      <w:r w:rsidR="009C4FCC" w:rsidRPr="00BD0A05">
        <w:rPr>
          <w:rFonts w:asciiTheme="majorBidi" w:hAnsiTheme="majorBidi" w:cstheme="majorBidi"/>
          <w:sz w:val="24"/>
          <w:szCs w:val="24"/>
        </w:rPr>
        <w:t xml:space="preserve"> in the kidney</w:t>
      </w:r>
      <w:r w:rsidR="001C65B0" w:rsidRPr="00BD0A05">
        <w:rPr>
          <w:rFonts w:asciiTheme="majorBidi" w:hAnsiTheme="majorBidi" w:cstheme="majorBidi"/>
          <w:sz w:val="24"/>
          <w:szCs w:val="24"/>
        </w:rPr>
        <w:t xml:space="preserve">, </w:t>
      </w:r>
      <w:r w:rsidRPr="00BD0A05">
        <w:rPr>
          <w:rFonts w:asciiTheme="majorBidi" w:hAnsiTheme="majorBidi" w:cstheme="majorBidi"/>
          <w:sz w:val="24"/>
          <w:szCs w:val="24"/>
        </w:rPr>
        <w:t>respectively (Table 1).</w:t>
      </w:r>
      <w:r w:rsidR="00724DC1" w:rsidRPr="00BD0A05">
        <w:rPr>
          <w:rFonts w:asciiTheme="majorBidi" w:hAnsiTheme="majorBidi" w:cstheme="majorBidi"/>
          <w:sz w:val="24"/>
          <w:szCs w:val="24"/>
        </w:rPr>
        <w:t xml:space="preserve"> The elevation of V in the liver</w:t>
      </w:r>
      <w:r w:rsidR="001C65B0" w:rsidRPr="00BD0A05">
        <w:rPr>
          <w:rFonts w:asciiTheme="majorBidi" w:hAnsiTheme="majorBidi" w:cstheme="majorBidi"/>
          <w:sz w:val="24"/>
          <w:szCs w:val="24"/>
        </w:rPr>
        <w:t xml:space="preserve"> and kidney</w:t>
      </w:r>
      <w:r w:rsidR="00724DC1" w:rsidRPr="00BD0A05">
        <w:rPr>
          <w:rFonts w:asciiTheme="majorBidi" w:hAnsiTheme="majorBidi" w:cstheme="majorBidi"/>
          <w:sz w:val="24"/>
          <w:szCs w:val="24"/>
        </w:rPr>
        <w:t xml:space="preserve"> of mice collected from polluted sites </w:t>
      </w:r>
      <w:r w:rsidR="009C4FCC" w:rsidRPr="00BD0A05">
        <w:rPr>
          <w:rFonts w:asciiTheme="majorBidi" w:hAnsiTheme="majorBidi" w:cstheme="majorBidi"/>
          <w:sz w:val="24"/>
          <w:szCs w:val="24"/>
        </w:rPr>
        <w:t>wa</w:t>
      </w:r>
      <w:r w:rsidR="00724DC1" w:rsidRPr="00BD0A05">
        <w:rPr>
          <w:rFonts w:asciiTheme="majorBidi" w:hAnsiTheme="majorBidi" w:cstheme="majorBidi"/>
          <w:sz w:val="24"/>
          <w:szCs w:val="24"/>
        </w:rPr>
        <w:t xml:space="preserve">s insignificant (P&gt;0.05) while </w:t>
      </w:r>
      <w:r w:rsidR="009C4FCC" w:rsidRPr="00BD0A05">
        <w:rPr>
          <w:rFonts w:asciiTheme="majorBidi" w:hAnsiTheme="majorBidi" w:cstheme="majorBidi"/>
          <w:sz w:val="24"/>
          <w:szCs w:val="24"/>
        </w:rPr>
        <w:t>reached</w:t>
      </w:r>
      <w:r w:rsidR="00724DC1" w:rsidRPr="00BD0A05">
        <w:rPr>
          <w:rFonts w:asciiTheme="majorBidi" w:hAnsiTheme="majorBidi" w:cstheme="majorBidi"/>
          <w:sz w:val="24"/>
          <w:szCs w:val="24"/>
        </w:rPr>
        <w:t xml:space="preserve"> significant</w:t>
      </w:r>
      <w:r w:rsidR="009C4FCC" w:rsidRPr="00BD0A05">
        <w:rPr>
          <w:rFonts w:asciiTheme="majorBidi" w:hAnsiTheme="majorBidi" w:cstheme="majorBidi"/>
          <w:sz w:val="24"/>
          <w:szCs w:val="24"/>
        </w:rPr>
        <w:t xml:space="preserve"> values</w:t>
      </w:r>
      <w:r w:rsidR="00724DC1" w:rsidRPr="00BD0A05">
        <w:rPr>
          <w:rFonts w:asciiTheme="majorBidi" w:hAnsiTheme="majorBidi" w:cstheme="majorBidi"/>
          <w:sz w:val="24"/>
          <w:szCs w:val="24"/>
        </w:rPr>
        <w:t xml:space="preserve"> (P&lt;0.05) in </w:t>
      </w:r>
      <w:r w:rsidR="00DF28E5" w:rsidRPr="00BD0A05">
        <w:rPr>
          <w:rFonts w:asciiTheme="majorBidi" w:hAnsiTheme="majorBidi" w:cstheme="majorBidi"/>
          <w:sz w:val="24"/>
          <w:szCs w:val="24"/>
        </w:rPr>
        <w:t>Jird</w:t>
      </w:r>
      <w:r w:rsidR="00724DC1" w:rsidRPr="00BD0A05">
        <w:rPr>
          <w:rFonts w:asciiTheme="majorBidi" w:hAnsiTheme="majorBidi" w:cstheme="majorBidi"/>
          <w:sz w:val="24"/>
          <w:szCs w:val="24"/>
        </w:rPr>
        <w:t>s</w:t>
      </w:r>
      <w:r w:rsidR="001C65B0" w:rsidRPr="00BD0A05">
        <w:rPr>
          <w:rFonts w:asciiTheme="majorBidi" w:hAnsiTheme="majorBidi" w:cstheme="majorBidi"/>
          <w:sz w:val="24"/>
          <w:szCs w:val="24"/>
        </w:rPr>
        <w:t xml:space="preserve"> liver and kidney</w:t>
      </w:r>
      <w:r w:rsidR="00724DC1" w:rsidRPr="00BD0A05">
        <w:rPr>
          <w:rFonts w:asciiTheme="majorBidi" w:hAnsiTheme="majorBidi" w:cstheme="majorBidi"/>
          <w:sz w:val="24"/>
          <w:szCs w:val="24"/>
        </w:rPr>
        <w:t xml:space="preserve"> </w:t>
      </w:r>
      <w:r w:rsidR="009C4FCC" w:rsidRPr="00BD0A05">
        <w:rPr>
          <w:rFonts w:asciiTheme="majorBidi" w:hAnsiTheme="majorBidi" w:cstheme="majorBidi"/>
          <w:sz w:val="24"/>
          <w:szCs w:val="24"/>
        </w:rPr>
        <w:t>higher than</w:t>
      </w:r>
      <w:r w:rsidR="00724DC1" w:rsidRPr="00BD0A05">
        <w:rPr>
          <w:rFonts w:asciiTheme="majorBidi" w:hAnsiTheme="majorBidi" w:cstheme="majorBidi"/>
          <w:sz w:val="24"/>
          <w:szCs w:val="24"/>
        </w:rPr>
        <w:t xml:space="preserve"> the animals </w:t>
      </w:r>
      <w:r w:rsidR="00AD6A92" w:rsidRPr="00BD0A05">
        <w:rPr>
          <w:rFonts w:asciiTheme="majorBidi" w:hAnsiTheme="majorBidi" w:cstheme="majorBidi"/>
          <w:sz w:val="24"/>
          <w:szCs w:val="24"/>
        </w:rPr>
        <w:t>in</w:t>
      </w:r>
      <w:r w:rsidR="00724DC1" w:rsidRPr="00BD0A05">
        <w:rPr>
          <w:rFonts w:asciiTheme="majorBidi" w:hAnsiTheme="majorBidi" w:cstheme="majorBidi"/>
          <w:sz w:val="24"/>
          <w:szCs w:val="24"/>
        </w:rPr>
        <w:t xml:space="preserve"> RS.</w:t>
      </w:r>
      <w:r w:rsidR="00AD6A92" w:rsidRPr="00BD0A05">
        <w:rPr>
          <w:rFonts w:asciiTheme="majorBidi" w:hAnsiTheme="majorBidi" w:cstheme="majorBidi"/>
          <w:sz w:val="24"/>
          <w:szCs w:val="24"/>
        </w:rPr>
        <w:t xml:space="preserve"> The sulfur metal is essential element to the body but it is one of the most prominent petroleum pollut</w:t>
      </w:r>
      <w:r w:rsidR="002543CB" w:rsidRPr="00BD0A05">
        <w:rPr>
          <w:rFonts w:asciiTheme="majorBidi" w:hAnsiTheme="majorBidi" w:cstheme="majorBidi"/>
          <w:sz w:val="24"/>
          <w:szCs w:val="24"/>
        </w:rPr>
        <w:t>ants</w:t>
      </w:r>
      <w:r w:rsidR="00AD6A92" w:rsidRPr="00BD0A05">
        <w:rPr>
          <w:rFonts w:asciiTheme="majorBidi" w:hAnsiTheme="majorBidi" w:cstheme="majorBidi"/>
          <w:sz w:val="24"/>
          <w:szCs w:val="24"/>
        </w:rPr>
        <w:t xml:space="preserve"> </w:t>
      </w:r>
      <w:r w:rsidR="002F4148" w:rsidRPr="00BD0A05">
        <w:rPr>
          <w:rFonts w:asciiTheme="majorBidi" w:hAnsiTheme="majorBidi" w:cstheme="majorBidi"/>
          <w:sz w:val="24"/>
          <w:szCs w:val="24"/>
        </w:rPr>
        <w:t>(</w:t>
      </w:r>
      <w:proofErr w:type="spellStart"/>
      <w:r w:rsidR="002F4148" w:rsidRPr="00BD0A05">
        <w:rPr>
          <w:rFonts w:asciiTheme="majorBidi" w:hAnsiTheme="majorBidi" w:cstheme="majorBidi"/>
          <w:sz w:val="24"/>
          <w:szCs w:val="24"/>
        </w:rPr>
        <w:t>Grzesiak</w:t>
      </w:r>
      <w:proofErr w:type="spellEnd"/>
      <w:r w:rsidR="002F4148" w:rsidRPr="00BD0A05">
        <w:rPr>
          <w:rFonts w:asciiTheme="majorBidi" w:hAnsiTheme="majorBidi" w:cstheme="majorBidi"/>
          <w:sz w:val="24"/>
          <w:szCs w:val="24"/>
        </w:rPr>
        <w:t xml:space="preserve"> and </w:t>
      </w:r>
      <w:proofErr w:type="spellStart"/>
      <w:r w:rsidR="002F4148" w:rsidRPr="00BD0A05">
        <w:rPr>
          <w:rFonts w:asciiTheme="majorBidi" w:hAnsiTheme="majorBidi" w:cstheme="majorBidi"/>
          <w:sz w:val="24"/>
          <w:szCs w:val="24"/>
        </w:rPr>
        <w:t>Sieradzki</w:t>
      </w:r>
      <w:proofErr w:type="spellEnd"/>
      <w:r w:rsidR="002F4148" w:rsidRPr="00BD0A05">
        <w:rPr>
          <w:rFonts w:asciiTheme="majorBidi" w:hAnsiTheme="majorBidi" w:cstheme="majorBidi"/>
          <w:sz w:val="24"/>
          <w:szCs w:val="24"/>
        </w:rPr>
        <w:t>, 2000)</w:t>
      </w:r>
      <w:r w:rsidR="002543CB" w:rsidRPr="00BD0A05">
        <w:rPr>
          <w:rFonts w:asciiTheme="majorBidi" w:hAnsiTheme="majorBidi" w:cstheme="majorBidi"/>
          <w:sz w:val="24"/>
          <w:szCs w:val="24"/>
        </w:rPr>
        <w:t>.</w:t>
      </w:r>
      <w:r w:rsidR="00AD6A92" w:rsidRPr="00BD0A05">
        <w:rPr>
          <w:rFonts w:asciiTheme="majorBidi" w:hAnsiTheme="majorBidi" w:cstheme="majorBidi"/>
          <w:sz w:val="24"/>
          <w:szCs w:val="24"/>
        </w:rPr>
        <w:t xml:space="preserve"> </w:t>
      </w:r>
      <w:r w:rsidR="002F4148" w:rsidRPr="00BD0A05">
        <w:rPr>
          <w:rFonts w:asciiTheme="majorBidi" w:hAnsiTheme="majorBidi" w:cstheme="majorBidi"/>
          <w:sz w:val="24"/>
          <w:szCs w:val="24"/>
        </w:rPr>
        <w:t xml:space="preserve">The significant (P&lt;0.001) elevations of </w:t>
      </w:r>
      <w:proofErr w:type="spellStart"/>
      <w:r w:rsidR="002F4148" w:rsidRPr="00BD0A05">
        <w:rPr>
          <w:rFonts w:asciiTheme="majorBidi" w:hAnsiTheme="majorBidi" w:cstheme="majorBidi"/>
          <w:sz w:val="24"/>
          <w:szCs w:val="24"/>
        </w:rPr>
        <w:t>S in</w:t>
      </w:r>
      <w:proofErr w:type="spellEnd"/>
      <w:r w:rsidR="002F4148" w:rsidRPr="00BD0A05">
        <w:rPr>
          <w:rFonts w:asciiTheme="majorBidi" w:hAnsiTheme="majorBidi" w:cstheme="majorBidi"/>
          <w:sz w:val="24"/>
          <w:szCs w:val="24"/>
        </w:rPr>
        <w:t xml:space="preserve"> liver</w:t>
      </w:r>
      <w:r w:rsidR="0060344D" w:rsidRPr="00BD0A05">
        <w:rPr>
          <w:rFonts w:asciiTheme="majorBidi" w:hAnsiTheme="majorBidi" w:cstheme="majorBidi"/>
          <w:sz w:val="24"/>
          <w:szCs w:val="24"/>
        </w:rPr>
        <w:t xml:space="preserve"> and </w:t>
      </w:r>
      <w:proofErr w:type="spellStart"/>
      <w:r w:rsidR="0060344D" w:rsidRPr="00BD0A05">
        <w:rPr>
          <w:rFonts w:asciiTheme="majorBidi" w:hAnsiTheme="majorBidi" w:cstheme="majorBidi"/>
          <w:sz w:val="24"/>
          <w:szCs w:val="24"/>
        </w:rPr>
        <w:t>kidneyof</w:t>
      </w:r>
      <w:proofErr w:type="spellEnd"/>
      <w:r w:rsidR="0060344D" w:rsidRPr="00BD0A05">
        <w:rPr>
          <w:rFonts w:asciiTheme="majorBidi" w:hAnsiTheme="majorBidi" w:cstheme="majorBidi"/>
          <w:sz w:val="24"/>
          <w:szCs w:val="24"/>
        </w:rPr>
        <w:t xml:space="preserve"> </w:t>
      </w:r>
      <w:r w:rsidR="00DF28E5" w:rsidRPr="00BD0A05">
        <w:rPr>
          <w:rFonts w:asciiTheme="majorBidi" w:hAnsiTheme="majorBidi" w:cstheme="majorBidi"/>
          <w:sz w:val="24"/>
          <w:szCs w:val="24"/>
        </w:rPr>
        <w:t>Jird</w:t>
      </w:r>
      <w:r w:rsidR="002F4148" w:rsidRPr="00BD0A05">
        <w:rPr>
          <w:rFonts w:asciiTheme="majorBidi" w:hAnsiTheme="majorBidi" w:cstheme="majorBidi"/>
          <w:sz w:val="24"/>
          <w:szCs w:val="24"/>
        </w:rPr>
        <w:t>s and mice</w:t>
      </w:r>
      <w:r w:rsidR="0060344D" w:rsidRPr="00BD0A05">
        <w:rPr>
          <w:rFonts w:asciiTheme="majorBidi" w:hAnsiTheme="majorBidi" w:cstheme="majorBidi"/>
          <w:sz w:val="24"/>
          <w:szCs w:val="24"/>
        </w:rPr>
        <w:t xml:space="preserve"> collected from RS </w:t>
      </w:r>
      <w:r w:rsidR="002543CB" w:rsidRPr="00BD0A05">
        <w:rPr>
          <w:rFonts w:asciiTheme="majorBidi" w:hAnsiTheme="majorBidi" w:cstheme="majorBidi"/>
          <w:sz w:val="24"/>
          <w:szCs w:val="24"/>
        </w:rPr>
        <w:t>seems to be related</w:t>
      </w:r>
      <w:r w:rsidR="0060344D" w:rsidRPr="00BD0A05">
        <w:rPr>
          <w:rFonts w:asciiTheme="majorBidi" w:hAnsiTheme="majorBidi" w:cstheme="majorBidi"/>
          <w:sz w:val="24"/>
          <w:szCs w:val="24"/>
        </w:rPr>
        <w:t xml:space="preserve"> to the high content of protein metabolism i</w:t>
      </w:r>
      <w:r w:rsidR="00FA0225" w:rsidRPr="00BD0A05">
        <w:rPr>
          <w:rFonts w:asciiTheme="majorBidi" w:hAnsiTheme="majorBidi" w:cstheme="majorBidi"/>
          <w:sz w:val="24"/>
          <w:szCs w:val="24"/>
        </w:rPr>
        <w:t>n their cells (</w:t>
      </w:r>
      <w:proofErr w:type="spellStart"/>
      <w:r w:rsidR="00FA0225" w:rsidRPr="00BD0A05">
        <w:rPr>
          <w:rFonts w:asciiTheme="majorBidi" w:hAnsiTheme="majorBidi" w:cstheme="majorBidi"/>
          <w:sz w:val="24"/>
          <w:szCs w:val="24"/>
        </w:rPr>
        <w:t>Allam</w:t>
      </w:r>
      <w:proofErr w:type="spellEnd"/>
      <w:r w:rsidR="00FA0225" w:rsidRPr="00BD0A05">
        <w:rPr>
          <w:rFonts w:asciiTheme="majorBidi" w:hAnsiTheme="majorBidi" w:cstheme="majorBidi"/>
          <w:sz w:val="24"/>
          <w:szCs w:val="24"/>
        </w:rPr>
        <w:t xml:space="preserve"> et al., 2010</w:t>
      </w:r>
      <w:r w:rsidR="0060344D" w:rsidRPr="00BD0A05">
        <w:rPr>
          <w:rFonts w:asciiTheme="majorBidi" w:hAnsiTheme="majorBidi" w:cstheme="majorBidi"/>
          <w:sz w:val="24"/>
          <w:szCs w:val="24"/>
        </w:rPr>
        <w:t>). The</w:t>
      </w:r>
      <w:r w:rsidR="007C5802" w:rsidRPr="00BD0A05">
        <w:rPr>
          <w:rFonts w:asciiTheme="majorBidi" w:hAnsiTheme="majorBidi" w:cstheme="majorBidi"/>
          <w:sz w:val="24"/>
          <w:szCs w:val="24"/>
        </w:rPr>
        <w:t xml:space="preserve"> </w:t>
      </w:r>
      <w:r w:rsidR="0060344D" w:rsidRPr="00BD0A05">
        <w:rPr>
          <w:rFonts w:asciiTheme="majorBidi" w:hAnsiTheme="majorBidi" w:cstheme="majorBidi"/>
          <w:sz w:val="24"/>
          <w:szCs w:val="24"/>
        </w:rPr>
        <w:t xml:space="preserve">highest value of S </w:t>
      </w:r>
      <w:r w:rsidR="002543CB" w:rsidRPr="00BD0A05">
        <w:rPr>
          <w:rFonts w:asciiTheme="majorBidi" w:hAnsiTheme="majorBidi" w:cstheme="majorBidi"/>
          <w:sz w:val="24"/>
          <w:szCs w:val="24"/>
        </w:rPr>
        <w:t>was found</w:t>
      </w:r>
      <w:r w:rsidR="007C5802" w:rsidRPr="00BD0A05">
        <w:rPr>
          <w:rFonts w:asciiTheme="majorBidi" w:hAnsiTheme="majorBidi" w:cstheme="majorBidi"/>
          <w:sz w:val="24"/>
          <w:szCs w:val="24"/>
        </w:rPr>
        <w:t xml:space="preserve"> </w:t>
      </w:r>
      <w:r w:rsidR="0060344D" w:rsidRPr="00BD0A05">
        <w:rPr>
          <w:rFonts w:asciiTheme="majorBidi" w:hAnsiTheme="majorBidi" w:cstheme="majorBidi"/>
          <w:sz w:val="24"/>
          <w:szCs w:val="24"/>
        </w:rPr>
        <w:t xml:space="preserve">in </w:t>
      </w:r>
      <w:r w:rsidR="007C5802" w:rsidRPr="00BD0A05">
        <w:rPr>
          <w:rFonts w:asciiTheme="majorBidi" w:hAnsiTheme="majorBidi" w:cstheme="majorBidi"/>
          <w:sz w:val="24"/>
          <w:szCs w:val="24"/>
        </w:rPr>
        <w:t>mice</w:t>
      </w:r>
      <w:r w:rsidR="001C65B0" w:rsidRPr="00BD0A05">
        <w:rPr>
          <w:rFonts w:asciiTheme="majorBidi" w:hAnsiTheme="majorBidi" w:cstheme="majorBidi"/>
          <w:sz w:val="24"/>
          <w:szCs w:val="24"/>
        </w:rPr>
        <w:t xml:space="preserve"> liver </w:t>
      </w:r>
      <w:r w:rsidR="002512D0" w:rsidRPr="00BD0A05">
        <w:rPr>
          <w:rFonts w:asciiTheme="majorBidi" w:hAnsiTheme="majorBidi" w:cstheme="majorBidi"/>
          <w:sz w:val="24"/>
          <w:szCs w:val="24"/>
        </w:rPr>
        <w:t>in RS that reached</w:t>
      </w:r>
      <w:r w:rsidR="001C65B0" w:rsidRPr="00BD0A05">
        <w:rPr>
          <w:rFonts w:asciiTheme="majorBidi" w:hAnsiTheme="majorBidi" w:cstheme="majorBidi"/>
          <w:sz w:val="24"/>
          <w:szCs w:val="24"/>
        </w:rPr>
        <w:t xml:space="preserve"> 29579 </w:t>
      </w:r>
      <w:proofErr w:type="spellStart"/>
      <w:r w:rsidR="007C5802" w:rsidRPr="00BD0A05">
        <w:rPr>
          <w:rFonts w:asciiTheme="majorBidi" w:hAnsiTheme="majorBidi" w:cstheme="majorBidi"/>
          <w:sz w:val="24"/>
          <w:szCs w:val="24"/>
        </w:rPr>
        <w:t>ng</w:t>
      </w:r>
      <w:proofErr w:type="spellEnd"/>
      <w:r w:rsidR="007C5802" w:rsidRPr="00BD0A05">
        <w:rPr>
          <w:rFonts w:asciiTheme="majorBidi" w:hAnsiTheme="majorBidi" w:cstheme="majorBidi"/>
          <w:sz w:val="24"/>
          <w:szCs w:val="24"/>
        </w:rPr>
        <w:t>/</w:t>
      </w:r>
      <w:proofErr w:type="spellStart"/>
      <w:r w:rsidR="007C5802" w:rsidRPr="00BD0A05">
        <w:rPr>
          <w:rFonts w:asciiTheme="majorBidi" w:hAnsiTheme="majorBidi" w:cstheme="majorBidi"/>
          <w:sz w:val="24"/>
          <w:szCs w:val="24"/>
        </w:rPr>
        <w:t>gm</w:t>
      </w:r>
      <w:proofErr w:type="spellEnd"/>
      <w:r w:rsidR="003D45F0" w:rsidRPr="00BD0A05">
        <w:rPr>
          <w:rFonts w:asciiTheme="majorBidi" w:hAnsiTheme="majorBidi" w:cstheme="majorBidi"/>
          <w:sz w:val="24"/>
          <w:szCs w:val="24"/>
        </w:rPr>
        <w:t xml:space="preserve"> (Table 1)</w:t>
      </w:r>
      <w:r w:rsidR="007C5802" w:rsidRPr="00BD0A05">
        <w:rPr>
          <w:rFonts w:asciiTheme="majorBidi" w:hAnsiTheme="majorBidi" w:cstheme="majorBidi"/>
          <w:sz w:val="24"/>
          <w:szCs w:val="24"/>
        </w:rPr>
        <w:t>.</w:t>
      </w:r>
      <w:r w:rsidR="00CA639C" w:rsidRPr="00BD0A05">
        <w:rPr>
          <w:rFonts w:asciiTheme="majorBidi" w:hAnsiTheme="majorBidi" w:cstheme="majorBidi"/>
          <w:sz w:val="24"/>
          <w:szCs w:val="24"/>
        </w:rPr>
        <w:t xml:space="preserve">The accumulation of the current hazardous metals in liver and kidney tissues </w:t>
      </w:r>
      <w:r w:rsidR="002512D0" w:rsidRPr="00BD0A05">
        <w:rPr>
          <w:rFonts w:asciiTheme="majorBidi" w:hAnsiTheme="majorBidi" w:cstheme="majorBidi"/>
          <w:sz w:val="24"/>
          <w:szCs w:val="24"/>
        </w:rPr>
        <w:t>is known to</w:t>
      </w:r>
      <w:r w:rsidR="00CA639C" w:rsidRPr="00BD0A05">
        <w:rPr>
          <w:rFonts w:asciiTheme="majorBidi" w:hAnsiTheme="majorBidi" w:cstheme="majorBidi"/>
          <w:sz w:val="24"/>
          <w:szCs w:val="24"/>
        </w:rPr>
        <w:t xml:space="preserve"> induce tissues and cells damage (Abu </w:t>
      </w:r>
      <w:proofErr w:type="spellStart"/>
      <w:r w:rsidR="00CA639C" w:rsidRPr="00BD0A05">
        <w:rPr>
          <w:rFonts w:asciiTheme="majorBidi" w:hAnsiTheme="majorBidi" w:cstheme="majorBidi"/>
          <w:sz w:val="24"/>
          <w:szCs w:val="24"/>
        </w:rPr>
        <w:t>Tawell</w:t>
      </w:r>
      <w:proofErr w:type="spellEnd"/>
      <w:r w:rsidR="00CA639C" w:rsidRPr="00BD0A05">
        <w:rPr>
          <w:rFonts w:asciiTheme="majorBidi" w:hAnsiTheme="majorBidi" w:cstheme="majorBidi"/>
          <w:sz w:val="24"/>
          <w:szCs w:val="24"/>
        </w:rPr>
        <w:t xml:space="preserve"> et al., 2013). </w:t>
      </w:r>
      <w:r w:rsidR="003D45F0" w:rsidRPr="00BD0A05">
        <w:rPr>
          <w:rFonts w:asciiTheme="majorBidi" w:hAnsiTheme="majorBidi" w:cstheme="majorBidi"/>
          <w:sz w:val="24"/>
          <w:szCs w:val="24"/>
        </w:rPr>
        <w:t>The</w:t>
      </w:r>
      <w:r w:rsidR="002512D0" w:rsidRPr="00BD0A05">
        <w:rPr>
          <w:rFonts w:asciiTheme="majorBidi" w:hAnsiTheme="majorBidi" w:cstheme="majorBidi"/>
          <w:sz w:val="24"/>
          <w:szCs w:val="24"/>
        </w:rPr>
        <w:t xml:space="preserve"> </w:t>
      </w:r>
      <w:r w:rsidR="003D45F0" w:rsidRPr="00BD0A05">
        <w:rPr>
          <w:rFonts w:asciiTheme="majorBidi" w:hAnsiTheme="majorBidi" w:cstheme="majorBidi"/>
          <w:sz w:val="24"/>
          <w:szCs w:val="24"/>
        </w:rPr>
        <w:t>damage mechanisms</w:t>
      </w:r>
      <w:r w:rsidR="00CA639C" w:rsidRPr="00BD0A05">
        <w:rPr>
          <w:rFonts w:asciiTheme="majorBidi" w:hAnsiTheme="majorBidi" w:cstheme="majorBidi"/>
          <w:sz w:val="24"/>
          <w:szCs w:val="24"/>
        </w:rPr>
        <w:t xml:space="preserve"> may be </w:t>
      </w:r>
      <w:r w:rsidR="003D45F0" w:rsidRPr="00BD0A05">
        <w:rPr>
          <w:rFonts w:asciiTheme="majorBidi" w:hAnsiTheme="majorBidi" w:cstheme="majorBidi"/>
          <w:sz w:val="24"/>
          <w:szCs w:val="24"/>
        </w:rPr>
        <w:t>due to the</w:t>
      </w:r>
      <w:r w:rsidR="002512D0" w:rsidRPr="00BD0A05">
        <w:rPr>
          <w:rFonts w:asciiTheme="majorBidi" w:hAnsiTheme="majorBidi" w:cstheme="majorBidi"/>
          <w:sz w:val="24"/>
          <w:szCs w:val="24"/>
        </w:rPr>
        <w:t xml:space="preserve"> increased</w:t>
      </w:r>
      <w:r w:rsidR="003D45F0" w:rsidRPr="00BD0A05">
        <w:rPr>
          <w:rFonts w:asciiTheme="majorBidi" w:hAnsiTheme="majorBidi" w:cstheme="majorBidi"/>
          <w:sz w:val="24"/>
          <w:szCs w:val="24"/>
        </w:rPr>
        <w:t xml:space="preserve"> oxidative stress produced by heavy metals accumulations in </w:t>
      </w:r>
      <w:r w:rsidR="002512D0" w:rsidRPr="00BD0A05">
        <w:rPr>
          <w:rFonts w:asciiTheme="majorBidi" w:hAnsiTheme="majorBidi" w:cstheme="majorBidi"/>
          <w:sz w:val="24"/>
          <w:szCs w:val="24"/>
        </w:rPr>
        <w:t>the</w:t>
      </w:r>
      <w:r w:rsidR="003D45F0" w:rsidRPr="00BD0A05">
        <w:rPr>
          <w:rFonts w:asciiTheme="majorBidi" w:hAnsiTheme="majorBidi" w:cstheme="majorBidi"/>
          <w:sz w:val="24"/>
          <w:szCs w:val="24"/>
        </w:rPr>
        <w:t xml:space="preserve"> tissues (Fa</w:t>
      </w:r>
      <w:r w:rsidR="004D0215" w:rsidRPr="00BD0A05">
        <w:rPr>
          <w:rFonts w:asciiTheme="majorBidi" w:hAnsiTheme="majorBidi" w:cstheme="majorBidi"/>
          <w:sz w:val="24"/>
          <w:szCs w:val="24"/>
        </w:rPr>
        <w:t>i</w:t>
      </w:r>
      <w:r w:rsidR="003D45F0" w:rsidRPr="00BD0A05">
        <w:rPr>
          <w:rFonts w:asciiTheme="majorBidi" w:hAnsiTheme="majorBidi" w:cstheme="majorBidi"/>
          <w:sz w:val="24"/>
          <w:szCs w:val="24"/>
        </w:rPr>
        <w:t>sal et al., 2013).</w:t>
      </w:r>
    </w:p>
    <w:p w:rsidR="00870976" w:rsidRPr="00BD0A05" w:rsidRDefault="002512D0"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The results </w:t>
      </w:r>
      <w:r w:rsidR="00743A30" w:rsidRPr="00BD0A05">
        <w:rPr>
          <w:rFonts w:asciiTheme="majorBidi" w:hAnsiTheme="majorBidi" w:cstheme="majorBidi"/>
          <w:sz w:val="24"/>
          <w:szCs w:val="24"/>
        </w:rPr>
        <w:t>shown</w:t>
      </w:r>
      <w:r w:rsidRPr="00BD0A05">
        <w:rPr>
          <w:rFonts w:asciiTheme="majorBidi" w:hAnsiTheme="majorBidi" w:cstheme="majorBidi"/>
          <w:sz w:val="24"/>
          <w:szCs w:val="24"/>
        </w:rPr>
        <w:t xml:space="preserve"> in </w:t>
      </w:r>
      <w:r w:rsidR="003D45F0" w:rsidRPr="00BD0A05">
        <w:rPr>
          <w:rFonts w:asciiTheme="majorBidi" w:hAnsiTheme="majorBidi" w:cstheme="majorBidi"/>
          <w:sz w:val="24"/>
          <w:szCs w:val="24"/>
        </w:rPr>
        <w:t>Table 2</w:t>
      </w:r>
      <w:r w:rsidR="00743A30" w:rsidRPr="00BD0A05">
        <w:rPr>
          <w:rFonts w:asciiTheme="majorBidi" w:hAnsiTheme="majorBidi" w:cstheme="majorBidi"/>
          <w:sz w:val="24"/>
          <w:szCs w:val="24"/>
        </w:rPr>
        <w:t xml:space="preserve"> indicate</w:t>
      </w:r>
      <w:r w:rsidRPr="00BD0A05">
        <w:rPr>
          <w:rFonts w:asciiTheme="majorBidi" w:hAnsiTheme="majorBidi" w:cstheme="majorBidi"/>
          <w:sz w:val="24"/>
          <w:szCs w:val="24"/>
        </w:rPr>
        <w:t xml:space="preserve"> </w:t>
      </w:r>
      <w:r w:rsidR="004D0215" w:rsidRPr="00BD0A05">
        <w:rPr>
          <w:rFonts w:asciiTheme="majorBidi" w:hAnsiTheme="majorBidi" w:cstheme="majorBidi"/>
          <w:sz w:val="24"/>
          <w:szCs w:val="24"/>
        </w:rPr>
        <w:t>the significant</w:t>
      </w:r>
      <w:r w:rsidR="00425B31" w:rsidRPr="00BD0A05">
        <w:rPr>
          <w:rFonts w:asciiTheme="majorBidi" w:hAnsiTheme="majorBidi" w:cstheme="majorBidi"/>
          <w:sz w:val="24"/>
          <w:szCs w:val="24"/>
        </w:rPr>
        <w:t xml:space="preserve"> (P&lt;0.05)</w:t>
      </w:r>
      <w:r w:rsidR="004D0215" w:rsidRPr="00BD0A05">
        <w:rPr>
          <w:rFonts w:asciiTheme="majorBidi" w:hAnsiTheme="majorBidi" w:cstheme="majorBidi"/>
          <w:sz w:val="24"/>
          <w:szCs w:val="24"/>
        </w:rPr>
        <w:t xml:space="preserve"> reduction GSH</w:t>
      </w:r>
      <w:r w:rsidR="00425B31" w:rsidRPr="00BD0A05">
        <w:rPr>
          <w:rFonts w:asciiTheme="majorBidi" w:hAnsiTheme="majorBidi" w:cstheme="majorBidi"/>
          <w:sz w:val="24"/>
          <w:szCs w:val="24"/>
        </w:rPr>
        <w:t xml:space="preserve"> and elevation of NO and TBARS</w:t>
      </w:r>
      <w:r w:rsidR="00543B3D" w:rsidRPr="00BD0A05">
        <w:rPr>
          <w:rFonts w:asciiTheme="majorBidi" w:hAnsiTheme="majorBidi" w:cstheme="majorBidi"/>
          <w:sz w:val="24"/>
          <w:szCs w:val="24"/>
        </w:rPr>
        <w:t xml:space="preserve"> in the liver of both wild </w:t>
      </w:r>
      <w:r w:rsidR="00DF28E5" w:rsidRPr="00BD0A05">
        <w:rPr>
          <w:rFonts w:asciiTheme="majorBidi" w:hAnsiTheme="majorBidi" w:cstheme="majorBidi"/>
          <w:sz w:val="24"/>
          <w:szCs w:val="24"/>
        </w:rPr>
        <w:t>Jird</w:t>
      </w:r>
      <w:r w:rsidR="00543B3D" w:rsidRPr="00BD0A05">
        <w:rPr>
          <w:rFonts w:asciiTheme="majorBidi" w:hAnsiTheme="majorBidi" w:cstheme="majorBidi"/>
          <w:sz w:val="24"/>
          <w:szCs w:val="24"/>
        </w:rPr>
        <w:t>s and mice</w:t>
      </w:r>
      <w:r w:rsidR="00743A30" w:rsidRPr="00BD0A05">
        <w:rPr>
          <w:rFonts w:asciiTheme="majorBidi" w:hAnsiTheme="majorBidi" w:cstheme="majorBidi"/>
          <w:sz w:val="24"/>
          <w:szCs w:val="24"/>
        </w:rPr>
        <w:t xml:space="preserve"> </w:t>
      </w:r>
      <w:r w:rsidR="00543B3D" w:rsidRPr="00BD0A05">
        <w:rPr>
          <w:rFonts w:asciiTheme="majorBidi" w:hAnsiTheme="majorBidi" w:cstheme="majorBidi"/>
          <w:sz w:val="24"/>
          <w:szCs w:val="24"/>
        </w:rPr>
        <w:t xml:space="preserve">collected from MPS and IPS. </w:t>
      </w:r>
      <w:proofErr w:type="spellStart"/>
      <w:r w:rsidR="0062464C" w:rsidRPr="00BD0A05">
        <w:rPr>
          <w:rFonts w:asciiTheme="majorBidi" w:hAnsiTheme="majorBidi" w:cstheme="majorBidi"/>
          <w:sz w:val="24"/>
          <w:szCs w:val="24"/>
        </w:rPr>
        <w:t>Srivastava</w:t>
      </w:r>
      <w:proofErr w:type="spellEnd"/>
      <w:r w:rsidR="0062464C" w:rsidRPr="00BD0A05">
        <w:rPr>
          <w:rFonts w:asciiTheme="majorBidi" w:hAnsiTheme="majorBidi" w:cstheme="majorBidi"/>
          <w:sz w:val="24"/>
          <w:szCs w:val="24"/>
        </w:rPr>
        <w:t xml:space="preserve"> et al. (1983) have shown that enhancement of TBARS and NO are a consequence of glutathione (GSH) depletion to a certain critical levels. </w:t>
      </w:r>
      <w:r w:rsidR="00743A30" w:rsidRPr="00BD0A05">
        <w:rPr>
          <w:rFonts w:asciiTheme="majorBidi" w:hAnsiTheme="majorBidi" w:cstheme="majorBidi"/>
          <w:sz w:val="24"/>
          <w:szCs w:val="24"/>
        </w:rPr>
        <w:t>This delicate balance between the production and the catabolism of oxidants is critical for the maintenance of biological functions (</w:t>
      </w:r>
      <w:proofErr w:type="spellStart"/>
      <w:r w:rsidR="00743A30" w:rsidRPr="00BD0A05">
        <w:rPr>
          <w:rFonts w:asciiTheme="majorBidi" w:hAnsiTheme="majorBidi" w:cstheme="majorBidi"/>
          <w:sz w:val="24"/>
          <w:szCs w:val="24"/>
        </w:rPr>
        <w:t>Sridevi</w:t>
      </w:r>
      <w:proofErr w:type="spellEnd"/>
      <w:r w:rsidR="00743A30" w:rsidRPr="00BD0A05">
        <w:rPr>
          <w:rFonts w:asciiTheme="majorBidi" w:hAnsiTheme="majorBidi" w:cstheme="majorBidi"/>
          <w:sz w:val="24"/>
          <w:szCs w:val="24"/>
        </w:rPr>
        <w:t xml:space="preserve"> et al. 1998; </w:t>
      </w:r>
      <w:proofErr w:type="spellStart"/>
      <w:r w:rsidR="00743A30" w:rsidRPr="00BD0A05">
        <w:rPr>
          <w:rFonts w:asciiTheme="majorBidi" w:hAnsiTheme="majorBidi" w:cstheme="majorBidi"/>
          <w:sz w:val="24"/>
          <w:szCs w:val="24"/>
        </w:rPr>
        <w:t>Allam</w:t>
      </w:r>
      <w:proofErr w:type="spellEnd"/>
      <w:r w:rsidR="00743A30" w:rsidRPr="00BD0A05">
        <w:rPr>
          <w:rFonts w:asciiTheme="majorBidi" w:hAnsiTheme="majorBidi" w:cstheme="majorBidi"/>
          <w:sz w:val="24"/>
          <w:szCs w:val="24"/>
        </w:rPr>
        <w:t xml:space="preserve"> et al., 20</w:t>
      </w:r>
      <w:r w:rsidR="00FA0225" w:rsidRPr="00BD0A05">
        <w:rPr>
          <w:rFonts w:asciiTheme="majorBidi" w:hAnsiTheme="majorBidi" w:cstheme="majorBidi"/>
          <w:sz w:val="24"/>
          <w:szCs w:val="24"/>
        </w:rPr>
        <w:t>10</w:t>
      </w:r>
      <w:r w:rsidR="00743A30" w:rsidRPr="00BD0A05">
        <w:rPr>
          <w:rFonts w:asciiTheme="majorBidi" w:hAnsiTheme="majorBidi" w:cstheme="majorBidi"/>
          <w:sz w:val="24"/>
          <w:szCs w:val="24"/>
        </w:rPr>
        <w:t>).</w:t>
      </w:r>
      <w:r w:rsidR="0062464C" w:rsidRPr="00BD0A05">
        <w:rPr>
          <w:rFonts w:asciiTheme="majorBidi" w:hAnsiTheme="majorBidi" w:cstheme="majorBidi"/>
          <w:sz w:val="24"/>
          <w:szCs w:val="24"/>
        </w:rPr>
        <w:t>Metals act as oxidizing agent, a reactive epoxide, and undergo conjugation reaction with GSH (</w:t>
      </w:r>
      <w:proofErr w:type="spellStart"/>
      <w:r w:rsidR="0062464C" w:rsidRPr="00BD0A05">
        <w:rPr>
          <w:rFonts w:asciiTheme="majorBidi" w:hAnsiTheme="majorBidi" w:cstheme="majorBidi"/>
          <w:sz w:val="24"/>
          <w:szCs w:val="24"/>
        </w:rPr>
        <w:t>Dybing</w:t>
      </w:r>
      <w:proofErr w:type="spellEnd"/>
      <w:r w:rsidR="0062464C" w:rsidRPr="00BD0A05">
        <w:rPr>
          <w:rFonts w:asciiTheme="majorBidi" w:hAnsiTheme="majorBidi" w:cstheme="majorBidi"/>
          <w:sz w:val="24"/>
          <w:szCs w:val="24"/>
        </w:rPr>
        <w:t xml:space="preserve"> and </w:t>
      </w:r>
      <w:proofErr w:type="spellStart"/>
      <w:r w:rsidR="0062464C" w:rsidRPr="00BD0A05">
        <w:rPr>
          <w:rFonts w:asciiTheme="majorBidi" w:hAnsiTheme="majorBidi" w:cstheme="majorBidi"/>
          <w:sz w:val="24"/>
          <w:szCs w:val="24"/>
        </w:rPr>
        <w:t>Sanner</w:t>
      </w:r>
      <w:proofErr w:type="spellEnd"/>
      <w:r w:rsidR="0062464C" w:rsidRPr="00BD0A05">
        <w:rPr>
          <w:rFonts w:asciiTheme="majorBidi" w:hAnsiTheme="majorBidi" w:cstheme="majorBidi"/>
          <w:sz w:val="24"/>
          <w:szCs w:val="24"/>
        </w:rPr>
        <w:t xml:space="preserve"> 2003). Metals also interacts with other vital cellular nucleophiles possessing –SH, –NH2 or –OH and forms glutathione-</w:t>
      </w:r>
      <w:r w:rsidR="0086254E" w:rsidRPr="00BD0A05">
        <w:rPr>
          <w:rFonts w:asciiTheme="majorBidi" w:hAnsiTheme="majorBidi" w:cstheme="majorBidi"/>
          <w:sz w:val="24"/>
          <w:szCs w:val="24"/>
        </w:rPr>
        <w:t>Conjugates</w:t>
      </w:r>
      <w:r w:rsidR="0062464C" w:rsidRPr="00BD0A05">
        <w:rPr>
          <w:rFonts w:asciiTheme="majorBidi" w:hAnsiTheme="majorBidi" w:cstheme="majorBidi"/>
          <w:sz w:val="24"/>
          <w:szCs w:val="24"/>
        </w:rPr>
        <w:t xml:space="preserve">, which is the initial step in the biotransformation of electrophiles into </w:t>
      </w:r>
      <w:proofErr w:type="spellStart"/>
      <w:r w:rsidR="0062464C" w:rsidRPr="00BD0A05">
        <w:rPr>
          <w:rFonts w:asciiTheme="majorBidi" w:hAnsiTheme="majorBidi" w:cstheme="majorBidi"/>
          <w:sz w:val="24"/>
          <w:szCs w:val="24"/>
        </w:rPr>
        <w:t>mercapturic</w:t>
      </w:r>
      <w:proofErr w:type="spellEnd"/>
      <w:r w:rsidR="0062464C" w:rsidRPr="00BD0A05">
        <w:rPr>
          <w:rFonts w:asciiTheme="majorBidi" w:hAnsiTheme="majorBidi" w:cstheme="majorBidi"/>
          <w:sz w:val="24"/>
          <w:szCs w:val="24"/>
        </w:rPr>
        <w:t xml:space="preserve"> acids (</w:t>
      </w:r>
      <w:proofErr w:type="spellStart"/>
      <w:r w:rsidR="0062464C" w:rsidRPr="00BD0A05">
        <w:rPr>
          <w:rFonts w:asciiTheme="majorBidi" w:hAnsiTheme="majorBidi" w:cstheme="majorBidi"/>
          <w:sz w:val="24"/>
          <w:szCs w:val="24"/>
        </w:rPr>
        <w:t>Awad</w:t>
      </w:r>
      <w:proofErr w:type="spellEnd"/>
      <w:r w:rsidR="0062464C" w:rsidRPr="00BD0A05">
        <w:rPr>
          <w:rFonts w:asciiTheme="majorBidi" w:hAnsiTheme="majorBidi" w:cstheme="majorBidi"/>
          <w:sz w:val="24"/>
          <w:szCs w:val="24"/>
        </w:rPr>
        <w:t xml:space="preserve"> et al. 1998). Glutathione is an important reducing agent and cellular antioxidant in mammalian cells (Tong et al. 2004). </w:t>
      </w:r>
      <w:r w:rsidR="00743A30" w:rsidRPr="00BD0A05">
        <w:rPr>
          <w:rFonts w:asciiTheme="majorBidi" w:hAnsiTheme="majorBidi" w:cstheme="majorBidi"/>
          <w:sz w:val="24"/>
          <w:szCs w:val="24"/>
        </w:rPr>
        <w:t>T</w:t>
      </w:r>
      <w:r w:rsidR="0086254E" w:rsidRPr="00BD0A05">
        <w:rPr>
          <w:rFonts w:asciiTheme="majorBidi" w:hAnsiTheme="majorBidi" w:cstheme="majorBidi"/>
          <w:sz w:val="24"/>
          <w:szCs w:val="24"/>
        </w:rPr>
        <w:t xml:space="preserve">he </w:t>
      </w:r>
      <w:r w:rsidR="0062464C" w:rsidRPr="00BD0A05">
        <w:rPr>
          <w:rFonts w:asciiTheme="majorBidi" w:hAnsiTheme="majorBidi" w:cstheme="majorBidi"/>
          <w:sz w:val="24"/>
          <w:szCs w:val="24"/>
        </w:rPr>
        <w:t xml:space="preserve">disturbance in oxidative stress may be produced from the accumulation of hazardous metals in the liver. </w:t>
      </w:r>
      <w:r w:rsidR="00743A30" w:rsidRPr="00BD0A05">
        <w:rPr>
          <w:rFonts w:asciiTheme="majorBidi" w:hAnsiTheme="majorBidi" w:cstheme="majorBidi"/>
          <w:sz w:val="24"/>
          <w:szCs w:val="24"/>
        </w:rPr>
        <w:t>The detected increase</w:t>
      </w:r>
      <w:r w:rsidR="0086254E" w:rsidRPr="00BD0A05">
        <w:rPr>
          <w:rFonts w:asciiTheme="majorBidi" w:hAnsiTheme="majorBidi" w:cstheme="majorBidi"/>
          <w:sz w:val="24"/>
          <w:szCs w:val="24"/>
        </w:rPr>
        <w:t xml:space="preserve"> in the </w:t>
      </w:r>
      <w:r w:rsidR="0086254E" w:rsidRPr="00BD0A05">
        <w:rPr>
          <w:rFonts w:asciiTheme="majorBidi" w:hAnsiTheme="majorBidi" w:cstheme="majorBidi"/>
          <w:sz w:val="24"/>
          <w:szCs w:val="24"/>
        </w:rPr>
        <w:lastRenderedPageBreak/>
        <w:t>oxidative stress may induce tissue damages as appear in liver and kidney of the animals collected from</w:t>
      </w:r>
      <w:r w:rsidR="00743A30" w:rsidRPr="00BD0A05">
        <w:rPr>
          <w:rFonts w:asciiTheme="majorBidi" w:hAnsiTheme="majorBidi" w:cstheme="majorBidi"/>
          <w:sz w:val="24"/>
          <w:szCs w:val="24"/>
        </w:rPr>
        <w:t xml:space="preserve"> the</w:t>
      </w:r>
      <w:r w:rsidR="0086254E" w:rsidRPr="00BD0A05">
        <w:rPr>
          <w:rFonts w:asciiTheme="majorBidi" w:hAnsiTheme="majorBidi" w:cstheme="majorBidi"/>
          <w:sz w:val="24"/>
          <w:szCs w:val="24"/>
        </w:rPr>
        <w:t xml:space="preserve"> polluted sites (Fig 1)</w:t>
      </w:r>
      <w:r w:rsidR="00870976" w:rsidRPr="00BD0A05">
        <w:rPr>
          <w:rFonts w:asciiTheme="majorBidi" w:hAnsiTheme="majorBidi" w:cstheme="majorBidi"/>
          <w:sz w:val="24"/>
          <w:szCs w:val="24"/>
        </w:rPr>
        <w:t xml:space="preserve">. </w:t>
      </w:r>
    </w:p>
    <w:p w:rsidR="00AD7A1B" w:rsidRPr="00BD0A05" w:rsidRDefault="00870976"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The </w:t>
      </w:r>
      <w:r w:rsidR="00F41A54" w:rsidRPr="00BD0A05">
        <w:rPr>
          <w:rFonts w:asciiTheme="majorBidi" w:hAnsiTheme="majorBidi" w:cstheme="majorBidi"/>
          <w:sz w:val="24"/>
          <w:szCs w:val="24"/>
        </w:rPr>
        <w:t>heavy</w:t>
      </w:r>
      <w:r w:rsidRPr="00BD0A05">
        <w:rPr>
          <w:rFonts w:asciiTheme="majorBidi" w:hAnsiTheme="majorBidi" w:cstheme="majorBidi"/>
          <w:sz w:val="24"/>
          <w:szCs w:val="24"/>
        </w:rPr>
        <w:t xml:space="preserve"> metals concentration in the </w:t>
      </w:r>
      <w:r w:rsidR="00F41A54" w:rsidRPr="00BD0A05">
        <w:rPr>
          <w:rFonts w:asciiTheme="majorBidi" w:hAnsiTheme="majorBidi" w:cstheme="majorBidi"/>
          <w:sz w:val="24"/>
          <w:szCs w:val="24"/>
        </w:rPr>
        <w:t>animal’s</w:t>
      </w:r>
      <w:r w:rsidRPr="00BD0A05">
        <w:rPr>
          <w:rFonts w:asciiTheme="majorBidi" w:hAnsiTheme="majorBidi" w:cstheme="majorBidi"/>
          <w:sz w:val="24"/>
          <w:szCs w:val="24"/>
        </w:rPr>
        <w:t xml:space="preserve"> fur is </w:t>
      </w:r>
      <w:r w:rsidR="00F41A54" w:rsidRPr="00BD0A05">
        <w:rPr>
          <w:rFonts w:asciiTheme="majorBidi" w:hAnsiTheme="majorBidi" w:cstheme="majorBidi"/>
          <w:sz w:val="24"/>
          <w:szCs w:val="24"/>
        </w:rPr>
        <w:t>lower</w:t>
      </w:r>
      <w:r w:rsidRPr="00BD0A05">
        <w:rPr>
          <w:rFonts w:asciiTheme="majorBidi" w:hAnsiTheme="majorBidi" w:cstheme="majorBidi"/>
          <w:sz w:val="24"/>
          <w:szCs w:val="24"/>
        </w:rPr>
        <w:t xml:space="preserve"> than </w:t>
      </w:r>
      <w:r w:rsidR="00F41A54" w:rsidRPr="00BD0A05">
        <w:rPr>
          <w:rFonts w:asciiTheme="majorBidi" w:hAnsiTheme="majorBidi" w:cstheme="majorBidi"/>
          <w:sz w:val="24"/>
          <w:szCs w:val="24"/>
        </w:rPr>
        <w:t>the</w:t>
      </w:r>
      <w:r w:rsidRPr="00BD0A05">
        <w:rPr>
          <w:rFonts w:asciiTheme="majorBidi" w:hAnsiTheme="majorBidi" w:cstheme="majorBidi"/>
          <w:sz w:val="24"/>
          <w:szCs w:val="24"/>
        </w:rPr>
        <w:t xml:space="preserve"> values detected in liver and kidney</w:t>
      </w:r>
      <w:r w:rsidR="00F41A54" w:rsidRPr="00BD0A05">
        <w:rPr>
          <w:rFonts w:asciiTheme="majorBidi" w:hAnsiTheme="majorBidi" w:cstheme="majorBidi"/>
          <w:sz w:val="24"/>
          <w:szCs w:val="24"/>
        </w:rPr>
        <w:t>,</w:t>
      </w:r>
      <w:r w:rsidRPr="00BD0A05">
        <w:rPr>
          <w:rFonts w:asciiTheme="majorBidi" w:hAnsiTheme="majorBidi" w:cstheme="majorBidi"/>
          <w:sz w:val="24"/>
          <w:szCs w:val="24"/>
        </w:rPr>
        <w:t xml:space="preserve"> except </w:t>
      </w:r>
      <w:r w:rsidR="00F41A54" w:rsidRPr="00BD0A05">
        <w:rPr>
          <w:rFonts w:asciiTheme="majorBidi" w:hAnsiTheme="majorBidi" w:cstheme="majorBidi"/>
          <w:sz w:val="24"/>
          <w:szCs w:val="24"/>
        </w:rPr>
        <w:t>for</w:t>
      </w:r>
      <w:r w:rsidRPr="00BD0A05">
        <w:rPr>
          <w:rFonts w:asciiTheme="majorBidi" w:hAnsiTheme="majorBidi" w:cstheme="majorBidi"/>
          <w:sz w:val="24"/>
          <w:szCs w:val="24"/>
        </w:rPr>
        <w:t xml:space="preserve"> S values which </w:t>
      </w:r>
      <w:r w:rsidR="00F41A54" w:rsidRPr="00BD0A05">
        <w:rPr>
          <w:rFonts w:asciiTheme="majorBidi" w:hAnsiTheme="majorBidi" w:cstheme="majorBidi"/>
          <w:sz w:val="24"/>
          <w:szCs w:val="24"/>
        </w:rPr>
        <w:t>attained</w:t>
      </w:r>
      <w:r w:rsidRPr="00BD0A05">
        <w:rPr>
          <w:rFonts w:asciiTheme="majorBidi" w:hAnsiTheme="majorBidi" w:cstheme="majorBidi"/>
          <w:sz w:val="24"/>
          <w:szCs w:val="24"/>
        </w:rPr>
        <w:t xml:space="preserve"> the highest values in</w:t>
      </w:r>
      <w:r w:rsidR="00F41A54" w:rsidRPr="00BD0A05">
        <w:rPr>
          <w:rFonts w:asciiTheme="majorBidi" w:hAnsiTheme="majorBidi" w:cstheme="majorBidi"/>
          <w:sz w:val="24"/>
          <w:szCs w:val="24"/>
        </w:rPr>
        <w:t xml:space="preserve"> the</w:t>
      </w:r>
      <w:r w:rsidRPr="00BD0A05">
        <w:rPr>
          <w:rFonts w:asciiTheme="majorBidi" w:hAnsiTheme="majorBidi" w:cstheme="majorBidi"/>
          <w:sz w:val="24"/>
          <w:szCs w:val="24"/>
        </w:rPr>
        <w:t xml:space="preserve"> </w:t>
      </w:r>
      <w:r w:rsidR="00F41A54" w:rsidRPr="00BD0A05">
        <w:rPr>
          <w:rFonts w:asciiTheme="majorBidi" w:hAnsiTheme="majorBidi" w:cstheme="majorBidi"/>
          <w:sz w:val="24"/>
          <w:szCs w:val="24"/>
        </w:rPr>
        <w:t>reference</w:t>
      </w:r>
      <w:r w:rsidRPr="00BD0A05">
        <w:rPr>
          <w:rFonts w:asciiTheme="majorBidi" w:hAnsiTheme="majorBidi" w:cstheme="majorBidi"/>
          <w:sz w:val="24"/>
          <w:szCs w:val="24"/>
        </w:rPr>
        <w:t xml:space="preserve"> mice and </w:t>
      </w:r>
      <w:r w:rsidR="00DF28E5" w:rsidRPr="00BD0A05">
        <w:rPr>
          <w:rFonts w:asciiTheme="majorBidi" w:hAnsiTheme="majorBidi" w:cstheme="majorBidi"/>
          <w:sz w:val="24"/>
          <w:szCs w:val="24"/>
        </w:rPr>
        <w:t>Jird</w:t>
      </w:r>
      <w:r w:rsidRPr="00BD0A05">
        <w:rPr>
          <w:rFonts w:asciiTheme="majorBidi" w:hAnsiTheme="majorBidi" w:cstheme="majorBidi"/>
          <w:sz w:val="24"/>
          <w:szCs w:val="24"/>
        </w:rPr>
        <w:t>s</w:t>
      </w:r>
      <w:r w:rsidR="00657FC8" w:rsidRPr="00BD0A05">
        <w:rPr>
          <w:rFonts w:asciiTheme="majorBidi" w:hAnsiTheme="majorBidi" w:cstheme="majorBidi"/>
          <w:sz w:val="24"/>
          <w:szCs w:val="24"/>
        </w:rPr>
        <w:t xml:space="preserve"> (Table 1)</w:t>
      </w:r>
      <w:r w:rsidRPr="00BD0A05">
        <w:rPr>
          <w:rFonts w:asciiTheme="majorBidi" w:hAnsiTheme="majorBidi" w:cstheme="majorBidi"/>
          <w:sz w:val="24"/>
          <w:szCs w:val="24"/>
        </w:rPr>
        <w:t xml:space="preserve">. </w:t>
      </w:r>
      <w:r w:rsidR="00814C41" w:rsidRPr="00BD0A05">
        <w:rPr>
          <w:rFonts w:asciiTheme="majorBidi" w:hAnsiTheme="majorBidi" w:cstheme="majorBidi"/>
          <w:sz w:val="24"/>
          <w:szCs w:val="24"/>
        </w:rPr>
        <w:t xml:space="preserve">The detected </w:t>
      </w:r>
      <w:r w:rsidR="00F41A54" w:rsidRPr="00BD0A05">
        <w:rPr>
          <w:rFonts w:asciiTheme="majorBidi" w:hAnsiTheme="majorBidi" w:cstheme="majorBidi"/>
          <w:sz w:val="24"/>
          <w:szCs w:val="24"/>
        </w:rPr>
        <w:t>heavy</w:t>
      </w:r>
      <w:r w:rsidR="00814C41" w:rsidRPr="00BD0A05">
        <w:rPr>
          <w:rFonts w:asciiTheme="majorBidi" w:hAnsiTheme="majorBidi" w:cstheme="majorBidi"/>
          <w:sz w:val="24"/>
          <w:szCs w:val="24"/>
        </w:rPr>
        <w:t xml:space="preserve"> </w:t>
      </w:r>
      <w:r w:rsidR="00F41A54" w:rsidRPr="00BD0A05">
        <w:rPr>
          <w:rFonts w:asciiTheme="majorBidi" w:hAnsiTheme="majorBidi" w:cstheme="majorBidi"/>
          <w:sz w:val="24"/>
          <w:szCs w:val="24"/>
        </w:rPr>
        <w:t>metals in the fur reflect</w:t>
      </w:r>
      <w:r w:rsidR="00814C41" w:rsidRPr="00BD0A05">
        <w:rPr>
          <w:rFonts w:asciiTheme="majorBidi" w:hAnsiTheme="majorBidi" w:cstheme="majorBidi"/>
          <w:sz w:val="24"/>
          <w:szCs w:val="24"/>
        </w:rPr>
        <w:t xml:space="preserve"> the animal’s ability to get rid </w:t>
      </w:r>
      <w:r w:rsidR="00F41A54" w:rsidRPr="00BD0A05">
        <w:rPr>
          <w:rFonts w:asciiTheme="majorBidi" w:hAnsiTheme="majorBidi" w:cstheme="majorBidi"/>
          <w:sz w:val="24"/>
          <w:szCs w:val="24"/>
        </w:rPr>
        <w:t>from excessive amounts of these metals</w:t>
      </w:r>
      <w:r w:rsidR="00814C41" w:rsidRPr="00BD0A05">
        <w:rPr>
          <w:rFonts w:asciiTheme="majorBidi" w:hAnsiTheme="majorBidi" w:cstheme="majorBidi"/>
          <w:sz w:val="24"/>
          <w:szCs w:val="24"/>
        </w:rPr>
        <w:t>.</w:t>
      </w:r>
      <w:r w:rsidR="00657FC8" w:rsidRPr="00BD0A05">
        <w:rPr>
          <w:rFonts w:asciiTheme="majorBidi" w:hAnsiTheme="majorBidi" w:cstheme="majorBidi"/>
          <w:sz w:val="24"/>
          <w:szCs w:val="24"/>
        </w:rPr>
        <w:t xml:space="preserve"> </w:t>
      </w:r>
    </w:p>
    <w:p w:rsidR="00CF40BA" w:rsidRPr="00BD0A05" w:rsidRDefault="00657FC8"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The common plant species in the two polluted sites is </w:t>
      </w:r>
      <w:proofErr w:type="spellStart"/>
      <w:r w:rsidR="008D5D1F" w:rsidRPr="00BD0A05">
        <w:rPr>
          <w:rFonts w:asciiTheme="majorBidi" w:hAnsiTheme="majorBidi" w:cstheme="majorBidi"/>
          <w:i/>
          <w:iCs/>
          <w:sz w:val="24"/>
          <w:szCs w:val="24"/>
        </w:rPr>
        <w:t>Launeae</w:t>
      </w:r>
      <w:proofErr w:type="spellEnd"/>
      <w:r w:rsidR="00AD7A1B" w:rsidRPr="00BD0A05">
        <w:rPr>
          <w:rFonts w:asciiTheme="majorBidi" w:hAnsiTheme="majorBidi" w:cstheme="majorBidi"/>
          <w:i/>
          <w:iCs/>
          <w:sz w:val="24"/>
          <w:szCs w:val="24"/>
        </w:rPr>
        <w:t xml:space="preserve"> </w:t>
      </w:r>
      <w:proofErr w:type="spellStart"/>
      <w:r w:rsidR="008D5D1F" w:rsidRPr="00BD0A05">
        <w:rPr>
          <w:rFonts w:asciiTheme="majorBidi" w:hAnsiTheme="majorBidi" w:cstheme="majorBidi"/>
          <w:i/>
          <w:iCs/>
          <w:sz w:val="24"/>
          <w:szCs w:val="24"/>
        </w:rPr>
        <w:t>mucronata</w:t>
      </w:r>
      <w:proofErr w:type="spellEnd"/>
      <w:r w:rsidR="008D5D1F" w:rsidRPr="00BD0A05">
        <w:rPr>
          <w:rFonts w:asciiTheme="majorBidi" w:hAnsiTheme="majorBidi" w:cstheme="majorBidi"/>
          <w:sz w:val="24"/>
          <w:szCs w:val="24"/>
        </w:rPr>
        <w:t>, while in unpolluted site is</w:t>
      </w:r>
      <w:r w:rsidR="008D5D1F" w:rsidRPr="00BD0A05">
        <w:rPr>
          <w:rFonts w:asciiTheme="majorBidi" w:hAnsiTheme="majorBidi" w:cstheme="majorBidi"/>
          <w:i/>
          <w:iCs/>
          <w:sz w:val="24"/>
          <w:szCs w:val="24"/>
        </w:rPr>
        <w:t xml:space="preserve"> </w:t>
      </w:r>
      <w:proofErr w:type="spellStart"/>
      <w:r w:rsidR="008D5D1F" w:rsidRPr="00BD0A05">
        <w:rPr>
          <w:rFonts w:asciiTheme="majorBidi" w:hAnsiTheme="majorBidi" w:cstheme="majorBidi"/>
          <w:i/>
          <w:iCs/>
          <w:sz w:val="24"/>
          <w:szCs w:val="24"/>
        </w:rPr>
        <w:t>Rhazya</w:t>
      </w:r>
      <w:proofErr w:type="spellEnd"/>
      <w:r w:rsidR="008D5D1F" w:rsidRPr="00BD0A05">
        <w:rPr>
          <w:rFonts w:asciiTheme="majorBidi" w:hAnsiTheme="majorBidi" w:cstheme="majorBidi"/>
          <w:i/>
          <w:iCs/>
          <w:sz w:val="24"/>
          <w:szCs w:val="24"/>
        </w:rPr>
        <w:t xml:space="preserve"> </w:t>
      </w:r>
      <w:proofErr w:type="spellStart"/>
      <w:r w:rsidR="008D5D1F" w:rsidRPr="00BD0A05">
        <w:rPr>
          <w:rFonts w:asciiTheme="majorBidi" w:hAnsiTheme="majorBidi" w:cstheme="majorBidi"/>
          <w:i/>
          <w:iCs/>
          <w:sz w:val="24"/>
          <w:szCs w:val="24"/>
        </w:rPr>
        <w:t>stricta</w:t>
      </w:r>
      <w:proofErr w:type="spellEnd"/>
      <w:r w:rsidRPr="00BD0A05">
        <w:rPr>
          <w:rFonts w:asciiTheme="majorBidi" w:hAnsiTheme="majorBidi" w:cstheme="majorBidi"/>
          <w:sz w:val="24"/>
          <w:szCs w:val="24"/>
        </w:rPr>
        <w:t xml:space="preserve">. The </w:t>
      </w:r>
      <w:r w:rsidR="00AD7A1B" w:rsidRPr="00BD0A05">
        <w:rPr>
          <w:rFonts w:asciiTheme="majorBidi" w:hAnsiTheme="majorBidi" w:cstheme="majorBidi"/>
          <w:sz w:val="24"/>
          <w:szCs w:val="24"/>
        </w:rPr>
        <w:t>concentration of the</w:t>
      </w:r>
      <w:r w:rsidRPr="00BD0A05">
        <w:rPr>
          <w:rFonts w:asciiTheme="majorBidi" w:hAnsiTheme="majorBidi" w:cstheme="majorBidi"/>
          <w:sz w:val="24"/>
          <w:szCs w:val="24"/>
        </w:rPr>
        <w:t xml:space="preserve"> five </w:t>
      </w:r>
      <w:r w:rsidR="00AD7A1B" w:rsidRPr="00BD0A05">
        <w:rPr>
          <w:rFonts w:asciiTheme="majorBidi" w:hAnsiTheme="majorBidi" w:cstheme="majorBidi"/>
          <w:sz w:val="24"/>
          <w:szCs w:val="24"/>
        </w:rPr>
        <w:t xml:space="preserve">heavy </w:t>
      </w:r>
      <w:r w:rsidRPr="00BD0A05">
        <w:rPr>
          <w:rFonts w:asciiTheme="majorBidi" w:hAnsiTheme="majorBidi" w:cstheme="majorBidi"/>
          <w:sz w:val="24"/>
          <w:szCs w:val="24"/>
        </w:rPr>
        <w:t xml:space="preserve">metals </w:t>
      </w:r>
      <w:r w:rsidR="00AD7A1B" w:rsidRPr="00BD0A05">
        <w:rPr>
          <w:rFonts w:asciiTheme="majorBidi" w:hAnsiTheme="majorBidi" w:cstheme="majorBidi"/>
          <w:sz w:val="24"/>
          <w:szCs w:val="24"/>
        </w:rPr>
        <w:t xml:space="preserve">in </w:t>
      </w:r>
      <w:r w:rsidR="00AD7A1B" w:rsidRPr="00BD0A05">
        <w:rPr>
          <w:rFonts w:asciiTheme="majorBidi" w:hAnsiTheme="majorBidi" w:cstheme="majorBidi"/>
          <w:i/>
          <w:iCs/>
          <w:sz w:val="24"/>
          <w:szCs w:val="24"/>
        </w:rPr>
        <w:t>L</w:t>
      </w:r>
      <w:r w:rsidR="00204491" w:rsidRPr="00BD0A05">
        <w:rPr>
          <w:rFonts w:asciiTheme="majorBidi" w:hAnsiTheme="majorBidi" w:cstheme="majorBidi"/>
          <w:i/>
          <w:iCs/>
          <w:sz w:val="24"/>
          <w:szCs w:val="24"/>
        </w:rPr>
        <w:t>.</w:t>
      </w:r>
      <w:r w:rsidR="00AD7A1B" w:rsidRPr="00BD0A05">
        <w:rPr>
          <w:rFonts w:asciiTheme="majorBidi" w:hAnsiTheme="majorBidi" w:cstheme="majorBidi"/>
          <w:i/>
          <w:iCs/>
          <w:sz w:val="24"/>
          <w:szCs w:val="24"/>
        </w:rPr>
        <w:t xml:space="preserve"> </w:t>
      </w:r>
      <w:proofErr w:type="spellStart"/>
      <w:r w:rsidR="00AD7A1B" w:rsidRPr="00BD0A05">
        <w:rPr>
          <w:rFonts w:asciiTheme="majorBidi" w:hAnsiTheme="majorBidi" w:cstheme="majorBidi"/>
          <w:i/>
          <w:iCs/>
          <w:sz w:val="24"/>
          <w:szCs w:val="24"/>
        </w:rPr>
        <w:t>mucronata</w:t>
      </w:r>
      <w:proofErr w:type="spellEnd"/>
      <w:r w:rsidR="00AD7A1B" w:rsidRPr="00BD0A05">
        <w:rPr>
          <w:rFonts w:asciiTheme="majorBidi" w:hAnsiTheme="majorBidi" w:cstheme="majorBidi"/>
          <w:i/>
          <w:iCs/>
          <w:sz w:val="24"/>
          <w:szCs w:val="24"/>
        </w:rPr>
        <w:t xml:space="preserve"> </w:t>
      </w:r>
      <w:r w:rsidR="00204491" w:rsidRPr="00BD0A05">
        <w:rPr>
          <w:rFonts w:asciiTheme="majorBidi" w:hAnsiTheme="majorBidi" w:cstheme="majorBidi"/>
          <w:sz w:val="24"/>
          <w:szCs w:val="24"/>
        </w:rPr>
        <w:t>is significantly</w:t>
      </w:r>
      <w:r w:rsidR="00AD7A1B" w:rsidRPr="00BD0A05">
        <w:rPr>
          <w:rFonts w:asciiTheme="majorBidi" w:hAnsiTheme="majorBidi" w:cstheme="majorBidi"/>
          <w:sz w:val="24"/>
          <w:szCs w:val="24"/>
        </w:rPr>
        <w:t xml:space="preserve"> </w:t>
      </w:r>
      <w:r w:rsidRPr="00BD0A05">
        <w:rPr>
          <w:rFonts w:asciiTheme="majorBidi" w:hAnsiTheme="majorBidi" w:cstheme="majorBidi"/>
          <w:sz w:val="24"/>
          <w:szCs w:val="24"/>
        </w:rPr>
        <w:t>high</w:t>
      </w:r>
      <w:r w:rsidR="00AD7A1B" w:rsidRPr="00BD0A05">
        <w:rPr>
          <w:rFonts w:asciiTheme="majorBidi" w:hAnsiTheme="majorBidi" w:cstheme="majorBidi"/>
          <w:sz w:val="24"/>
          <w:szCs w:val="24"/>
        </w:rPr>
        <w:t>er</w:t>
      </w:r>
      <w:r w:rsidRPr="00BD0A05">
        <w:rPr>
          <w:rFonts w:asciiTheme="majorBidi" w:hAnsiTheme="majorBidi" w:cstheme="majorBidi"/>
          <w:sz w:val="24"/>
          <w:szCs w:val="24"/>
        </w:rPr>
        <w:t xml:space="preserve"> (P&lt;0.001) </w:t>
      </w:r>
      <w:r w:rsidR="00AD7A1B" w:rsidRPr="00BD0A05">
        <w:rPr>
          <w:rFonts w:asciiTheme="majorBidi" w:hAnsiTheme="majorBidi" w:cstheme="majorBidi"/>
          <w:sz w:val="24"/>
          <w:szCs w:val="24"/>
        </w:rPr>
        <w:t xml:space="preserve">than the concentration </w:t>
      </w:r>
      <w:r w:rsidRPr="00BD0A05">
        <w:rPr>
          <w:rFonts w:asciiTheme="majorBidi" w:hAnsiTheme="majorBidi" w:cstheme="majorBidi"/>
          <w:sz w:val="24"/>
          <w:szCs w:val="24"/>
        </w:rPr>
        <w:t>in</w:t>
      </w:r>
      <w:r w:rsidR="00AD7A1B" w:rsidRPr="00BD0A05">
        <w:rPr>
          <w:rFonts w:asciiTheme="majorBidi" w:hAnsiTheme="majorBidi" w:cstheme="majorBidi"/>
          <w:sz w:val="24"/>
          <w:szCs w:val="24"/>
        </w:rPr>
        <w:t xml:space="preserve"> </w:t>
      </w:r>
      <w:r w:rsidR="00AD7A1B" w:rsidRPr="00BD0A05">
        <w:rPr>
          <w:rFonts w:asciiTheme="majorBidi" w:hAnsiTheme="majorBidi" w:cstheme="majorBidi"/>
          <w:i/>
          <w:iCs/>
          <w:sz w:val="24"/>
          <w:szCs w:val="24"/>
        </w:rPr>
        <w:t>R</w:t>
      </w:r>
      <w:r w:rsidR="00204491" w:rsidRPr="00BD0A05">
        <w:rPr>
          <w:rFonts w:asciiTheme="majorBidi" w:hAnsiTheme="majorBidi" w:cstheme="majorBidi"/>
          <w:i/>
          <w:iCs/>
          <w:sz w:val="24"/>
          <w:szCs w:val="24"/>
        </w:rPr>
        <w:t>.</w:t>
      </w:r>
      <w:r w:rsidR="00AD7A1B" w:rsidRPr="00BD0A05">
        <w:rPr>
          <w:rFonts w:asciiTheme="majorBidi" w:hAnsiTheme="majorBidi" w:cstheme="majorBidi"/>
          <w:i/>
          <w:iCs/>
          <w:sz w:val="24"/>
          <w:szCs w:val="24"/>
        </w:rPr>
        <w:t xml:space="preserve"> </w:t>
      </w:r>
      <w:proofErr w:type="spellStart"/>
      <w:r w:rsidR="00AD7A1B" w:rsidRPr="00BD0A05">
        <w:rPr>
          <w:rFonts w:asciiTheme="majorBidi" w:hAnsiTheme="majorBidi" w:cstheme="majorBidi"/>
          <w:i/>
          <w:iCs/>
          <w:sz w:val="24"/>
          <w:szCs w:val="24"/>
        </w:rPr>
        <w:t>stricta</w:t>
      </w:r>
      <w:proofErr w:type="spellEnd"/>
      <w:r w:rsidRPr="00BD0A05">
        <w:rPr>
          <w:rFonts w:asciiTheme="majorBidi" w:hAnsiTheme="majorBidi" w:cstheme="majorBidi"/>
          <w:sz w:val="24"/>
          <w:szCs w:val="24"/>
        </w:rPr>
        <w:t xml:space="preserve"> (Table 1).</w:t>
      </w:r>
      <w:r w:rsidR="00CF40BA" w:rsidRPr="00BD0A05">
        <w:rPr>
          <w:rFonts w:asciiTheme="majorBidi" w:hAnsiTheme="majorBidi" w:cstheme="majorBidi"/>
          <w:sz w:val="24"/>
          <w:szCs w:val="24"/>
        </w:rPr>
        <w:t xml:space="preserve"> Although the estimated high values of the metals </w:t>
      </w:r>
      <w:r w:rsidR="00AD7A1B" w:rsidRPr="00BD0A05">
        <w:rPr>
          <w:rFonts w:asciiTheme="majorBidi" w:hAnsiTheme="majorBidi" w:cstheme="majorBidi"/>
          <w:sz w:val="24"/>
          <w:szCs w:val="24"/>
        </w:rPr>
        <w:t>concentration</w:t>
      </w:r>
      <w:r w:rsidR="00CF40BA" w:rsidRPr="00BD0A05">
        <w:rPr>
          <w:rFonts w:asciiTheme="majorBidi" w:hAnsiTheme="majorBidi" w:cstheme="majorBidi"/>
          <w:sz w:val="24"/>
          <w:szCs w:val="24"/>
        </w:rPr>
        <w:t xml:space="preserve"> in the liver and kidney of </w:t>
      </w:r>
      <w:r w:rsidR="00DF28E5" w:rsidRPr="00BD0A05">
        <w:rPr>
          <w:rFonts w:asciiTheme="majorBidi" w:hAnsiTheme="majorBidi" w:cstheme="majorBidi"/>
          <w:sz w:val="24"/>
          <w:szCs w:val="24"/>
        </w:rPr>
        <w:t>Jird</w:t>
      </w:r>
      <w:r w:rsidR="00CF40BA" w:rsidRPr="00BD0A05">
        <w:rPr>
          <w:rFonts w:asciiTheme="majorBidi" w:hAnsiTheme="majorBidi" w:cstheme="majorBidi"/>
          <w:sz w:val="24"/>
          <w:szCs w:val="24"/>
        </w:rPr>
        <w:t>s</w:t>
      </w:r>
      <w:r w:rsidR="00AD7A1B" w:rsidRPr="00BD0A05">
        <w:rPr>
          <w:rFonts w:asciiTheme="majorBidi" w:hAnsiTheme="majorBidi" w:cstheme="majorBidi"/>
          <w:sz w:val="24"/>
          <w:szCs w:val="24"/>
        </w:rPr>
        <w:t xml:space="preserve"> in the polluted sites</w:t>
      </w:r>
      <w:r w:rsidR="00CF40BA" w:rsidRPr="00BD0A05">
        <w:rPr>
          <w:rFonts w:asciiTheme="majorBidi" w:hAnsiTheme="majorBidi" w:cstheme="majorBidi"/>
          <w:sz w:val="24"/>
          <w:szCs w:val="24"/>
        </w:rPr>
        <w:t>, it still lower than those in plant samples</w:t>
      </w:r>
      <w:r w:rsidR="00AD7A1B" w:rsidRPr="00BD0A05">
        <w:rPr>
          <w:rFonts w:asciiTheme="majorBidi" w:hAnsiTheme="majorBidi" w:cstheme="majorBidi"/>
          <w:sz w:val="24"/>
          <w:szCs w:val="24"/>
        </w:rPr>
        <w:t xml:space="preserve"> of the polluted sites</w:t>
      </w:r>
      <w:r w:rsidR="00CF40BA" w:rsidRPr="00BD0A05">
        <w:rPr>
          <w:rFonts w:asciiTheme="majorBidi" w:hAnsiTheme="majorBidi" w:cstheme="majorBidi"/>
          <w:sz w:val="24"/>
          <w:szCs w:val="24"/>
        </w:rPr>
        <w:t xml:space="preserve">. The </w:t>
      </w:r>
      <w:r w:rsidR="00AD7A1B" w:rsidRPr="00BD0A05">
        <w:rPr>
          <w:rFonts w:asciiTheme="majorBidi" w:hAnsiTheme="majorBidi" w:cstheme="majorBidi"/>
          <w:sz w:val="24"/>
          <w:szCs w:val="24"/>
        </w:rPr>
        <w:t>low</w:t>
      </w:r>
      <w:r w:rsidR="00CF40BA" w:rsidRPr="00BD0A05">
        <w:rPr>
          <w:rFonts w:asciiTheme="majorBidi" w:hAnsiTheme="majorBidi" w:cstheme="majorBidi"/>
          <w:sz w:val="24"/>
          <w:szCs w:val="24"/>
        </w:rPr>
        <w:t>est values of the metals</w:t>
      </w:r>
      <w:r w:rsidR="00AD7A1B" w:rsidRPr="00BD0A05">
        <w:rPr>
          <w:rFonts w:asciiTheme="majorBidi" w:hAnsiTheme="majorBidi" w:cstheme="majorBidi"/>
          <w:sz w:val="24"/>
          <w:szCs w:val="24"/>
        </w:rPr>
        <w:t xml:space="preserve"> concentration</w:t>
      </w:r>
      <w:r w:rsidR="00CF40BA" w:rsidRPr="00BD0A05">
        <w:rPr>
          <w:rFonts w:asciiTheme="majorBidi" w:hAnsiTheme="majorBidi" w:cstheme="majorBidi"/>
          <w:sz w:val="24"/>
          <w:szCs w:val="24"/>
        </w:rPr>
        <w:t xml:space="preserve"> are</w:t>
      </w:r>
      <w:r w:rsidR="00AD7A1B" w:rsidRPr="00BD0A05">
        <w:rPr>
          <w:rFonts w:asciiTheme="majorBidi" w:hAnsiTheme="majorBidi" w:cstheme="majorBidi"/>
          <w:sz w:val="24"/>
          <w:szCs w:val="24"/>
        </w:rPr>
        <w:t xml:space="preserve"> found</w:t>
      </w:r>
      <w:r w:rsidR="00CF40BA" w:rsidRPr="00BD0A05">
        <w:rPr>
          <w:rFonts w:asciiTheme="majorBidi" w:hAnsiTheme="majorBidi" w:cstheme="majorBidi"/>
          <w:sz w:val="24"/>
          <w:szCs w:val="24"/>
        </w:rPr>
        <w:t xml:space="preserve"> in soil samples from </w:t>
      </w:r>
      <w:r w:rsidR="00AD7A1B" w:rsidRPr="00BD0A05">
        <w:rPr>
          <w:rFonts w:asciiTheme="majorBidi" w:hAnsiTheme="majorBidi" w:cstheme="majorBidi"/>
          <w:sz w:val="24"/>
          <w:szCs w:val="24"/>
        </w:rPr>
        <w:t xml:space="preserve">reference </w:t>
      </w:r>
      <w:r w:rsidR="00CF40BA" w:rsidRPr="00BD0A05">
        <w:rPr>
          <w:rFonts w:asciiTheme="majorBidi" w:hAnsiTheme="majorBidi" w:cstheme="majorBidi"/>
          <w:sz w:val="24"/>
          <w:szCs w:val="24"/>
        </w:rPr>
        <w:t>and polluted sites where</w:t>
      </w:r>
      <w:r w:rsidR="00C06A51" w:rsidRPr="00BD0A05">
        <w:rPr>
          <w:rFonts w:asciiTheme="majorBidi" w:hAnsiTheme="majorBidi" w:cstheme="majorBidi"/>
          <w:sz w:val="24"/>
          <w:szCs w:val="24"/>
        </w:rPr>
        <w:t xml:space="preserve"> the highest value of Cd, </w:t>
      </w:r>
      <w:proofErr w:type="spellStart"/>
      <w:r w:rsidR="00C06A51" w:rsidRPr="00BD0A05">
        <w:rPr>
          <w:rFonts w:asciiTheme="majorBidi" w:hAnsiTheme="majorBidi" w:cstheme="majorBidi"/>
          <w:sz w:val="24"/>
          <w:szCs w:val="24"/>
        </w:rPr>
        <w:t>Pb</w:t>
      </w:r>
      <w:proofErr w:type="spellEnd"/>
      <w:r w:rsidR="00C06A51" w:rsidRPr="00BD0A05">
        <w:rPr>
          <w:rFonts w:asciiTheme="majorBidi" w:hAnsiTheme="majorBidi" w:cstheme="majorBidi"/>
          <w:sz w:val="24"/>
          <w:szCs w:val="24"/>
        </w:rPr>
        <w:t xml:space="preserve">, Ni and V are </w:t>
      </w:r>
      <w:proofErr w:type="gramStart"/>
      <w:r w:rsidR="00C06A51" w:rsidRPr="00BD0A05">
        <w:rPr>
          <w:rFonts w:asciiTheme="majorBidi" w:hAnsiTheme="majorBidi" w:cstheme="majorBidi"/>
          <w:sz w:val="24"/>
          <w:szCs w:val="24"/>
        </w:rPr>
        <w:t xml:space="preserve">1.5 </w:t>
      </w:r>
      <w:proofErr w:type="spellStart"/>
      <w:r w:rsidR="00C06A51" w:rsidRPr="00BD0A05">
        <w:rPr>
          <w:rFonts w:asciiTheme="majorBidi" w:hAnsiTheme="majorBidi" w:cstheme="majorBidi"/>
          <w:sz w:val="24"/>
          <w:szCs w:val="24"/>
        </w:rPr>
        <w:t>ng</w:t>
      </w:r>
      <w:proofErr w:type="spellEnd"/>
      <w:r w:rsidR="00C06A51" w:rsidRPr="00BD0A05">
        <w:rPr>
          <w:rFonts w:asciiTheme="majorBidi" w:hAnsiTheme="majorBidi" w:cstheme="majorBidi"/>
          <w:sz w:val="24"/>
          <w:szCs w:val="24"/>
        </w:rPr>
        <w:t>/</w:t>
      </w:r>
      <w:proofErr w:type="spellStart"/>
      <w:r w:rsidR="00C06A51" w:rsidRPr="00BD0A05">
        <w:rPr>
          <w:rFonts w:asciiTheme="majorBidi" w:hAnsiTheme="majorBidi" w:cstheme="majorBidi"/>
          <w:sz w:val="24"/>
          <w:szCs w:val="24"/>
        </w:rPr>
        <w:t>gm</w:t>
      </w:r>
      <w:proofErr w:type="spellEnd"/>
      <w:proofErr w:type="gramEnd"/>
      <w:r w:rsidR="00C06A51" w:rsidRPr="00BD0A05">
        <w:rPr>
          <w:rFonts w:asciiTheme="majorBidi" w:hAnsiTheme="majorBidi" w:cstheme="majorBidi"/>
          <w:sz w:val="24"/>
          <w:szCs w:val="24"/>
        </w:rPr>
        <w:t xml:space="preserve">, 5.05 </w:t>
      </w:r>
      <w:proofErr w:type="spellStart"/>
      <w:r w:rsidR="00C06A51" w:rsidRPr="00BD0A05">
        <w:rPr>
          <w:rFonts w:asciiTheme="majorBidi" w:hAnsiTheme="majorBidi" w:cstheme="majorBidi"/>
          <w:sz w:val="24"/>
          <w:szCs w:val="24"/>
        </w:rPr>
        <w:t>ng</w:t>
      </w:r>
      <w:proofErr w:type="spellEnd"/>
      <w:r w:rsidR="00C06A51" w:rsidRPr="00BD0A05">
        <w:rPr>
          <w:rFonts w:asciiTheme="majorBidi" w:hAnsiTheme="majorBidi" w:cstheme="majorBidi"/>
          <w:sz w:val="24"/>
          <w:szCs w:val="24"/>
        </w:rPr>
        <w:t>/</w:t>
      </w:r>
      <w:proofErr w:type="spellStart"/>
      <w:r w:rsidR="00C06A51" w:rsidRPr="00BD0A05">
        <w:rPr>
          <w:rFonts w:asciiTheme="majorBidi" w:hAnsiTheme="majorBidi" w:cstheme="majorBidi"/>
          <w:sz w:val="24"/>
          <w:szCs w:val="24"/>
        </w:rPr>
        <w:t>gm</w:t>
      </w:r>
      <w:proofErr w:type="spellEnd"/>
      <w:r w:rsidR="00C06A51" w:rsidRPr="00BD0A05">
        <w:rPr>
          <w:rFonts w:asciiTheme="majorBidi" w:hAnsiTheme="majorBidi" w:cstheme="majorBidi"/>
          <w:sz w:val="24"/>
          <w:szCs w:val="24"/>
        </w:rPr>
        <w:t>,</w:t>
      </w:r>
      <w:r w:rsidR="00B97626" w:rsidRPr="00BD0A05">
        <w:rPr>
          <w:rFonts w:asciiTheme="majorBidi" w:hAnsiTheme="majorBidi" w:cstheme="majorBidi"/>
          <w:sz w:val="24"/>
          <w:szCs w:val="24"/>
        </w:rPr>
        <w:t xml:space="preserve"> 92 </w:t>
      </w:r>
      <w:proofErr w:type="spellStart"/>
      <w:r w:rsidR="00B97626" w:rsidRPr="00BD0A05">
        <w:rPr>
          <w:rFonts w:asciiTheme="majorBidi" w:hAnsiTheme="majorBidi" w:cstheme="majorBidi"/>
          <w:sz w:val="24"/>
          <w:szCs w:val="24"/>
        </w:rPr>
        <w:t>ng</w:t>
      </w:r>
      <w:proofErr w:type="spellEnd"/>
      <w:r w:rsidR="00B97626" w:rsidRPr="00BD0A05">
        <w:rPr>
          <w:rFonts w:asciiTheme="majorBidi" w:hAnsiTheme="majorBidi" w:cstheme="majorBidi"/>
          <w:sz w:val="24"/>
          <w:szCs w:val="24"/>
        </w:rPr>
        <w:t>/</w:t>
      </w:r>
      <w:proofErr w:type="spellStart"/>
      <w:r w:rsidR="00B97626" w:rsidRPr="00BD0A05">
        <w:rPr>
          <w:rFonts w:asciiTheme="majorBidi" w:hAnsiTheme="majorBidi" w:cstheme="majorBidi"/>
          <w:sz w:val="24"/>
          <w:szCs w:val="24"/>
        </w:rPr>
        <w:t>gm</w:t>
      </w:r>
      <w:proofErr w:type="spellEnd"/>
      <w:r w:rsidR="00B97626" w:rsidRPr="00BD0A05">
        <w:rPr>
          <w:rFonts w:asciiTheme="majorBidi" w:hAnsiTheme="majorBidi" w:cstheme="majorBidi"/>
          <w:sz w:val="24"/>
          <w:szCs w:val="24"/>
        </w:rPr>
        <w:t xml:space="preserve"> and 37.9 </w:t>
      </w:r>
      <w:proofErr w:type="spellStart"/>
      <w:r w:rsidR="00B97626" w:rsidRPr="00BD0A05">
        <w:rPr>
          <w:rFonts w:asciiTheme="majorBidi" w:hAnsiTheme="majorBidi" w:cstheme="majorBidi"/>
          <w:sz w:val="24"/>
          <w:szCs w:val="24"/>
        </w:rPr>
        <w:t>ng</w:t>
      </w:r>
      <w:proofErr w:type="spellEnd"/>
      <w:r w:rsidR="00B97626" w:rsidRPr="00BD0A05">
        <w:rPr>
          <w:rFonts w:asciiTheme="majorBidi" w:hAnsiTheme="majorBidi" w:cstheme="majorBidi"/>
          <w:sz w:val="24"/>
          <w:szCs w:val="24"/>
        </w:rPr>
        <w:t>/</w:t>
      </w:r>
      <w:proofErr w:type="spellStart"/>
      <w:r w:rsidR="00B97626" w:rsidRPr="00BD0A05">
        <w:rPr>
          <w:rFonts w:asciiTheme="majorBidi" w:hAnsiTheme="majorBidi" w:cstheme="majorBidi"/>
          <w:sz w:val="24"/>
          <w:szCs w:val="24"/>
        </w:rPr>
        <w:t>gm</w:t>
      </w:r>
      <w:proofErr w:type="spellEnd"/>
      <w:r w:rsidR="00C06A51" w:rsidRPr="00BD0A05">
        <w:rPr>
          <w:rFonts w:asciiTheme="majorBidi" w:hAnsiTheme="majorBidi" w:cstheme="majorBidi"/>
          <w:sz w:val="24"/>
          <w:szCs w:val="24"/>
        </w:rPr>
        <w:t xml:space="preserve"> in MPS,</w:t>
      </w:r>
      <w:r w:rsidR="00B97626" w:rsidRPr="00BD0A05">
        <w:rPr>
          <w:rFonts w:asciiTheme="majorBidi" w:hAnsiTheme="majorBidi" w:cstheme="majorBidi"/>
          <w:sz w:val="24"/>
          <w:szCs w:val="24"/>
        </w:rPr>
        <w:t xml:space="preserve"> respectively</w:t>
      </w:r>
      <w:r w:rsidR="00CF40BA" w:rsidRPr="00BD0A05">
        <w:rPr>
          <w:rFonts w:asciiTheme="majorBidi" w:hAnsiTheme="majorBidi" w:cstheme="majorBidi"/>
          <w:sz w:val="24"/>
          <w:szCs w:val="24"/>
        </w:rPr>
        <w:t xml:space="preserve">.      </w:t>
      </w:r>
    </w:p>
    <w:p w:rsidR="00073B16" w:rsidRPr="00BD0A05" w:rsidRDefault="00073B16" w:rsidP="00BD0A05">
      <w:pPr>
        <w:autoSpaceDE w:val="0"/>
        <w:autoSpaceDN w:val="0"/>
        <w:adjustRightInd w:val="0"/>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The histological sections of liver and kidney of </w:t>
      </w:r>
      <w:r w:rsidRPr="00BD0A05">
        <w:rPr>
          <w:rFonts w:asciiTheme="majorBidi" w:hAnsiTheme="majorBidi" w:cstheme="majorBidi"/>
          <w:i/>
          <w:iCs/>
          <w:sz w:val="24"/>
          <w:szCs w:val="24"/>
        </w:rPr>
        <w:t xml:space="preserve">M. </w:t>
      </w:r>
      <w:proofErr w:type="spellStart"/>
      <w:r w:rsidRPr="00BD0A05">
        <w:rPr>
          <w:rFonts w:asciiTheme="majorBidi" w:hAnsiTheme="majorBidi" w:cstheme="majorBidi"/>
          <w:i/>
          <w:iCs/>
          <w:sz w:val="24"/>
          <w:szCs w:val="24"/>
        </w:rPr>
        <w:t>libycus</w:t>
      </w:r>
      <w:proofErr w:type="spellEnd"/>
      <w:r w:rsidRPr="00BD0A05">
        <w:rPr>
          <w:rFonts w:asciiTheme="majorBidi" w:hAnsiTheme="majorBidi" w:cstheme="majorBidi"/>
          <w:i/>
          <w:iCs/>
          <w:sz w:val="24"/>
          <w:szCs w:val="24"/>
        </w:rPr>
        <w:t xml:space="preserve"> </w:t>
      </w:r>
      <w:r w:rsidRPr="00BD0A05">
        <w:rPr>
          <w:rFonts w:asciiTheme="majorBidi" w:hAnsiTheme="majorBidi" w:cstheme="majorBidi"/>
          <w:sz w:val="24"/>
          <w:szCs w:val="24"/>
        </w:rPr>
        <w:t>and</w:t>
      </w:r>
      <w:r w:rsidRPr="00BD0A05">
        <w:rPr>
          <w:rFonts w:asciiTheme="majorBidi" w:hAnsiTheme="majorBidi" w:cstheme="majorBidi"/>
          <w:i/>
          <w:iCs/>
          <w:sz w:val="24"/>
          <w:szCs w:val="24"/>
        </w:rPr>
        <w:t xml:space="preserve"> M </w:t>
      </w:r>
      <w:proofErr w:type="spellStart"/>
      <w:r w:rsidRPr="00BD0A05">
        <w:rPr>
          <w:rFonts w:asciiTheme="majorBidi" w:hAnsiTheme="majorBidi" w:cstheme="majorBidi"/>
          <w:i/>
          <w:iCs/>
          <w:sz w:val="24"/>
          <w:szCs w:val="24"/>
        </w:rPr>
        <w:t>musc</w:t>
      </w:r>
      <w:r w:rsidR="002E0F8B" w:rsidRPr="00BD0A05">
        <w:rPr>
          <w:rFonts w:asciiTheme="majorBidi" w:hAnsiTheme="majorBidi" w:cstheme="majorBidi"/>
          <w:i/>
          <w:iCs/>
          <w:sz w:val="24"/>
          <w:szCs w:val="24"/>
        </w:rPr>
        <w:t>u</w:t>
      </w:r>
      <w:r w:rsidRPr="00BD0A05">
        <w:rPr>
          <w:rFonts w:asciiTheme="majorBidi" w:hAnsiTheme="majorBidi" w:cstheme="majorBidi"/>
          <w:i/>
          <w:iCs/>
          <w:sz w:val="24"/>
          <w:szCs w:val="24"/>
        </w:rPr>
        <w:t>lus</w:t>
      </w:r>
      <w:proofErr w:type="spellEnd"/>
      <w:r w:rsidRPr="00BD0A05">
        <w:rPr>
          <w:rFonts w:asciiTheme="majorBidi" w:hAnsiTheme="majorBidi" w:cstheme="majorBidi"/>
          <w:sz w:val="24"/>
          <w:szCs w:val="24"/>
        </w:rPr>
        <w:t xml:space="preserve"> show</w:t>
      </w:r>
      <w:r w:rsidR="0092737E" w:rsidRPr="00BD0A05">
        <w:rPr>
          <w:rFonts w:asciiTheme="majorBidi" w:hAnsiTheme="majorBidi" w:cstheme="majorBidi"/>
          <w:sz w:val="24"/>
          <w:szCs w:val="24"/>
        </w:rPr>
        <w:t xml:space="preserve">ed some abnormal changes in the </w:t>
      </w:r>
      <w:r w:rsidRPr="00BD0A05">
        <w:rPr>
          <w:rFonts w:asciiTheme="majorBidi" w:hAnsiTheme="majorBidi" w:cstheme="majorBidi"/>
          <w:sz w:val="24"/>
          <w:szCs w:val="24"/>
        </w:rPr>
        <w:t xml:space="preserve">animals collected from </w:t>
      </w:r>
      <w:r w:rsidR="0086254E" w:rsidRPr="00BD0A05">
        <w:rPr>
          <w:rFonts w:asciiTheme="majorBidi" w:hAnsiTheme="majorBidi" w:cstheme="majorBidi"/>
          <w:sz w:val="24"/>
          <w:szCs w:val="24"/>
        </w:rPr>
        <w:t>MPS</w:t>
      </w:r>
      <w:r w:rsidRPr="00BD0A05">
        <w:rPr>
          <w:rFonts w:asciiTheme="majorBidi" w:hAnsiTheme="majorBidi" w:cstheme="majorBidi"/>
          <w:sz w:val="24"/>
          <w:szCs w:val="24"/>
        </w:rPr>
        <w:t xml:space="preserve"> and </w:t>
      </w:r>
      <w:r w:rsidR="0086254E" w:rsidRPr="00BD0A05">
        <w:rPr>
          <w:rFonts w:asciiTheme="majorBidi" w:hAnsiTheme="majorBidi" w:cstheme="majorBidi"/>
          <w:sz w:val="24"/>
          <w:szCs w:val="24"/>
        </w:rPr>
        <w:t>IPS</w:t>
      </w:r>
      <w:r w:rsidR="0092737E" w:rsidRPr="00BD0A05">
        <w:rPr>
          <w:rFonts w:asciiTheme="majorBidi" w:hAnsiTheme="majorBidi" w:cstheme="majorBidi"/>
          <w:sz w:val="24"/>
          <w:szCs w:val="24"/>
        </w:rPr>
        <w:t xml:space="preserve"> sites</w:t>
      </w:r>
      <w:r w:rsidRPr="00BD0A05">
        <w:rPr>
          <w:rFonts w:asciiTheme="majorBidi" w:hAnsiTheme="majorBidi" w:cstheme="majorBidi"/>
          <w:sz w:val="24"/>
          <w:szCs w:val="24"/>
        </w:rPr>
        <w:t xml:space="preserve">. The changes appear more sever in the liver and kidney of </w:t>
      </w:r>
      <w:r w:rsidRPr="00BD0A05">
        <w:rPr>
          <w:rFonts w:asciiTheme="majorBidi" w:hAnsiTheme="majorBidi" w:cstheme="majorBidi"/>
          <w:i/>
          <w:iCs/>
          <w:sz w:val="24"/>
          <w:szCs w:val="24"/>
        </w:rPr>
        <w:t xml:space="preserve">M. </w:t>
      </w:r>
      <w:proofErr w:type="spellStart"/>
      <w:r w:rsidRPr="00BD0A05">
        <w:rPr>
          <w:rFonts w:asciiTheme="majorBidi" w:hAnsiTheme="majorBidi" w:cstheme="majorBidi"/>
          <w:i/>
          <w:iCs/>
          <w:sz w:val="24"/>
          <w:szCs w:val="24"/>
        </w:rPr>
        <w:t>musc</w:t>
      </w:r>
      <w:r w:rsidR="002E0F8B" w:rsidRPr="00BD0A05">
        <w:rPr>
          <w:rFonts w:asciiTheme="majorBidi" w:hAnsiTheme="majorBidi" w:cstheme="majorBidi"/>
          <w:i/>
          <w:iCs/>
          <w:sz w:val="24"/>
          <w:szCs w:val="24"/>
        </w:rPr>
        <w:t>u</w:t>
      </w:r>
      <w:r w:rsidRPr="00BD0A05">
        <w:rPr>
          <w:rFonts w:asciiTheme="majorBidi" w:hAnsiTheme="majorBidi" w:cstheme="majorBidi"/>
          <w:i/>
          <w:iCs/>
          <w:sz w:val="24"/>
          <w:szCs w:val="24"/>
        </w:rPr>
        <w:t>lus</w:t>
      </w:r>
      <w:proofErr w:type="spellEnd"/>
      <w:r w:rsidR="0092737E" w:rsidRPr="00BD0A05">
        <w:rPr>
          <w:rFonts w:asciiTheme="majorBidi" w:hAnsiTheme="majorBidi" w:cstheme="majorBidi"/>
          <w:i/>
          <w:iCs/>
          <w:sz w:val="24"/>
          <w:szCs w:val="24"/>
        </w:rPr>
        <w:t xml:space="preserve"> </w:t>
      </w:r>
      <w:r w:rsidR="0092737E" w:rsidRPr="00BD0A05">
        <w:rPr>
          <w:rFonts w:asciiTheme="majorBidi" w:hAnsiTheme="majorBidi" w:cstheme="majorBidi"/>
          <w:sz w:val="24"/>
          <w:szCs w:val="24"/>
        </w:rPr>
        <w:t>(Fig 1G-L)</w:t>
      </w:r>
      <w:r w:rsidR="00497129" w:rsidRPr="00BD0A05">
        <w:rPr>
          <w:rFonts w:asciiTheme="majorBidi" w:hAnsiTheme="majorBidi" w:cstheme="majorBidi"/>
          <w:sz w:val="24"/>
          <w:szCs w:val="24"/>
        </w:rPr>
        <w:t xml:space="preserve"> than in</w:t>
      </w:r>
      <w:r w:rsidR="00497129" w:rsidRPr="00BD0A05">
        <w:rPr>
          <w:rFonts w:asciiTheme="majorBidi" w:hAnsiTheme="majorBidi" w:cstheme="majorBidi"/>
          <w:i/>
          <w:iCs/>
          <w:sz w:val="24"/>
          <w:szCs w:val="24"/>
        </w:rPr>
        <w:t xml:space="preserve"> M. </w:t>
      </w:r>
      <w:proofErr w:type="spellStart"/>
      <w:r w:rsidR="00497129" w:rsidRPr="00BD0A05">
        <w:rPr>
          <w:rFonts w:asciiTheme="majorBidi" w:hAnsiTheme="majorBidi" w:cstheme="majorBidi"/>
          <w:i/>
          <w:iCs/>
          <w:sz w:val="24"/>
          <w:szCs w:val="24"/>
        </w:rPr>
        <w:t>libycus</w:t>
      </w:r>
      <w:proofErr w:type="spellEnd"/>
      <w:r w:rsidR="00497129" w:rsidRPr="00BD0A05">
        <w:rPr>
          <w:rFonts w:asciiTheme="majorBidi" w:hAnsiTheme="majorBidi" w:cstheme="majorBidi"/>
          <w:sz w:val="24"/>
          <w:szCs w:val="24"/>
        </w:rPr>
        <w:t xml:space="preserve">, </w:t>
      </w:r>
      <w:r w:rsidR="0086254E" w:rsidRPr="00BD0A05">
        <w:rPr>
          <w:rFonts w:asciiTheme="majorBidi" w:hAnsiTheme="majorBidi" w:cstheme="majorBidi"/>
          <w:sz w:val="24"/>
          <w:szCs w:val="24"/>
        </w:rPr>
        <w:t>although the high accumulation of the hazardous metals is in</w:t>
      </w:r>
      <w:r w:rsidR="0086254E" w:rsidRPr="00BD0A05">
        <w:rPr>
          <w:rFonts w:asciiTheme="majorBidi" w:hAnsiTheme="majorBidi" w:cstheme="majorBidi"/>
          <w:i/>
          <w:iCs/>
          <w:sz w:val="24"/>
          <w:szCs w:val="24"/>
        </w:rPr>
        <w:t xml:space="preserve"> M. </w:t>
      </w:r>
      <w:proofErr w:type="spellStart"/>
      <w:r w:rsidR="0086254E" w:rsidRPr="00BD0A05">
        <w:rPr>
          <w:rFonts w:asciiTheme="majorBidi" w:hAnsiTheme="majorBidi" w:cstheme="majorBidi"/>
          <w:i/>
          <w:iCs/>
          <w:sz w:val="24"/>
          <w:szCs w:val="24"/>
        </w:rPr>
        <w:t>libycus</w:t>
      </w:r>
      <w:proofErr w:type="spellEnd"/>
      <w:r w:rsidR="0086254E" w:rsidRPr="00BD0A05">
        <w:rPr>
          <w:rFonts w:asciiTheme="majorBidi" w:hAnsiTheme="majorBidi" w:cstheme="majorBidi"/>
          <w:i/>
          <w:iCs/>
          <w:sz w:val="24"/>
          <w:szCs w:val="24"/>
        </w:rPr>
        <w:t xml:space="preserve"> </w:t>
      </w:r>
      <w:r w:rsidR="0086254E" w:rsidRPr="00BD0A05">
        <w:rPr>
          <w:rFonts w:asciiTheme="majorBidi" w:hAnsiTheme="majorBidi" w:cstheme="majorBidi"/>
          <w:sz w:val="24"/>
          <w:szCs w:val="24"/>
        </w:rPr>
        <w:t>liver and kidney</w:t>
      </w:r>
      <w:r w:rsidR="0092737E" w:rsidRPr="00BD0A05">
        <w:rPr>
          <w:rFonts w:asciiTheme="majorBidi" w:hAnsiTheme="majorBidi" w:cstheme="majorBidi"/>
          <w:sz w:val="24"/>
          <w:szCs w:val="24"/>
        </w:rPr>
        <w:t xml:space="preserve"> (Table 1)</w:t>
      </w:r>
      <w:r w:rsidRPr="00BD0A05">
        <w:rPr>
          <w:rFonts w:asciiTheme="majorBidi" w:hAnsiTheme="majorBidi" w:cstheme="majorBidi"/>
          <w:sz w:val="24"/>
          <w:szCs w:val="24"/>
        </w:rPr>
        <w:t xml:space="preserve">. The liver distortions </w:t>
      </w:r>
      <w:r w:rsidR="00902B0B" w:rsidRPr="00BD0A05">
        <w:rPr>
          <w:rFonts w:asciiTheme="majorBidi" w:hAnsiTheme="majorBidi" w:cstheme="majorBidi"/>
          <w:sz w:val="24"/>
          <w:szCs w:val="24"/>
        </w:rPr>
        <w:t xml:space="preserve">represented </w:t>
      </w:r>
      <w:r w:rsidR="00966B6C" w:rsidRPr="00BD0A05">
        <w:rPr>
          <w:rFonts w:asciiTheme="majorBidi" w:hAnsiTheme="majorBidi" w:cstheme="majorBidi"/>
          <w:sz w:val="24"/>
          <w:szCs w:val="24"/>
        </w:rPr>
        <w:t>by the</w:t>
      </w:r>
      <w:r w:rsidRPr="00BD0A05">
        <w:rPr>
          <w:rFonts w:asciiTheme="majorBidi" w:hAnsiTheme="majorBidi" w:cstheme="majorBidi"/>
          <w:sz w:val="24"/>
          <w:szCs w:val="24"/>
        </w:rPr>
        <w:t xml:space="preserve"> appearance of </w:t>
      </w:r>
      <w:proofErr w:type="spellStart"/>
      <w:r w:rsidRPr="00BD0A05">
        <w:rPr>
          <w:rFonts w:asciiTheme="majorBidi" w:hAnsiTheme="majorBidi" w:cstheme="majorBidi"/>
          <w:sz w:val="24"/>
          <w:szCs w:val="24"/>
        </w:rPr>
        <w:t>kuffer</w:t>
      </w:r>
      <w:proofErr w:type="spellEnd"/>
      <w:r w:rsidRPr="00BD0A05">
        <w:rPr>
          <w:rFonts w:asciiTheme="majorBidi" w:hAnsiTheme="majorBidi" w:cstheme="majorBidi"/>
          <w:sz w:val="24"/>
          <w:szCs w:val="24"/>
        </w:rPr>
        <w:t xml:space="preserve"> cells and </w:t>
      </w:r>
      <w:proofErr w:type="spellStart"/>
      <w:r w:rsidRPr="00BD0A05">
        <w:rPr>
          <w:rFonts w:asciiTheme="majorBidi" w:hAnsiTheme="majorBidi" w:cstheme="majorBidi"/>
          <w:sz w:val="24"/>
          <w:szCs w:val="24"/>
        </w:rPr>
        <w:t>chromatolysis</w:t>
      </w:r>
      <w:proofErr w:type="spellEnd"/>
      <w:r w:rsidRPr="00BD0A05">
        <w:rPr>
          <w:rFonts w:asciiTheme="majorBidi" w:hAnsiTheme="majorBidi" w:cstheme="majorBidi"/>
          <w:sz w:val="24"/>
          <w:szCs w:val="24"/>
        </w:rPr>
        <w:t xml:space="preserve"> in the hepatic lobules of </w:t>
      </w:r>
      <w:r w:rsidRPr="00BD0A05">
        <w:rPr>
          <w:rFonts w:asciiTheme="majorBidi" w:hAnsiTheme="majorBidi" w:cstheme="majorBidi"/>
          <w:i/>
          <w:iCs/>
          <w:sz w:val="24"/>
          <w:szCs w:val="24"/>
        </w:rPr>
        <w:t xml:space="preserve">M. </w:t>
      </w:r>
      <w:proofErr w:type="spellStart"/>
      <w:r w:rsidRPr="00BD0A05">
        <w:rPr>
          <w:rFonts w:asciiTheme="majorBidi" w:hAnsiTheme="majorBidi" w:cstheme="majorBidi"/>
          <w:i/>
          <w:iCs/>
          <w:sz w:val="24"/>
          <w:szCs w:val="24"/>
        </w:rPr>
        <w:t>libycus</w:t>
      </w:r>
      <w:proofErr w:type="spellEnd"/>
      <w:r w:rsidRPr="00BD0A05">
        <w:rPr>
          <w:rFonts w:asciiTheme="majorBidi" w:hAnsiTheme="majorBidi" w:cstheme="majorBidi"/>
          <w:sz w:val="24"/>
          <w:szCs w:val="24"/>
        </w:rPr>
        <w:t xml:space="preserve"> and hepatic cirrhosis in </w:t>
      </w:r>
      <w:r w:rsidRPr="00BD0A05">
        <w:rPr>
          <w:rFonts w:asciiTheme="majorBidi" w:hAnsiTheme="majorBidi" w:cstheme="majorBidi"/>
          <w:i/>
          <w:iCs/>
          <w:sz w:val="24"/>
          <w:szCs w:val="24"/>
        </w:rPr>
        <w:t xml:space="preserve">M. </w:t>
      </w:r>
      <w:proofErr w:type="spellStart"/>
      <w:r w:rsidRPr="00BD0A05">
        <w:rPr>
          <w:rFonts w:asciiTheme="majorBidi" w:hAnsiTheme="majorBidi" w:cstheme="majorBidi"/>
          <w:i/>
          <w:iCs/>
          <w:sz w:val="24"/>
          <w:szCs w:val="24"/>
        </w:rPr>
        <w:t>musc</w:t>
      </w:r>
      <w:r w:rsidR="002E0F8B" w:rsidRPr="00BD0A05">
        <w:rPr>
          <w:rFonts w:asciiTheme="majorBidi" w:hAnsiTheme="majorBidi" w:cstheme="majorBidi"/>
          <w:i/>
          <w:iCs/>
          <w:sz w:val="24"/>
          <w:szCs w:val="24"/>
        </w:rPr>
        <w:t>u</w:t>
      </w:r>
      <w:r w:rsidRPr="00BD0A05">
        <w:rPr>
          <w:rFonts w:asciiTheme="majorBidi" w:hAnsiTheme="majorBidi" w:cstheme="majorBidi"/>
          <w:i/>
          <w:iCs/>
          <w:sz w:val="24"/>
          <w:szCs w:val="24"/>
        </w:rPr>
        <w:t>lus</w:t>
      </w:r>
      <w:proofErr w:type="spellEnd"/>
      <w:r w:rsidRPr="00BD0A05">
        <w:rPr>
          <w:rFonts w:asciiTheme="majorBidi" w:hAnsiTheme="majorBidi" w:cstheme="majorBidi"/>
          <w:sz w:val="24"/>
          <w:szCs w:val="24"/>
        </w:rPr>
        <w:t xml:space="preserve"> while the distortions in the kidney are the degeneration of </w:t>
      </w:r>
      <w:r w:rsidR="009D0544" w:rsidRPr="00BD0A05">
        <w:rPr>
          <w:rFonts w:asciiTheme="majorBidi" w:hAnsiTheme="majorBidi" w:cstheme="majorBidi"/>
          <w:sz w:val="24"/>
          <w:szCs w:val="24"/>
        </w:rPr>
        <w:t>glomeruli</w:t>
      </w:r>
      <w:r w:rsidR="0092737E" w:rsidRPr="00BD0A05">
        <w:rPr>
          <w:rFonts w:asciiTheme="majorBidi" w:hAnsiTheme="majorBidi" w:cstheme="majorBidi"/>
          <w:sz w:val="24"/>
          <w:szCs w:val="24"/>
        </w:rPr>
        <w:t xml:space="preserve"> (Fig 1)</w:t>
      </w:r>
      <w:r w:rsidRPr="00BD0A05">
        <w:rPr>
          <w:rFonts w:asciiTheme="majorBidi" w:hAnsiTheme="majorBidi" w:cstheme="majorBidi"/>
          <w:sz w:val="24"/>
          <w:szCs w:val="24"/>
        </w:rPr>
        <w:t xml:space="preserve">. The histological changes in the liver and kidney of the animal collected from polluted sites </w:t>
      </w:r>
      <w:r w:rsidR="00902B0B" w:rsidRPr="00BD0A05">
        <w:rPr>
          <w:rFonts w:asciiTheme="majorBidi" w:hAnsiTheme="majorBidi" w:cstheme="majorBidi"/>
          <w:sz w:val="24"/>
          <w:szCs w:val="24"/>
        </w:rPr>
        <w:t>may</w:t>
      </w:r>
      <w:r w:rsidRPr="00BD0A05">
        <w:rPr>
          <w:rFonts w:asciiTheme="majorBidi" w:hAnsiTheme="majorBidi" w:cstheme="majorBidi"/>
          <w:sz w:val="24"/>
          <w:szCs w:val="24"/>
        </w:rPr>
        <w:t xml:space="preserve"> lead to failure in the organ functions</w:t>
      </w:r>
      <w:r w:rsidR="00902B0B" w:rsidRPr="00BD0A05">
        <w:rPr>
          <w:rFonts w:asciiTheme="majorBidi" w:hAnsiTheme="majorBidi" w:cstheme="majorBidi"/>
          <w:sz w:val="24"/>
          <w:szCs w:val="24"/>
        </w:rPr>
        <w:t xml:space="preserve"> (Abu </w:t>
      </w:r>
      <w:proofErr w:type="spellStart"/>
      <w:r w:rsidR="00902B0B" w:rsidRPr="00BD0A05">
        <w:rPr>
          <w:rFonts w:asciiTheme="majorBidi" w:hAnsiTheme="majorBidi" w:cstheme="majorBidi"/>
          <w:sz w:val="24"/>
          <w:szCs w:val="24"/>
        </w:rPr>
        <w:t>Tawell</w:t>
      </w:r>
      <w:proofErr w:type="spellEnd"/>
      <w:r w:rsidR="00902B0B" w:rsidRPr="00BD0A05">
        <w:rPr>
          <w:rFonts w:asciiTheme="majorBidi" w:hAnsiTheme="majorBidi" w:cstheme="majorBidi"/>
          <w:sz w:val="24"/>
          <w:szCs w:val="24"/>
        </w:rPr>
        <w:t xml:space="preserve"> et al., 2013)</w:t>
      </w:r>
      <w:r w:rsidRPr="00BD0A05">
        <w:rPr>
          <w:rFonts w:asciiTheme="majorBidi" w:hAnsiTheme="majorBidi" w:cstheme="majorBidi"/>
          <w:sz w:val="24"/>
          <w:szCs w:val="24"/>
        </w:rPr>
        <w:t xml:space="preserve">. The beginning of liver function failure was </w:t>
      </w:r>
      <w:r w:rsidR="008B5670" w:rsidRPr="00BD0A05">
        <w:rPr>
          <w:rFonts w:asciiTheme="majorBidi" w:hAnsiTheme="majorBidi" w:cstheme="majorBidi"/>
          <w:sz w:val="24"/>
          <w:szCs w:val="24"/>
        </w:rPr>
        <w:t>representing</w:t>
      </w:r>
      <w:r w:rsidRPr="00BD0A05">
        <w:rPr>
          <w:rFonts w:asciiTheme="majorBidi" w:hAnsiTheme="majorBidi" w:cstheme="majorBidi"/>
          <w:sz w:val="24"/>
          <w:szCs w:val="24"/>
        </w:rPr>
        <w:t xml:space="preserve"> in the elevation </w:t>
      </w:r>
      <w:r w:rsidR="007F59D3" w:rsidRPr="00BD0A05">
        <w:rPr>
          <w:rFonts w:asciiTheme="majorBidi" w:hAnsiTheme="majorBidi" w:cstheme="majorBidi"/>
          <w:sz w:val="24"/>
          <w:szCs w:val="24"/>
        </w:rPr>
        <w:t>of</w:t>
      </w:r>
      <w:r w:rsidRPr="00BD0A05">
        <w:rPr>
          <w:rFonts w:asciiTheme="majorBidi" w:hAnsiTheme="majorBidi" w:cstheme="majorBidi"/>
          <w:sz w:val="24"/>
          <w:szCs w:val="24"/>
        </w:rPr>
        <w:t xml:space="preserve"> liver enzymes in the blood (Table </w:t>
      </w:r>
      <w:r w:rsidR="0086254E" w:rsidRPr="00BD0A05">
        <w:rPr>
          <w:rFonts w:asciiTheme="majorBidi" w:hAnsiTheme="majorBidi" w:cstheme="majorBidi"/>
          <w:sz w:val="24"/>
          <w:szCs w:val="24"/>
        </w:rPr>
        <w:t>3</w:t>
      </w:r>
      <w:r w:rsidRPr="00BD0A05">
        <w:rPr>
          <w:rFonts w:asciiTheme="majorBidi" w:hAnsiTheme="majorBidi" w:cstheme="majorBidi"/>
          <w:sz w:val="24"/>
          <w:szCs w:val="24"/>
        </w:rPr>
        <w:t>). The elevation of ALT and ALP in the serum of both animals may be evidence of hepatic cells degenerations due to the heavy metals accumulation (</w:t>
      </w:r>
      <w:proofErr w:type="spellStart"/>
      <w:r w:rsidRPr="00BD0A05">
        <w:rPr>
          <w:rFonts w:asciiTheme="majorBidi" w:hAnsiTheme="majorBidi" w:cstheme="majorBidi"/>
          <w:sz w:val="24"/>
          <w:szCs w:val="24"/>
        </w:rPr>
        <w:t>Bolognani</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Fantin</w:t>
      </w:r>
      <w:proofErr w:type="spellEnd"/>
      <w:r w:rsidRPr="00BD0A05">
        <w:rPr>
          <w:rFonts w:asciiTheme="majorBidi" w:hAnsiTheme="majorBidi" w:cstheme="majorBidi"/>
          <w:sz w:val="24"/>
          <w:szCs w:val="24"/>
        </w:rPr>
        <w:t xml:space="preserve"> et al., 1992</w:t>
      </w:r>
      <w:r w:rsidR="00AC6453" w:rsidRPr="00BD0A05">
        <w:rPr>
          <w:rFonts w:asciiTheme="majorBidi" w:hAnsiTheme="majorBidi" w:cstheme="majorBidi"/>
          <w:sz w:val="24"/>
          <w:szCs w:val="24"/>
        </w:rPr>
        <w:t xml:space="preserve">). The increased serum ALT and ALP enzyme activities </w:t>
      </w:r>
      <w:r w:rsidR="007F59D3" w:rsidRPr="00BD0A05">
        <w:rPr>
          <w:rFonts w:asciiTheme="majorBidi" w:hAnsiTheme="majorBidi" w:cstheme="majorBidi"/>
          <w:sz w:val="24"/>
          <w:szCs w:val="24"/>
        </w:rPr>
        <w:t>is</w:t>
      </w:r>
      <w:r w:rsidR="00AC6453" w:rsidRPr="00BD0A05">
        <w:rPr>
          <w:rFonts w:asciiTheme="majorBidi" w:hAnsiTheme="majorBidi" w:cstheme="majorBidi"/>
          <w:sz w:val="24"/>
          <w:szCs w:val="24"/>
        </w:rPr>
        <w:t xml:space="preserve"> reflect</w:t>
      </w:r>
      <w:r w:rsidR="007F59D3" w:rsidRPr="00BD0A05">
        <w:rPr>
          <w:rFonts w:asciiTheme="majorBidi" w:hAnsiTheme="majorBidi" w:cstheme="majorBidi"/>
          <w:sz w:val="24"/>
          <w:szCs w:val="24"/>
        </w:rPr>
        <w:t>ed</w:t>
      </w:r>
      <w:r w:rsidR="00AC6453" w:rsidRPr="00BD0A05">
        <w:rPr>
          <w:rFonts w:asciiTheme="majorBidi" w:hAnsiTheme="majorBidi" w:cstheme="majorBidi"/>
          <w:sz w:val="24"/>
          <w:szCs w:val="24"/>
        </w:rPr>
        <w:t xml:space="preserve"> cellular damage</w:t>
      </w:r>
      <w:r w:rsidR="007F59D3" w:rsidRPr="00BD0A05">
        <w:rPr>
          <w:rFonts w:asciiTheme="majorBidi" w:hAnsiTheme="majorBidi" w:cstheme="majorBidi"/>
          <w:sz w:val="24"/>
          <w:szCs w:val="24"/>
        </w:rPr>
        <w:t xml:space="preserve"> that results in the release of </w:t>
      </w:r>
      <w:r w:rsidR="00AC6453" w:rsidRPr="00BD0A05">
        <w:rPr>
          <w:rFonts w:asciiTheme="majorBidi" w:hAnsiTheme="majorBidi" w:cstheme="majorBidi"/>
          <w:sz w:val="24"/>
          <w:szCs w:val="24"/>
        </w:rPr>
        <w:t>proteins and enzymes into the circulatory fluid (e.g., serum) when cell membrane integrity is damaged as a result of toxemia (</w:t>
      </w:r>
      <w:proofErr w:type="spellStart"/>
      <w:r w:rsidR="00AC6453" w:rsidRPr="00BD0A05">
        <w:rPr>
          <w:rFonts w:asciiTheme="majorBidi" w:hAnsiTheme="majorBidi" w:cstheme="majorBidi"/>
          <w:sz w:val="24"/>
          <w:szCs w:val="24"/>
        </w:rPr>
        <w:t>Rawi</w:t>
      </w:r>
      <w:proofErr w:type="spellEnd"/>
      <w:r w:rsidR="00AC6453" w:rsidRPr="00BD0A05">
        <w:rPr>
          <w:rFonts w:asciiTheme="majorBidi" w:hAnsiTheme="majorBidi" w:cstheme="majorBidi"/>
          <w:sz w:val="24"/>
          <w:szCs w:val="24"/>
        </w:rPr>
        <w:t xml:space="preserve"> 1995; Kim and Mahan 2001). The elevated levels of these enzymes may be ascribed to the increased hepatic enzymes synthesis (</w:t>
      </w:r>
      <w:proofErr w:type="spellStart"/>
      <w:r w:rsidR="00AC6453" w:rsidRPr="00BD0A05">
        <w:rPr>
          <w:rFonts w:asciiTheme="majorBidi" w:hAnsiTheme="majorBidi" w:cstheme="majorBidi"/>
          <w:sz w:val="24"/>
          <w:szCs w:val="24"/>
        </w:rPr>
        <w:t>Feilleux-Duche</w:t>
      </w:r>
      <w:proofErr w:type="spellEnd"/>
      <w:r w:rsidR="00AC6453" w:rsidRPr="00BD0A05">
        <w:rPr>
          <w:rFonts w:asciiTheme="majorBidi" w:hAnsiTheme="majorBidi" w:cstheme="majorBidi"/>
          <w:sz w:val="24"/>
          <w:szCs w:val="24"/>
        </w:rPr>
        <w:t xml:space="preserve"> et al. 1994; </w:t>
      </w:r>
      <w:proofErr w:type="spellStart"/>
      <w:r w:rsidR="00AC6453" w:rsidRPr="00BD0A05">
        <w:rPr>
          <w:rFonts w:asciiTheme="majorBidi" w:hAnsiTheme="majorBidi" w:cstheme="majorBidi"/>
          <w:sz w:val="24"/>
          <w:szCs w:val="24"/>
        </w:rPr>
        <w:t>Allam</w:t>
      </w:r>
      <w:proofErr w:type="spellEnd"/>
      <w:r w:rsidR="00AC6453" w:rsidRPr="00BD0A05">
        <w:rPr>
          <w:rFonts w:asciiTheme="majorBidi" w:hAnsiTheme="majorBidi" w:cstheme="majorBidi"/>
          <w:sz w:val="24"/>
          <w:szCs w:val="24"/>
        </w:rPr>
        <w:t xml:space="preserve"> et al., 20</w:t>
      </w:r>
      <w:r w:rsidR="00FA0225" w:rsidRPr="00BD0A05">
        <w:rPr>
          <w:rFonts w:asciiTheme="majorBidi" w:hAnsiTheme="majorBidi" w:cstheme="majorBidi"/>
          <w:sz w:val="24"/>
          <w:szCs w:val="24"/>
        </w:rPr>
        <w:t>10</w:t>
      </w:r>
      <w:r w:rsidR="00AC6453" w:rsidRPr="00BD0A05">
        <w:rPr>
          <w:rFonts w:asciiTheme="majorBidi" w:hAnsiTheme="majorBidi" w:cstheme="majorBidi"/>
          <w:sz w:val="24"/>
          <w:szCs w:val="24"/>
        </w:rPr>
        <w:t xml:space="preserve">). </w:t>
      </w:r>
      <w:r w:rsidR="007F59D3" w:rsidRPr="00BD0A05">
        <w:rPr>
          <w:rFonts w:asciiTheme="majorBidi" w:hAnsiTheme="majorBidi" w:cstheme="majorBidi"/>
          <w:sz w:val="24"/>
          <w:szCs w:val="24"/>
        </w:rPr>
        <w:t>T</w:t>
      </w:r>
      <w:r w:rsidR="00AC6453" w:rsidRPr="00BD0A05">
        <w:rPr>
          <w:rFonts w:asciiTheme="majorBidi" w:hAnsiTheme="majorBidi" w:cstheme="majorBidi"/>
          <w:sz w:val="24"/>
          <w:szCs w:val="24"/>
        </w:rPr>
        <w:t xml:space="preserve">he elevation of these clinically important aminotransferases </w:t>
      </w:r>
      <w:r w:rsidR="00AC6453" w:rsidRPr="00BD0A05">
        <w:rPr>
          <w:rFonts w:asciiTheme="majorBidi" w:hAnsiTheme="majorBidi" w:cstheme="majorBidi"/>
          <w:sz w:val="24"/>
          <w:szCs w:val="24"/>
        </w:rPr>
        <w:lastRenderedPageBreak/>
        <w:t xml:space="preserve">has been reported in hepatic toxicity (Gad and </w:t>
      </w:r>
      <w:proofErr w:type="spellStart"/>
      <w:r w:rsidR="00AC6453" w:rsidRPr="00BD0A05">
        <w:rPr>
          <w:rFonts w:asciiTheme="majorBidi" w:hAnsiTheme="majorBidi" w:cstheme="majorBidi"/>
          <w:sz w:val="24"/>
          <w:szCs w:val="24"/>
        </w:rPr>
        <w:t>Abd</w:t>
      </w:r>
      <w:proofErr w:type="spellEnd"/>
      <w:r w:rsidR="00AC6453" w:rsidRPr="00BD0A05">
        <w:rPr>
          <w:rFonts w:asciiTheme="majorBidi" w:hAnsiTheme="majorBidi" w:cstheme="majorBidi"/>
          <w:sz w:val="24"/>
          <w:szCs w:val="24"/>
        </w:rPr>
        <w:t xml:space="preserve"> El- </w:t>
      </w:r>
      <w:proofErr w:type="spellStart"/>
      <w:r w:rsidR="00AC6453" w:rsidRPr="00BD0A05">
        <w:rPr>
          <w:rFonts w:asciiTheme="majorBidi" w:hAnsiTheme="majorBidi" w:cstheme="majorBidi"/>
          <w:sz w:val="24"/>
          <w:szCs w:val="24"/>
        </w:rPr>
        <w:t>Twab</w:t>
      </w:r>
      <w:proofErr w:type="spellEnd"/>
      <w:r w:rsidR="00AC6453" w:rsidRPr="00BD0A05">
        <w:rPr>
          <w:rFonts w:asciiTheme="majorBidi" w:hAnsiTheme="majorBidi" w:cstheme="majorBidi"/>
          <w:sz w:val="24"/>
          <w:szCs w:val="24"/>
        </w:rPr>
        <w:t xml:space="preserve"> 2006). Although the detected damage in the kidney </w:t>
      </w:r>
      <w:r w:rsidR="009D0544" w:rsidRPr="00BD0A05">
        <w:rPr>
          <w:rFonts w:asciiTheme="majorBidi" w:hAnsiTheme="majorBidi" w:cstheme="majorBidi"/>
          <w:sz w:val="24"/>
          <w:szCs w:val="24"/>
        </w:rPr>
        <w:t xml:space="preserve">glomeruli </w:t>
      </w:r>
      <w:r w:rsidR="00AC6453" w:rsidRPr="00BD0A05">
        <w:rPr>
          <w:rFonts w:asciiTheme="majorBidi" w:hAnsiTheme="majorBidi" w:cstheme="majorBidi"/>
          <w:sz w:val="24"/>
          <w:szCs w:val="24"/>
        </w:rPr>
        <w:t>o</w:t>
      </w:r>
      <w:r w:rsidR="009D0544" w:rsidRPr="00BD0A05">
        <w:rPr>
          <w:rFonts w:asciiTheme="majorBidi" w:hAnsiTheme="majorBidi" w:cstheme="majorBidi"/>
          <w:sz w:val="24"/>
          <w:szCs w:val="24"/>
        </w:rPr>
        <w:t xml:space="preserve">f the </w:t>
      </w:r>
      <w:r w:rsidR="007F59D3" w:rsidRPr="00BD0A05">
        <w:rPr>
          <w:rFonts w:asciiTheme="majorBidi" w:hAnsiTheme="majorBidi" w:cstheme="majorBidi"/>
          <w:sz w:val="24"/>
          <w:szCs w:val="24"/>
        </w:rPr>
        <w:t>study</w:t>
      </w:r>
      <w:r w:rsidR="009D0544" w:rsidRPr="00BD0A05">
        <w:rPr>
          <w:rFonts w:asciiTheme="majorBidi" w:hAnsiTheme="majorBidi" w:cstheme="majorBidi"/>
          <w:sz w:val="24"/>
          <w:szCs w:val="24"/>
        </w:rPr>
        <w:t xml:space="preserve"> animals</w:t>
      </w:r>
      <w:r w:rsidR="007F59D3" w:rsidRPr="00BD0A05">
        <w:rPr>
          <w:rFonts w:asciiTheme="majorBidi" w:hAnsiTheme="majorBidi" w:cstheme="majorBidi"/>
          <w:sz w:val="24"/>
          <w:szCs w:val="24"/>
        </w:rPr>
        <w:t xml:space="preserve"> in the two polluted sites</w:t>
      </w:r>
      <w:r w:rsidR="009D0544" w:rsidRPr="00BD0A05">
        <w:rPr>
          <w:rFonts w:asciiTheme="majorBidi" w:hAnsiTheme="majorBidi" w:cstheme="majorBidi"/>
          <w:sz w:val="24"/>
          <w:szCs w:val="24"/>
        </w:rPr>
        <w:t>, there is insignificant (P&gt;0.05) increas</w:t>
      </w:r>
      <w:r w:rsidR="007F59D3" w:rsidRPr="00BD0A05">
        <w:rPr>
          <w:rFonts w:asciiTheme="majorBidi" w:hAnsiTheme="majorBidi" w:cstheme="majorBidi"/>
          <w:sz w:val="24"/>
          <w:szCs w:val="24"/>
        </w:rPr>
        <w:t>e in</w:t>
      </w:r>
      <w:r w:rsidR="009D0544" w:rsidRPr="00BD0A05">
        <w:rPr>
          <w:rFonts w:asciiTheme="majorBidi" w:hAnsiTheme="majorBidi" w:cstheme="majorBidi"/>
          <w:sz w:val="24"/>
          <w:szCs w:val="24"/>
        </w:rPr>
        <w:t xml:space="preserve"> the </w:t>
      </w:r>
      <w:proofErr w:type="spellStart"/>
      <w:r w:rsidR="009D0544" w:rsidRPr="00BD0A05">
        <w:rPr>
          <w:rFonts w:asciiTheme="majorBidi" w:hAnsiTheme="majorBidi" w:cstheme="majorBidi"/>
          <w:sz w:val="24"/>
          <w:szCs w:val="24"/>
        </w:rPr>
        <w:t>creatinine</w:t>
      </w:r>
      <w:proofErr w:type="spellEnd"/>
      <w:r w:rsidR="009D0544" w:rsidRPr="00BD0A05">
        <w:rPr>
          <w:rFonts w:asciiTheme="majorBidi" w:hAnsiTheme="majorBidi" w:cstheme="majorBidi"/>
          <w:sz w:val="24"/>
          <w:szCs w:val="24"/>
        </w:rPr>
        <w:t xml:space="preserve"> level in the serum </w:t>
      </w:r>
      <w:r w:rsidR="007F59D3" w:rsidRPr="00BD0A05">
        <w:rPr>
          <w:rFonts w:asciiTheme="majorBidi" w:hAnsiTheme="majorBidi" w:cstheme="majorBidi"/>
          <w:sz w:val="24"/>
          <w:szCs w:val="24"/>
        </w:rPr>
        <w:t xml:space="preserve">i.e., </w:t>
      </w:r>
      <w:r w:rsidR="009D0544" w:rsidRPr="00BD0A05">
        <w:rPr>
          <w:rFonts w:asciiTheme="majorBidi" w:hAnsiTheme="majorBidi" w:cstheme="majorBidi"/>
          <w:sz w:val="24"/>
          <w:szCs w:val="24"/>
        </w:rPr>
        <w:t>the functional glomeruli and kidney nephrons still regulat</w:t>
      </w:r>
      <w:r w:rsidR="007F59D3" w:rsidRPr="00BD0A05">
        <w:rPr>
          <w:rFonts w:asciiTheme="majorBidi" w:hAnsiTheme="majorBidi" w:cstheme="majorBidi"/>
          <w:sz w:val="24"/>
          <w:szCs w:val="24"/>
        </w:rPr>
        <w:t>ing</w:t>
      </w:r>
      <w:r w:rsidR="009D0544" w:rsidRPr="00BD0A05">
        <w:rPr>
          <w:rFonts w:asciiTheme="majorBidi" w:hAnsiTheme="majorBidi" w:cstheme="majorBidi"/>
          <w:sz w:val="24"/>
          <w:szCs w:val="24"/>
        </w:rPr>
        <w:t xml:space="preserve"> the kidney function.    </w:t>
      </w:r>
    </w:p>
    <w:p w:rsidR="00BF19B7" w:rsidRPr="00BD0A05" w:rsidRDefault="00EF52C0" w:rsidP="00BD0A05">
      <w:pPr>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In conclusion, the </w:t>
      </w:r>
      <w:r w:rsidR="00966B6C" w:rsidRPr="00BD0A05">
        <w:rPr>
          <w:rFonts w:asciiTheme="majorBidi" w:hAnsiTheme="majorBidi" w:cstheme="majorBidi"/>
          <w:sz w:val="24"/>
          <w:szCs w:val="24"/>
        </w:rPr>
        <w:t>accumulation</w:t>
      </w:r>
      <w:r w:rsidRPr="00BD0A05">
        <w:rPr>
          <w:rFonts w:asciiTheme="majorBidi" w:hAnsiTheme="majorBidi" w:cstheme="majorBidi"/>
          <w:sz w:val="24"/>
          <w:szCs w:val="24"/>
        </w:rPr>
        <w:t xml:space="preserve"> of the most hazardous prominent oil pollution heavy metals </w:t>
      </w:r>
      <w:r w:rsidR="00966B6C" w:rsidRPr="00BD0A05">
        <w:rPr>
          <w:rFonts w:asciiTheme="majorBidi" w:hAnsiTheme="majorBidi" w:cstheme="majorBidi"/>
          <w:sz w:val="24"/>
          <w:szCs w:val="24"/>
        </w:rPr>
        <w:t>in the</w:t>
      </w:r>
      <w:r w:rsidRPr="00BD0A05">
        <w:rPr>
          <w:rFonts w:asciiTheme="majorBidi" w:hAnsiTheme="majorBidi" w:cstheme="majorBidi"/>
          <w:sz w:val="24"/>
          <w:szCs w:val="24"/>
        </w:rPr>
        <w:t xml:space="preserve"> soil </w:t>
      </w:r>
      <w:r w:rsidR="00966B6C" w:rsidRPr="00BD0A05">
        <w:rPr>
          <w:rFonts w:asciiTheme="majorBidi" w:hAnsiTheme="majorBidi" w:cstheme="majorBidi"/>
          <w:sz w:val="24"/>
          <w:szCs w:val="24"/>
        </w:rPr>
        <w:t>attained</w:t>
      </w:r>
      <w:r w:rsidRPr="00BD0A05">
        <w:rPr>
          <w:rFonts w:asciiTheme="majorBidi" w:hAnsiTheme="majorBidi" w:cstheme="majorBidi"/>
          <w:sz w:val="24"/>
          <w:szCs w:val="24"/>
        </w:rPr>
        <w:t xml:space="preserve"> the least concentration </w:t>
      </w:r>
      <w:r w:rsidR="00966B6C" w:rsidRPr="00BD0A05">
        <w:rPr>
          <w:rFonts w:asciiTheme="majorBidi" w:hAnsiTheme="majorBidi" w:cstheme="majorBidi"/>
          <w:sz w:val="24"/>
          <w:szCs w:val="24"/>
        </w:rPr>
        <w:t>followed by the</w:t>
      </w:r>
      <w:r w:rsidRPr="00BD0A05">
        <w:rPr>
          <w:rFonts w:asciiTheme="majorBidi" w:hAnsiTheme="majorBidi" w:cstheme="majorBidi"/>
          <w:sz w:val="24"/>
          <w:szCs w:val="24"/>
        </w:rPr>
        <w:t xml:space="preserve"> plant </w:t>
      </w:r>
      <w:r w:rsidR="00E6756A" w:rsidRPr="00BD0A05">
        <w:rPr>
          <w:rFonts w:asciiTheme="majorBidi" w:hAnsiTheme="majorBidi" w:cstheme="majorBidi"/>
          <w:sz w:val="24"/>
          <w:szCs w:val="24"/>
        </w:rPr>
        <w:t xml:space="preserve">which </w:t>
      </w:r>
      <w:r w:rsidR="00966B6C" w:rsidRPr="00BD0A05">
        <w:rPr>
          <w:rFonts w:asciiTheme="majorBidi" w:hAnsiTheme="majorBidi" w:cstheme="majorBidi"/>
          <w:sz w:val="24"/>
          <w:szCs w:val="24"/>
        </w:rPr>
        <w:t>attained</w:t>
      </w:r>
      <w:r w:rsidR="00E6756A" w:rsidRPr="00BD0A05">
        <w:rPr>
          <w:rFonts w:asciiTheme="majorBidi" w:hAnsiTheme="majorBidi" w:cstheme="majorBidi"/>
          <w:sz w:val="24"/>
          <w:szCs w:val="24"/>
        </w:rPr>
        <w:t xml:space="preserve"> the highest concentration </w:t>
      </w:r>
      <w:r w:rsidR="00966B6C" w:rsidRPr="00BD0A05">
        <w:rPr>
          <w:rFonts w:asciiTheme="majorBidi" w:hAnsiTheme="majorBidi" w:cstheme="majorBidi"/>
          <w:sz w:val="24"/>
          <w:szCs w:val="24"/>
        </w:rPr>
        <w:t>in</w:t>
      </w:r>
      <w:r w:rsidR="00E6756A" w:rsidRPr="00BD0A05">
        <w:rPr>
          <w:rFonts w:asciiTheme="majorBidi" w:hAnsiTheme="majorBidi" w:cstheme="majorBidi"/>
          <w:sz w:val="24"/>
          <w:szCs w:val="24"/>
        </w:rPr>
        <w:t xml:space="preserve"> the MPS</w:t>
      </w:r>
      <w:r w:rsidR="00966B6C" w:rsidRPr="00BD0A05">
        <w:rPr>
          <w:rFonts w:asciiTheme="majorBidi" w:hAnsiTheme="majorBidi" w:cstheme="majorBidi"/>
          <w:sz w:val="24"/>
          <w:szCs w:val="24"/>
        </w:rPr>
        <w:t>. As for</w:t>
      </w:r>
      <w:r w:rsidR="00E6756A" w:rsidRPr="00BD0A05">
        <w:rPr>
          <w:rFonts w:asciiTheme="majorBidi" w:hAnsiTheme="majorBidi" w:cstheme="majorBidi"/>
          <w:sz w:val="24"/>
          <w:szCs w:val="24"/>
        </w:rPr>
        <w:t xml:space="preserve"> animals </w:t>
      </w:r>
      <w:r w:rsidR="00966B6C" w:rsidRPr="00BD0A05">
        <w:rPr>
          <w:rFonts w:asciiTheme="majorBidi" w:hAnsiTheme="majorBidi" w:cstheme="majorBidi"/>
          <w:sz w:val="24"/>
          <w:szCs w:val="24"/>
        </w:rPr>
        <w:t>the</w:t>
      </w:r>
      <w:r w:rsidR="00E6756A" w:rsidRPr="00BD0A05">
        <w:rPr>
          <w:rFonts w:asciiTheme="majorBidi" w:hAnsiTheme="majorBidi" w:cstheme="majorBidi"/>
          <w:sz w:val="24"/>
          <w:szCs w:val="24"/>
        </w:rPr>
        <w:t xml:space="preserve"> metals</w:t>
      </w:r>
      <w:r w:rsidR="00966B6C" w:rsidRPr="00BD0A05">
        <w:rPr>
          <w:rFonts w:asciiTheme="majorBidi" w:hAnsiTheme="majorBidi" w:cstheme="majorBidi"/>
          <w:sz w:val="24"/>
          <w:szCs w:val="24"/>
        </w:rPr>
        <w:t xml:space="preserve"> concentrations reached</w:t>
      </w:r>
      <w:r w:rsidR="00E6756A" w:rsidRPr="00BD0A05">
        <w:rPr>
          <w:rFonts w:asciiTheme="majorBidi" w:hAnsiTheme="majorBidi" w:cstheme="majorBidi"/>
          <w:sz w:val="24"/>
          <w:szCs w:val="24"/>
        </w:rPr>
        <w:t xml:space="preserve"> the highest values in </w:t>
      </w:r>
      <w:r w:rsidR="00966B6C" w:rsidRPr="00BD0A05">
        <w:rPr>
          <w:rFonts w:asciiTheme="majorBidi" w:hAnsiTheme="majorBidi" w:cstheme="majorBidi"/>
          <w:sz w:val="24"/>
          <w:szCs w:val="24"/>
        </w:rPr>
        <w:t>Jirds</w:t>
      </w:r>
      <w:r w:rsidR="00E6756A" w:rsidRPr="00BD0A05">
        <w:rPr>
          <w:rFonts w:asciiTheme="majorBidi" w:hAnsiTheme="majorBidi" w:cstheme="majorBidi"/>
          <w:sz w:val="24"/>
          <w:szCs w:val="24"/>
        </w:rPr>
        <w:t xml:space="preserve"> kidney. The current accumulation of the metals in liver and kidney increase</w:t>
      </w:r>
      <w:r w:rsidR="00966B6C" w:rsidRPr="00BD0A05">
        <w:rPr>
          <w:rFonts w:asciiTheme="majorBidi" w:hAnsiTheme="majorBidi" w:cstheme="majorBidi"/>
          <w:sz w:val="24"/>
          <w:szCs w:val="24"/>
        </w:rPr>
        <w:t>s</w:t>
      </w:r>
      <w:r w:rsidR="00E6756A" w:rsidRPr="00BD0A05">
        <w:rPr>
          <w:rFonts w:asciiTheme="majorBidi" w:hAnsiTheme="majorBidi" w:cstheme="majorBidi"/>
          <w:sz w:val="24"/>
          <w:szCs w:val="24"/>
        </w:rPr>
        <w:t xml:space="preserve"> the oxidative stress, produce the tissue cells damage, induce </w:t>
      </w:r>
      <w:r w:rsidR="00966B6C" w:rsidRPr="00BD0A05">
        <w:rPr>
          <w:rFonts w:asciiTheme="majorBidi" w:hAnsiTheme="majorBidi" w:cstheme="majorBidi"/>
          <w:sz w:val="24"/>
          <w:szCs w:val="24"/>
        </w:rPr>
        <w:t>disturbance</w:t>
      </w:r>
      <w:r w:rsidR="00E6756A" w:rsidRPr="00BD0A05">
        <w:rPr>
          <w:rFonts w:asciiTheme="majorBidi" w:hAnsiTheme="majorBidi" w:cstheme="majorBidi"/>
          <w:sz w:val="24"/>
          <w:szCs w:val="24"/>
        </w:rPr>
        <w:t xml:space="preserve"> in organ functions and finally the organ </w:t>
      </w:r>
      <w:r w:rsidR="005C3458" w:rsidRPr="00BD0A05">
        <w:rPr>
          <w:rFonts w:asciiTheme="majorBidi" w:hAnsiTheme="majorBidi" w:cstheme="majorBidi"/>
          <w:sz w:val="24"/>
          <w:szCs w:val="24"/>
        </w:rPr>
        <w:t>failure</w:t>
      </w:r>
      <w:r w:rsidR="00E6756A" w:rsidRPr="00BD0A05">
        <w:rPr>
          <w:rFonts w:asciiTheme="majorBidi" w:hAnsiTheme="majorBidi" w:cstheme="majorBidi"/>
          <w:sz w:val="24"/>
          <w:szCs w:val="24"/>
        </w:rPr>
        <w:t>.</w:t>
      </w:r>
    </w:p>
    <w:p w:rsidR="00FA0225" w:rsidRPr="00BD0A05" w:rsidRDefault="00BF19B7" w:rsidP="00BD0A05">
      <w:pPr>
        <w:spacing w:after="0" w:line="480" w:lineRule="auto"/>
        <w:jc w:val="both"/>
        <w:rPr>
          <w:rFonts w:asciiTheme="majorBidi" w:hAnsiTheme="majorBidi" w:cstheme="majorBidi"/>
          <w:b/>
          <w:bCs/>
          <w:sz w:val="24"/>
          <w:szCs w:val="24"/>
        </w:rPr>
      </w:pPr>
      <w:r w:rsidRPr="00BD0A05">
        <w:rPr>
          <w:rFonts w:asciiTheme="majorBidi" w:hAnsiTheme="majorBidi" w:cstheme="majorBidi"/>
          <w:b/>
          <w:bCs/>
          <w:sz w:val="24"/>
          <w:szCs w:val="24"/>
        </w:rPr>
        <w:t>References</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gramStart"/>
      <w:r w:rsidRPr="00BD0A05">
        <w:rPr>
          <w:rFonts w:asciiTheme="majorBidi" w:hAnsiTheme="majorBidi" w:cstheme="majorBidi"/>
          <w:sz w:val="24"/>
          <w:szCs w:val="24"/>
        </w:rPr>
        <w:t xml:space="preserve">Abu </w:t>
      </w:r>
      <w:proofErr w:type="spellStart"/>
      <w:r w:rsidRPr="00BD0A05">
        <w:rPr>
          <w:rFonts w:asciiTheme="majorBidi" w:hAnsiTheme="majorBidi" w:cstheme="majorBidi"/>
          <w:sz w:val="24"/>
          <w:szCs w:val="24"/>
        </w:rPr>
        <w:t>Taweel</w:t>
      </w:r>
      <w:proofErr w:type="spellEnd"/>
      <w:r w:rsidRPr="00BD0A05">
        <w:rPr>
          <w:rFonts w:asciiTheme="majorBidi" w:hAnsiTheme="majorBidi" w:cstheme="majorBidi"/>
          <w:sz w:val="24"/>
          <w:szCs w:val="24"/>
        </w:rPr>
        <w:t xml:space="preserve"> G.M., </w:t>
      </w:r>
      <w:proofErr w:type="spellStart"/>
      <w:r w:rsidRPr="00BD0A05">
        <w:rPr>
          <w:rFonts w:asciiTheme="majorBidi" w:hAnsiTheme="majorBidi" w:cstheme="majorBidi"/>
          <w:sz w:val="24"/>
          <w:szCs w:val="24"/>
        </w:rPr>
        <w:t>Ajarem</w:t>
      </w:r>
      <w:proofErr w:type="spellEnd"/>
      <w:r w:rsidRPr="00BD0A05">
        <w:rPr>
          <w:rFonts w:asciiTheme="majorBidi" w:hAnsiTheme="majorBidi" w:cstheme="majorBidi"/>
          <w:sz w:val="24"/>
          <w:szCs w:val="24"/>
        </w:rPr>
        <w:t xml:space="preserve"> J.S. and Ahmad M. (2013).</w:t>
      </w:r>
      <w:proofErr w:type="gramEnd"/>
      <w:r w:rsidRPr="00BD0A05">
        <w:rPr>
          <w:rFonts w:asciiTheme="majorBidi" w:hAnsiTheme="majorBidi" w:cstheme="majorBidi"/>
          <w:sz w:val="24"/>
          <w:szCs w:val="24"/>
        </w:rPr>
        <w:t xml:space="preserve"> Protective Effect of </w:t>
      </w:r>
      <w:proofErr w:type="spellStart"/>
      <w:r w:rsidRPr="00BD0A05">
        <w:rPr>
          <w:rFonts w:asciiTheme="majorBidi" w:hAnsiTheme="majorBidi" w:cstheme="majorBidi"/>
          <w:sz w:val="24"/>
          <w:szCs w:val="24"/>
        </w:rPr>
        <w:t>Curcumin</w:t>
      </w:r>
      <w:proofErr w:type="spellEnd"/>
      <w:r w:rsidRPr="00BD0A05">
        <w:rPr>
          <w:rFonts w:asciiTheme="majorBidi" w:hAnsiTheme="majorBidi" w:cstheme="majorBidi"/>
          <w:sz w:val="24"/>
          <w:szCs w:val="24"/>
        </w:rPr>
        <w:t xml:space="preserve"> on Anxiety, Learning Behavior, Neuromuscular Activities, Brain Neurotransmitters and Oxidative Stress Enzymes in Cadmium Intoxicated Mice. Journal of Behavioral and Brain Science, 3, 74-84.</w:t>
      </w:r>
    </w:p>
    <w:p w:rsidR="00F853F5" w:rsidRPr="00BD0A05" w:rsidRDefault="00F853F5" w:rsidP="00BD0A05">
      <w:pPr>
        <w:autoSpaceDE w:val="0"/>
        <w:autoSpaceDN w:val="0"/>
        <w:adjustRightInd w:val="0"/>
        <w:spacing w:after="0" w:line="480" w:lineRule="auto"/>
        <w:rPr>
          <w:rFonts w:asciiTheme="majorBidi" w:hAnsiTheme="majorBidi" w:cstheme="majorBidi"/>
          <w:sz w:val="24"/>
          <w:szCs w:val="24"/>
        </w:rPr>
      </w:pPr>
      <w:proofErr w:type="spellStart"/>
      <w:r w:rsidRPr="00BD0A05">
        <w:rPr>
          <w:rFonts w:asciiTheme="majorBidi" w:hAnsiTheme="majorBidi" w:cstheme="majorBidi"/>
          <w:sz w:val="24"/>
          <w:szCs w:val="24"/>
        </w:rPr>
        <w:t>Allam</w:t>
      </w:r>
      <w:proofErr w:type="spellEnd"/>
      <w:r w:rsidRPr="00BD0A05">
        <w:rPr>
          <w:rFonts w:asciiTheme="majorBidi" w:hAnsiTheme="majorBidi" w:cstheme="majorBidi"/>
          <w:sz w:val="24"/>
          <w:szCs w:val="24"/>
        </w:rPr>
        <w:t xml:space="preserve"> AA., </w:t>
      </w:r>
      <w:proofErr w:type="spellStart"/>
      <w:r w:rsidRPr="00BD0A05">
        <w:rPr>
          <w:rFonts w:asciiTheme="majorBidi" w:hAnsiTheme="majorBidi" w:cstheme="majorBidi"/>
          <w:sz w:val="24"/>
          <w:szCs w:val="24"/>
        </w:rPr>
        <w:t>Ajarem</w:t>
      </w:r>
      <w:proofErr w:type="spellEnd"/>
      <w:r w:rsidRPr="00BD0A05">
        <w:rPr>
          <w:rFonts w:asciiTheme="majorBidi" w:hAnsiTheme="majorBidi" w:cstheme="majorBidi"/>
          <w:sz w:val="24"/>
          <w:szCs w:val="24"/>
        </w:rPr>
        <w:t xml:space="preserve"> J., </w:t>
      </w:r>
      <w:proofErr w:type="spellStart"/>
      <w:r w:rsidRPr="00BD0A05">
        <w:rPr>
          <w:rFonts w:asciiTheme="majorBidi" w:hAnsiTheme="majorBidi" w:cstheme="majorBidi"/>
          <w:sz w:val="24"/>
          <w:szCs w:val="24"/>
        </w:rPr>
        <w:t>Hegazy</w:t>
      </w:r>
      <w:proofErr w:type="spellEnd"/>
      <w:r w:rsidRPr="00BD0A05">
        <w:rPr>
          <w:rFonts w:asciiTheme="majorBidi" w:hAnsiTheme="majorBidi" w:cstheme="majorBidi"/>
          <w:sz w:val="24"/>
          <w:szCs w:val="24"/>
        </w:rPr>
        <w:t xml:space="preserve"> A.K., (2015). Assessment of heavy metals accumulation in the ecosystem and hazardous effects on the wild Libyan </w:t>
      </w:r>
      <w:proofErr w:type="spellStart"/>
      <w:r w:rsidRPr="00BD0A05">
        <w:rPr>
          <w:rFonts w:asciiTheme="majorBidi" w:hAnsiTheme="majorBidi" w:cstheme="majorBidi"/>
          <w:sz w:val="24"/>
          <w:szCs w:val="24"/>
        </w:rPr>
        <w:t>Jird</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Meriones</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libycus</w:t>
      </w:r>
      <w:proofErr w:type="spellEnd"/>
      <w:r w:rsidRPr="00BD0A05">
        <w:rPr>
          <w:rFonts w:asciiTheme="majorBidi" w:hAnsiTheme="majorBidi" w:cstheme="majorBidi"/>
          <w:sz w:val="24"/>
          <w:szCs w:val="24"/>
        </w:rPr>
        <w:t xml:space="preserve"> collected from petroleum oil polluted arid region. </w:t>
      </w:r>
      <w:proofErr w:type="gramStart"/>
      <w:r w:rsidRPr="00BD0A05">
        <w:rPr>
          <w:rFonts w:asciiTheme="majorBidi" w:hAnsiTheme="majorBidi" w:cstheme="majorBidi"/>
          <w:sz w:val="24"/>
          <w:szCs w:val="24"/>
        </w:rPr>
        <w:t>Submitted to CEST conference 2015.</w:t>
      </w:r>
      <w:proofErr w:type="gramEnd"/>
      <w:r w:rsidRPr="00BD0A05">
        <w:rPr>
          <w:rFonts w:asciiTheme="majorBidi" w:hAnsiTheme="majorBidi" w:cstheme="majorBidi"/>
          <w:sz w:val="24"/>
          <w:szCs w:val="24"/>
        </w:rPr>
        <w:t xml:space="preserve"> </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spellStart"/>
      <w:r w:rsidRPr="00BD0A05">
        <w:rPr>
          <w:rFonts w:asciiTheme="majorBidi" w:hAnsiTheme="majorBidi" w:cstheme="majorBidi"/>
          <w:sz w:val="24"/>
          <w:szCs w:val="24"/>
        </w:rPr>
        <w:t>Allam</w:t>
      </w:r>
      <w:proofErr w:type="spellEnd"/>
      <w:r w:rsidRPr="00BD0A05">
        <w:rPr>
          <w:rFonts w:asciiTheme="majorBidi" w:hAnsiTheme="majorBidi" w:cstheme="majorBidi"/>
          <w:sz w:val="24"/>
          <w:szCs w:val="24"/>
        </w:rPr>
        <w:t xml:space="preserve"> A.A., El-</w:t>
      </w:r>
      <w:proofErr w:type="spellStart"/>
      <w:r w:rsidRPr="00BD0A05">
        <w:rPr>
          <w:rFonts w:asciiTheme="majorBidi" w:hAnsiTheme="majorBidi" w:cstheme="majorBidi"/>
          <w:sz w:val="24"/>
          <w:szCs w:val="24"/>
        </w:rPr>
        <w:t>Ghareeb</w:t>
      </w:r>
      <w:proofErr w:type="spellEnd"/>
      <w:r w:rsidRPr="00BD0A05">
        <w:rPr>
          <w:rFonts w:asciiTheme="majorBidi" w:hAnsiTheme="majorBidi" w:cstheme="majorBidi"/>
          <w:sz w:val="24"/>
          <w:szCs w:val="24"/>
        </w:rPr>
        <w:t xml:space="preserve"> A.A., Abdul-Hamid M., Gad M.A. and </w:t>
      </w:r>
      <w:proofErr w:type="spellStart"/>
      <w:r w:rsidRPr="00BD0A05">
        <w:rPr>
          <w:rFonts w:asciiTheme="majorBidi" w:hAnsiTheme="majorBidi" w:cstheme="majorBidi"/>
          <w:sz w:val="24"/>
          <w:szCs w:val="24"/>
        </w:rPr>
        <w:t>Sabri</w:t>
      </w:r>
      <w:proofErr w:type="spellEnd"/>
      <w:r w:rsidRPr="00BD0A05">
        <w:rPr>
          <w:rFonts w:asciiTheme="majorBidi" w:hAnsiTheme="majorBidi" w:cstheme="majorBidi"/>
          <w:sz w:val="24"/>
          <w:szCs w:val="24"/>
        </w:rPr>
        <w:t xml:space="preserve"> I. (2010) Effect Of Prenatal And Perinatal Acrylamide On The Biochemical And Morphological Changes In Liver Of Developing Albino Rat. </w:t>
      </w:r>
      <w:hyperlink r:id="rId8" w:tooltip="Archives of toxicology." w:history="1">
        <w:r w:rsidRPr="00BD0A05">
          <w:rPr>
            <w:rFonts w:asciiTheme="majorBidi" w:hAnsiTheme="majorBidi" w:cstheme="majorBidi"/>
            <w:sz w:val="24"/>
            <w:szCs w:val="24"/>
          </w:rPr>
          <w:t xml:space="preserve">Arch </w:t>
        </w:r>
        <w:proofErr w:type="spellStart"/>
        <w:proofErr w:type="gramStart"/>
        <w:r w:rsidRPr="00BD0A05">
          <w:rPr>
            <w:rFonts w:asciiTheme="majorBidi" w:hAnsiTheme="majorBidi" w:cstheme="majorBidi"/>
            <w:sz w:val="24"/>
            <w:szCs w:val="24"/>
          </w:rPr>
          <w:t>Toxicol</w:t>
        </w:r>
        <w:proofErr w:type="spellEnd"/>
        <w:r w:rsidRPr="00BD0A05">
          <w:rPr>
            <w:rFonts w:asciiTheme="majorBidi" w:hAnsiTheme="majorBidi" w:cstheme="majorBidi"/>
            <w:sz w:val="24"/>
            <w:szCs w:val="24"/>
          </w:rPr>
          <w:t>.</w:t>
        </w:r>
      </w:hyperlink>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84(2),129-41.</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spellStart"/>
      <w:proofErr w:type="gramStart"/>
      <w:r w:rsidRPr="00BD0A05">
        <w:rPr>
          <w:rFonts w:asciiTheme="majorBidi" w:hAnsiTheme="majorBidi" w:cstheme="majorBidi"/>
          <w:sz w:val="24"/>
          <w:szCs w:val="24"/>
        </w:rPr>
        <w:t>Awad</w:t>
      </w:r>
      <w:proofErr w:type="spellEnd"/>
      <w:r w:rsidRPr="00BD0A05">
        <w:rPr>
          <w:rFonts w:asciiTheme="majorBidi" w:hAnsiTheme="majorBidi" w:cstheme="majorBidi"/>
          <w:sz w:val="24"/>
          <w:szCs w:val="24"/>
        </w:rPr>
        <w:t xml:space="preserve"> M.E., Abdel-</w:t>
      </w:r>
      <w:proofErr w:type="spellStart"/>
      <w:r w:rsidRPr="00BD0A05">
        <w:rPr>
          <w:rFonts w:asciiTheme="majorBidi" w:hAnsiTheme="majorBidi" w:cstheme="majorBidi"/>
          <w:sz w:val="24"/>
          <w:szCs w:val="24"/>
        </w:rPr>
        <w:t>Rahman</w:t>
      </w:r>
      <w:proofErr w:type="spellEnd"/>
      <w:r w:rsidRPr="00BD0A05">
        <w:rPr>
          <w:rFonts w:asciiTheme="majorBidi" w:hAnsiTheme="majorBidi" w:cstheme="majorBidi"/>
          <w:sz w:val="24"/>
          <w:szCs w:val="24"/>
        </w:rPr>
        <w:t xml:space="preserve"> M.S. and Hassan S.A. (1998) Acrylamide toxicity in isolated rat hepatocytes.</w:t>
      </w:r>
      <w:proofErr w:type="gramEnd"/>
      <w:r w:rsidRPr="00BD0A05">
        <w:rPr>
          <w:rFonts w:asciiTheme="majorBidi" w:hAnsiTheme="majorBidi" w:cstheme="majorBidi"/>
          <w:sz w:val="24"/>
          <w:szCs w:val="24"/>
        </w:rPr>
        <w:t xml:space="preserve"> Toxicology</w:t>
      </w:r>
      <w:proofErr w:type="gramStart"/>
      <w:r w:rsidRPr="00BD0A05">
        <w:rPr>
          <w:rFonts w:asciiTheme="majorBidi" w:hAnsiTheme="majorBidi" w:cstheme="majorBidi"/>
          <w:sz w:val="24"/>
          <w:szCs w:val="24"/>
        </w:rPr>
        <w:t>,</w:t>
      </w:r>
      <w:r w:rsidRPr="00BD0A05">
        <w:rPr>
          <w:rFonts w:asciiTheme="majorBidi" w:hAnsiTheme="majorBidi" w:cstheme="majorBidi"/>
          <w:b/>
          <w:bCs/>
          <w:sz w:val="24"/>
          <w:szCs w:val="24"/>
        </w:rPr>
        <w:t>12</w:t>
      </w:r>
      <w:r w:rsidRPr="00BD0A05">
        <w:rPr>
          <w:rFonts w:asciiTheme="majorBidi" w:hAnsiTheme="majorBidi" w:cstheme="majorBidi"/>
          <w:sz w:val="24"/>
          <w:szCs w:val="24"/>
        </w:rPr>
        <w:t>,699</w:t>
      </w:r>
      <w:proofErr w:type="gramEnd"/>
      <w:r w:rsidRPr="00BD0A05">
        <w:rPr>
          <w:rFonts w:asciiTheme="majorBidi" w:hAnsiTheme="majorBidi" w:cstheme="majorBidi"/>
          <w:sz w:val="24"/>
          <w:szCs w:val="24"/>
        </w:rPr>
        <w:t>-704.</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spellStart"/>
      <w:proofErr w:type="gramStart"/>
      <w:r w:rsidRPr="00BD0A05">
        <w:rPr>
          <w:rFonts w:asciiTheme="majorBidi" w:hAnsiTheme="majorBidi" w:cstheme="majorBidi"/>
          <w:sz w:val="24"/>
          <w:szCs w:val="24"/>
        </w:rPr>
        <w:t>Beutler</w:t>
      </w:r>
      <w:proofErr w:type="spellEnd"/>
      <w:r w:rsidRPr="00BD0A05">
        <w:rPr>
          <w:rFonts w:asciiTheme="majorBidi" w:hAnsiTheme="majorBidi" w:cstheme="majorBidi"/>
          <w:sz w:val="24"/>
          <w:szCs w:val="24"/>
        </w:rPr>
        <w:t xml:space="preserve"> E., Duron O. and Kelly B.M. (1963) Improved method for determination of blood glutathione.</w:t>
      </w:r>
      <w:proofErr w:type="gramEnd"/>
      <w:r w:rsidRPr="00BD0A05">
        <w:rPr>
          <w:rFonts w:asciiTheme="majorBidi" w:hAnsiTheme="majorBidi" w:cstheme="majorBidi"/>
          <w:sz w:val="24"/>
          <w:szCs w:val="24"/>
        </w:rPr>
        <w:t xml:space="preserve"> J. Lab. </w:t>
      </w:r>
      <w:proofErr w:type="spellStart"/>
      <w:r w:rsidRPr="00BD0A05">
        <w:rPr>
          <w:rFonts w:asciiTheme="majorBidi" w:hAnsiTheme="majorBidi" w:cstheme="majorBidi"/>
          <w:sz w:val="24"/>
          <w:szCs w:val="24"/>
        </w:rPr>
        <w:t>Clin</w:t>
      </w:r>
      <w:proofErr w:type="spellEnd"/>
      <w:r w:rsidRPr="00BD0A05">
        <w:rPr>
          <w:rFonts w:asciiTheme="majorBidi" w:hAnsiTheme="majorBidi" w:cstheme="majorBidi"/>
          <w:sz w:val="24"/>
          <w:szCs w:val="24"/>
        </w:rPr>
        <w:t xml:space="preserve">. Med., </w:t>
      </w:r>
      <w:r w:rsidRPr="00BD0A05">
        <w:rPr>
          <w:rFonts w:asciiTheme="majorBidi" w:hAnsiTheme="majorBidi" w:cstheme="majorBidi"/>
          <w:b/>
          <w:bCs/>
          <w:sz w:val="24"/>
          <w:szCs w:val="24"/>
        </w:rPr>
        <w:t>61</w:t>
      </w:r>
      <w:r w:rsidRPr="00BD0A05">
        <w:rPr>
          <w:rFonts w:asciiTheme="majorBidi" w:hAnsiTheme="majorBidi" w:cstheme="majorBidi"/>
          <w:sz w:val="24"/>
          <w:szCs w:val="24"/>
        </w:rPr>
        <w:t>, 882-888.</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r w:rsidRPr="00BD0A05">
        <w:rPr>
          <w:rFonts w:asciiTheme="majorBidi" w:hAnsiTheme="majorBidi" w:cstheme="majorBidi"/>
          <w:sz w:val="24"/>
          <w:szCs w:val="24"/>
        </w:rPr>
        <w:lastRenderedPageBreak/>
        <w:t>Bolognani</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Fantin</w:t>
      </w:r>
      <w:proofErr w:type="spellEnd"/>
      <w:r w:rsidRPr="00BD0A05">
        <w:rPr>
          <w:rFonts w:asciiTheme="majorBidi" w:hAnsiTheme="majorBidi" w:cstheme="majorBidi"/>
          <w:sz w:val="24"/>
          <w:szCs w:val="24"/>
        </w:rPr>
        <w:t xml:space="preserve"> A.M., </w:t>
      </w:r>
      <w:proofErr w:type="spellStart"/>
      <w:r w:rsidRPr="00BD0A05">
        <w:rPr>
          <w:rFonts w:asciiTheme="majorBidi" w:hAnsiTheme="majorBidi" w:cstheme="majorBidi"/>
          <w:sz w:val="24"/>
          <w:szCs w:val="24"/>
        </w:rPr>
        <w:t>Franchini</w:t>
      </w:r>
      <w:proofErr w:type="spellEnd"/>
      <w:r w:rsidRPr="00BD0A05">
        <w:rPr>
          <w:rFonts w:asciiTheme="majorBidi" w:hAnsiTheme="majorBidi" w:cstheme="majorBidi"/>
          <w:sz w:val="24"/>
          <w:szCs w:val="24"/>
        </w:rPr>
        <w:t xml:space="preserve"> A., </w:t>
      </w:r>
      <w:proofErr w:type="spellStart"/>
      <w:r w:rsidRPr="00BD0A05">
        <w:rPr>
          <w:rFonts w:asciiTheme="majorBidi" w:hAnsiTheme="majorBidi" w:cstheme="majorBidi"/>
          <w:sz w:val="24"/>
          <w:szCs w:val="24"/>
        </w:rPr>
        <w:t>Trevisan</w:t>
      </w:r>
      <w:proofErr w:type="spellEnd"/>
      <w:r w:rsidRPr="00BD0A05">
        <w:rPr>
          <w:rFonts w:asciiTheme="majorBidi" w:hAnsiTheme="majorBidi" w:cstheme="majorBidi"/>
          <w:sz w:val="24"/>
          <w:szCs w:val="24"/>
        </w:rPr>
        <w:t xml:space="preserve"> P. and </w:t>
      </w:r>
      <w:proofErr w:type="spellStart"/>
      <w:r w:rsidRPr="00BD0A05">
        <w:rPr>
          <w:rFonts w:asciiTheme="majorBidi" w:hAnsiTheme="majorBidi" w:cstheme="majorBidi"/>
          <w:sz w:val="24"/>
          <w:szCs w:val="24"/>
        </w:rPr>
        <w:t>Pederzoli</w:t>
      </w:r>
      <w:proofErr w:type="spellEnd"/>
      <w:r w:rsidRPr="00BD0A05">
        <w:rPr>
          <w:rFonts w:asciiTheme="majorBidi" w:hAnsiTheme="majorBidi" w:cstheme="majorBidi"/>
          <w:sz w:val="24"/>
          <w:szCs w:val="24"/>
        </w:rPr>
        <w:t xml:space="preserve"> A. (1992) </w:t>
      </w:r>
      <w:proofErr w:type="spellStart"/>
      <w:r w:rsidRPr="00BD0A05">
        <w:rPr>
          <w:rFonts w:asciiTheme="majorBidi" w:hAnsiTheme="majorBidi" w:cstheme="majorBidi"/>
          <w:sz w:val="24"/>
          <w:szCs w:val="24"/>
        </w:rPr>
        <w:t>Histomorphological</w:t>
      </w:r>
      <w:proofErr w:type="spellEnd"/>
      <w:r w:rsidRPr="00BD0A05">
        <w:rPr>
          <w:rFonts w:asciiTheme="majorBidi" w:hAnsiTheme="majorBidi" w:cstheme="majorBidi"/>
          <w:sz w:val="24"/>
          <w:szCs w:val="24"/>
        </w:rPr>
        <w:t xml:space="preserve"> and </w:t>
      </w:r>
      <w:proofErr w:type="spellStart"/>
      <w:r w:rsidRPr="00BD0A05">
        <w:rPr>
          <w:rFonts w:asciiTheme="majorBidi" w:hAnsiTheme="majorBidi" w:cstheme="majorBidi"/>
          <w:sz w:val="24"/>
          <w:szCs w:val="24"/>
        </w:rPr>
        <w:t>cytochemical</w:t>
      </w:r>
      <w:proofErr w:type="spellEnd"/>
      <w:r w:rsidRPr="00BD0A05">
        <w:rPr>
          <w:rFonts w:asciiTheme="majorBidi" w:hAnsiTheme="majorBidi" w:cstheme="majorBidi"/>
          <w:sz w:val="24"/>
          <w:szCs w:val="24"/>
        </w:rPr>
        <w:t xml:space="preserve"> changes induced in the liver of goldfish </w:t>
      </w:r>
      <w:proofErr w:type="spellStart"/>
      <w:r w:rsidRPr="00BD0A05">
        <w:rPr>
          <w:rFonts w:asciiTheme="majorBidi" w:hAnsiTheme="majorBidi" w:cstheme="majorBidi"/>
          <w:sz w:val="24"/>
          <w:szCs w:val="24"/>
        </w:rPr>
        <w:t>Carassius</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carassius</w:t>
      </w:r>
      <w:proofErr w:type="spellEnd"/>
      <w:r w:rsidRPr="00BD0A05">
        <w:rPr>
          <w:rFonts w:asciiTheme="majorBidi" w:hAnsiTheme="majorBidi" w:cstheme="majorBidi"/>
          <w:sz w:val="24"/>
          <w:szCs w:val="24"/>
        </w:rPr>
        <w:t xml:space="preserve"> var. </w:t>
      </w:r>
      <w:proofErr w:type="spellStart"/>
      <w:r w:rsidRPr="00BD0A05">
        <w:rPr>
          <w:rFonts w:asciiTheme="majorBidi" w:hAnsiTheme="majorBidi" w:cstheme="majorBidi"/>
          <w:sz w:val="24"/>
          <w:szCs w:val="24"/>
        </w:rPr>
        <w:t>auratus</w:t>
      </w:r>
      <w:proofErr w:type="spellEnd"/>
      <w:r w:rsidRPr="00BD0A05">
        <w:rPr>
          <w:rFonts w:asciiTheme="majorBidi" w:hAnsiTheme="majorBidi" w:cstheme="majorBidi"/>
          <w:sz w:val="24"/>
          <w:szCs w:val="24"/>
        </w:rPr>
        <w:t xml:space="preserve"> by short-term exposure to lead. </w:t>
      </w:r>
      <w:proofErr w:type="spellStart"/>
      <w:r w:rsidRPr="00BD0A05">
        <w:rPr>
          <w:rFonts w:asciiTheme="majorBidi" w:hAnsiTheme="majorBidi" w:cstheme="majorBidi"/>
          <w:sz w:val="24"/>
          <w:szCs w:val="24"/>
        </w:rPr>
        <w:t>Acta</w:t>
      </w:r>
      <w:proofErr w:type="spellEnd"/>
      <w:r w:rsidRPr="00BD0A05">
        <w:rPr>
          <w:rFonts w:asciiTheme="majorBidi" w:hAnsiTheme="majorBidi" w:cstheme="majorBidi"/>
          <w:sz w:val="24"/>
          <w:szCs w:val="24"/>
        </w:rPr>
        <w:t xml:space="preserve"> </w:t>
      </w:r>
      <w:proofErr w:type="spellStart"/>
      <w:proofErr w:type="gramStart"/>
      <w:r w:rsidRPr="00BD0A05">
        <w:rPr>
          <w:rFonts w:asciiTheme="majorBidi" w:hAnsiTheme="majorBidi" w:cstheme="majorBidi"/>
          <w:sz w:val="24"/>
          <w:szCs w:val="24"/>
        </w:rPr>
        <w:t>Histochem</w:t>
      </w:r>
      <w:proofErr w:type="spellEnd"/>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w:t>
      </w:r>
      <w:r w:rsidRPr="00BD0A05">
        <w:rPr>
          <w:rFonts w:asciiTheme="majorBidi" w:hAnsiTheme="majorBidi" w:cstheme="majorBidi"/>
          <w:b/>
          <w:bCs/>
          <w:sz w:val="24"/>
          <w:szCs w:val="24"/>
        </w:rPr>
        <w:t>92</w:t>
      </w:r>
      <w:r w:rsidRPr="00BD0A05">
        <w:rPr>
          <w:rFonts w:asciiTheme="majorBidi" w:hAnsiTheme="majorBidi" w:cstheme="majorBidi"/>
          <w:sz w:val="24"/>
          <w:szCs w:val="24"/>
        </w:rPr>
        <w:t>, 228-235.</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gramStart"/>
      <w:r w:rsidRPr="00BD0A05">
        <w:rPr>
          <w:rFonts w:asciiTheme="majorBidi" w:hAnsiTheme="majorBidi" w:cstheme="majorBidi"/>
          <w:sz w:val="24"/>
          <w:szCs w:val="24"/>
        </w:rPr>
        <w:t>Dowling D.K. and Simmons L.W. (2009) Reactive oxygen species as universal constraints in life history evolution.</w:t>
      </w:r>
      <w:proofErr w:type="gramEnd"/>
      <w:r w:rsidRPr="00BD0A05">
        <w:rPr>
          <w:rFonts w:asciiTheme="majorBidi" w:hAnsiTheme="majorBidi" w:cstheme="majorBidi"/>
          <w:sz w:val="24"/>
          <w:szCs w:val="24"/>
        </w:rPr>
        <w:t xml:space="preserve"> Proc. Biol. Sci. </w:t>
      </w:r>
      <w:r w:rsidRPr="00BD0A05">
        <w:rPr>
          <w:rFonts w:asciiTheme="majorBidi" w:hAnsiTheme="majorBidi" w:cstheme="majorBidi"/>
          <w:b/>
          <w:bCs/>
          <w:sz w:val="24"/>
          <w:szCs w:val="24"/>
        </w:rPr>
        <w:t>276</w:t>
      </w:r>
      <w:r w:rsidRPr="00BD0A05">
        <w:rPr>
          <w:rFonts w:asciiTheme="majorBidi" w:hAnsiTheme="majorBidi" w:cstheme="majorBidi"/>
          <w:sz w:val="24"/>
          <w:szCs w:val="24"/>
        </w:rPr>
        <w:t>, 1737-1745.</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spellStart"/>
      <w:r w:rsidRPr="00BD0A05">
        <w:rPr>
          <w:rFonts w:asciiTheme="majorBidi" w:hAnsiTheme="majorBidi" w:cstheme="majorBidi"/>
          <w:sz w:val="24"/>
          <w:szCs w:val="24"/>
        </w:rPr>
        <w:t>Dybing</w:t>
      </w:r>
      <w:proofErr w:type="spellEnd"/>
      <w:r w:rsidRPr="00BD0A05">
        <w:rPr>
          <w:rFonts w:asciiTheme="majorBidi" w:hAnsiTheme="majorBidi" w:cstheme="majorBidi"/>
          <w:sz w:val="24"/>
          <w:szCs w:val="24"/>
        </w:rPr>
        <w:t xml:space="preserve"> E, </w:t>
      </w:r>
      <w:proofErr w:type="spellStart"/>
      <w:r w:rsidRPr="00BD0A05">
        <w:rPr>
          <w:rFonts w:asciiTheme="majorBidi" w:hAnsiTheme="majorBidi" w:cstheme="majorBidi"/>
          <w:sz w:val="24"/>
          <w:szCs w:val="24"/>
        </w:rPr>
        <w:t>Sanner</w:t>
      </w:r>
      <w:proofErr w:type="spellEnd"/>
      <w:r w:rsidRPr="00BD0A05">
        <w:rPr>
          <w:rFonts w:asciiTheme="majorBidi" w:hAnsiTheme="majorBidi" w:cstheme="majorBidi"/>
          <w:sz w:val="24"/>
          <w:szCs w:val="24"/>
        </w:rPr>
        <w:t xml:space="preserve"> T (2003) Risk assessment of acrylamide in foods. </w:t>
      </w:r>
      <w:proofErr w:type="spellStart"/>
      <w:r w:rsidRPr="00BD0A05">
        <w:rPr>
          <w:rFonts w:asciiTheme="majorBidi" w:hAnsiTheme="majorBidi" w:cstheme="majorBidi"/>
          <w:sz w:val="24"/>
          <w:szCs w:val="24"/>
        </w:rPr>
        <w:t>Toxicol</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Sci</w:t>
      </w:r>
      <w:proofErr w:type="spellEnd"/>
      <w:r w:rsidRPr="00BD0A05">
        <w:rPr>
          <w:rFonts w:asciiTheme="majorBidi" w:hAnsiTheme="majorBidi" w:cstheme="majorBidi"/>
          <w:sz w:val="24"/>
          <w:szCs w:val="24"/>
        </w:rPr>
        <w:t xml:space="preserve"> 75:7–15</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r w:rsidRPr="00BD0A05">
        <w:rPr>
          <w:rFonts w:asciiTheme="majorBidi" w:hAnsiTheme="majorBidi" w:cstheme="majorBidi"/>
          <w:sz w:val="24"/>
          <w:szCs w:val="24"/>
        </w:rPr>
        <w:t>Ercal</w:t>
      </w:r>
      <w:proofErr w:type="spellEnd"/>
      <w:r w:rsidRPr="00BD0A05">
        <w:rPr>
          <w:rFonts w:asciiTheme="majorBidi" w:hAnsiTheme="majorBidi" w:cstheme="majorBidi"/>
          <w:sz w:val="24"/>
          <w:szCs w:val="24"/>
        </w:rPr>
        <w:t xml:space="preserve"> N., </w:t>
      </w:r>
      <w:proofErr w:type="spellStart"/>
      <w:r w:rsidRPr="00BD0A05">
        <w:rPr>
          <w:rFonts w:asciiTheme="majorBidi" w:hAnsiTheme="majorBidi" w:cstheme="majorBidi"/>
          <w:sz w:val="24"/>
          <w:szCs w:val="24"/>
        </w:rPr>
        <w:t>Gurer-Orhan</w:t>
      </w:r>
      <w:proofErr w:type="spellEnd"/>
      <w:r w:rsidRPr="00BD0A05">
        <w:rPr>
          <w:rFonts w:asciiTheme="majorBidi" w:hAnsiTheme="majorBidi" w:cstheme="majorBidi"/>
          <w:sz w:val="24"/>
          <w:szCs w:val="24"/>
        </w:rPr>
        <w:t xml:space="preserve"> H., </w:t>
      </w:r>
      <w:proofErr w:type="spellStart"/>
      <w:r w:rsidRPr="00BD0A05">
        <w:rPr>
          <w:rFonts w:asciiTheme="majorBidi" w:hAnsiTheme="majorBidi" w:cstheme="majorBidi"/>
          <w:sz w:val="24"/>
          <w:szCs w:val="24"/>
        </w:rPr>
        <w:t>Aykin</w:t>
      </w:r>
      <w:proofErr w:type="spellEnd"/>
      <w:r w:rsidRPr="00BD0A05">
        <w:rPr>
          <w:rFonts w:asciiTheme="majorBidi" w:hAnsiTheme="majorBidi" w:cstheme="majorBidi"/>
          <w:sz w:val="24"/>
          <w:szCs w:val="24"/>
        </w:rPr>
        <w:t xml:space="preserve"> Burns N. (2001) Toxic metals and oxidative stress part I: mechanisms involved in metal-induced oxidative damage. </w:t>
      </w:r>
      <w:proofErr w:type="spellStart"/>
      <w:proofErr w:type="gramStart"/>
      <w:r w:rsidRPr="00BD0A05">
        <w:rPr>
          <w:rFonts w:asciiTheme="majorBidi" w:hAnsiTheme="majorBidi" w:cstheme="majorBidi"/>
          <w:sz w:val="24"/>
          <w:szCs w:val="24"/>
        </w:rPr>
        <w:t>Curr</w:t>
      </w:r>
      <w:proofErr w:type="spellEnd"/>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w:t>
      </w:r>
      <w:proofErr w:type="gramStart"/>
      <w:r w:rsidRPr="00BD0A05">
        <w:rPr>
          <w:rFonts w:asciiTheme="majorBidi" w:hAnsiTheme="majorBidi" w:cstheme="majorBidi"/>
          <w:sz w:val="24"/>
          <w:szCs w:val="24"/>
        </w:rPr>
        <w:t>Top.</w:t>
      </w:r>
      <w:proofErr w:type="gramEnd"/>
      <w:r w:rsidRPr="00BD0A05">
        <w:rPr>
          <w:rFonts w:asciiTheme="majorBidi" w:hAnsiTheme="majorBidi" w:cstheme="majorBidi"/>
          <w:sz w:val="24"/>
          <w:szCs w:val="24"/>
        </w:rPr>
        <w:t xml:space="preserve"> Med. Chem., </w:t>
      </w:r>
      <w:r w:rsidRPr="00BD0A05">
        <w:rPr>
          <w:rFonts w:asciiTheme="majorBidi" w:hAnsiTheme="majorBidi" w:cstheme="majorBidi"/>
          <w:b/>
          <w:bCs/>
          <w:sz w:val="24"/>
          <w:szCs w:val="24"/>
        </w:rPr>
        <w:t>1</w:t>
      </w:r>
      <w:r w:rsidRPr="00BD0A05">
        <w:rPr>
          <w:rFonts w:asciiTheme="majorBidi" w:hAnsiTheme="majorBidi" w:cstheme="majorBidi"/>
          <w:sz w:val="24"/>
          <w:szCs w:val="24"/>
        </w:rPr>
        <w:t>, 529-539.</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r w:rsidRPr="00BD0A05">
        <w:rPr>
          <w:rFonts w:asciiTheme="majorBidi" w:hAnsiTheme="majorBidi" w:cstheme="majorBidi"/>
          <w:sz w:val="24"/>
          <w:szCs w:val="24"/>
        </w:rPr>
        <w:t>Friberg</w:t>
      </w:r>
      <w:proofErr w:type="spellEnd"/>
      <w:r w:rsidRPr="00BD0A05">
        <w:rPr>
          <w:rFonts w:asciiTheme="majorBidi" w:hAnsiTheme="majorBidi" w:cstheme="majorBidi"/>
          <w:sz w:val="24"/>
          <w:szCs w:val="24"/>
        </w:rPr>
        <w:t xml:space="preserve"> L., Nordberg G.F. and </w:t>
      </w:r>
      <w:proofErr w:type="spellStart"/>
      <w:r w:rsidRPr="00BD0A05">
        <w:rPr>
          <w:rFonts w:asciiTheme="majorBidi" w:hAnsiTheme="majorBidi" w:cstheme="majorBidi"/>
          <w:sz w:val="24"/>
          <w:szCs w:val="24"/>
        </w:rPr>
        <w:t>Vouk</w:t>
      </w:r>
      <w:proofErr w:type="spellEnd"/>
      <w:r w:rsidRPr="00BD0A05">
        <w:rPr>
          <w:rFonts w:asciiTheme="majorBidi" w:hAnsiTheme="majorBidi" w:cstheme="majorBidi"/>
          <w:sz w:val="24"/>
          <w:szCs w:val="24"/>
        </w:rPr>
        <w:t xml:space="preserve"> V.B. (1986) Handbook on the Toxicology of Metals, second ed. Elsevier, Amsterdam, Oxford, New York.</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r w:rsidRPr="00BD0A05">
        <w:rPr>
          <w:rFonts w:asciiTheme="majorBidi" w:hAnsiTheme="majorBidi" w:cstheme="majorBidi"/>
          <w:sz w:val="24"/>
          <w:szCs w:val="24"/>
        </w:rPr>
        <w:t xml:space="preserve">Gad M.A. and </w:t>
      </w:r>
      <w:proofErr w:type="spellStart"/>
      <w:r w:rsidRPr="00BD0A05">
        <w:rPr>
          <w:rFonts w:asciiTheme="majorBidi" w:hAnsiTheme="majorBidi" w:cstheme="majorBidi"/>
          <w:sz w:val="24"/>
          <w:szCs w:val="24"/>
        </w:rPr>
        <w:t>Abd</w:t>
      </w:r>
      <w:proofErr w:type="spellEnd"/>
      <w:r w:rsidRPr="00BD0A05">
        <w:rPr>
          <w:rFonts w:asciiTheme="majorBidi" w:hAnsiTheme="majorBidi" w:cstheme="majorBidi"/>
          <w:sz w:val="24"/>
          <w:szCs w:val="24"/>
        </w:rPr>
        <w:t xml:space="preserve"> El-</w:t>
      </w:r>
      <w:proofErr w:type="spellStart"/>
      <w:r w:rsidRPr="00BD0A05">
        <w:rPr>
          <w:rFonts w:asciiTheme="majorBidi" w:hAnsiTheme="majorBidi" w:cstheme="majorBidi"/>
          <w:sz w:val="24"/>
          <w:szCs w:val="24"/>
        </w:rPr>
        <w:t>Twab</w:t>
      </w:r>
      <w:proofErr w:type="spellEnd"/>
      <w:r w:rsidRPr="00BD0A05">
        <w:rPr>
          <w:rFonts w:asciiTheme="majorBidi" w:hAnsiTheme="majorBidi" w:cstheme="majorBidi"/>
          <w:sz w:val="24"/>
          <w:szCs w:val="24"/>
        </w:rPr>
        <w:t xml:space="preserve"> S.M. (2006) Selenium </w:t>
      </w:r>
      <w:proofErr w:type="spellStart"/>
      <w:r w:rsidRPr="00BD0A05">
        <w:rPr>
          <w:rFonts w:asciiTheme="majorBidi" w:hAnsiTheme="majorBidi" w:cstheme="majorBidi"/>
          <w:sz w:val="24"/>
          <w:szCs w:val="24"/>
        </w:rPr>
        <w:t>toxicosis</w:t>
      </w:r>
      <w:proofErr w:type="spellEnd"/>
      <w:r w:rsidRPr="00BD0A05">
        <w:rPr>
          <w:rFonts w:asciiTheme="majorBidi" w:hAnsiTheme="majorBidi" w:cstheme="majorBidi"/>
          <w:sz w:val="24"/>
          <w:szCs w:val="24"/>
        </w:rPr>
        <w:t xml:space="preserve"> assessment (in vivo and in vitro) and the protective role of vitamin B12 in mal quail (</w:t>
      </w:r>
      <w:proofErr w:type="spellStart"/>
      <w:r w:rsidRPr="00BD0A05">
        <w:rPr>
          <w:rFonts w:asciiTheme="majorBidi" w:hAnsiTheme="majorBidi" w:cstheme="majorBidi"/>
          <w:i/>
          <w:iCs/>
          <w:sz w:val="24"/>
          <w:szCs w:val="24"/>
        </w:rPr>
        <w:t>Coturnix</w:t>
      </w:r>
      <w:proofErr w:type="spellEnd"/>
      <w:r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coturnix</w:t>
      </w:r>
      <w:proofErr w:type="spellEnd"/>
      <w:r w:rsidRPr="00BD0A05">
        <w:rPr>
          <w:rFonts w:asciiTheme="majorBidi" w:hAnsiTheme="majorBidi" w:cstheme="majorBidi"/>
          <w:sz w:val="24"/>
          <w:szCs w:val="24"/>
        </w:rPr>
        <w:t xml:space="preserve">). Egypt. J. Zool., </w:t>
      </w:r>
      <w:r w:rsidRPr="00BD0A05">
        <w:rPr>
          <w:rFonts w:asciiTheme="majorBidi" w:hAnsiTheme="majorBidi" w:cstheme="majorBidi"/>
          <w:b/>
          <w:bCs/>
          <w:sz w:val="24"/>
          <w:szCs w:val="24"/>
        </w:rPr>
        <w:t>47</w:t>
      </w:r>
      <w:r w:rsidRPr="00BD0A05">
        <w:rPr>
          <w:rFonts w:asciiTheme="majorBidi" w:hAnsiTheme="majorBidi" w:cstheme="majorBidi"/>
          <w:sz w:val="24"/>
          <w:szCs w:val="24"/>
        </w:rPr>
        <w:t>, 421-447</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proofErr w:type="gramStart"/>
      <w:r w:rsidRPr="00BD0A05">
        <w:rPr>
          <w:rFonts w:asciiTheme="majorBidi" w:hAnsiTheme="majorBidi" w:cstheme="majorBidi"/>
          <w:sz w:val="24"/>
          <w:szCs w:val="24"/>
        </w:rPr>
        <w:t>Grzesiak</w:t>
      </w:r>
      <w:proofErr w:type="spellEnd"/>
      <w:r w:rsidRPr="00BD0A05">
        <w:rPr>
          <w:rFonts w:asciiTheme="majorBidi" w:hAnsiTheme="majorBidi" w:cstheme="majorBidi"/>
          <w:sz w:val="24"/>
          <w:szCs w:val="24"/>
        </w:rPr>
        <w:t xml:space="preserve"> M. and </w:t>
      </w:r>
      <w:proofErr w:type="spellStart"/>
      <w:r w:rsidRPr="00BD0A05">
        <w:rPr>
          <w:rFonts w:asciiTheme="majorBidi" w:hAnsiTheme="majorBidi" w:cstheme="majorBidi"/>
          <w:sz w:val="24"/>
          <w:szCs w:val="24"/>
        </w:rPr>
        <w:t>Sieradzki</w:t>
      </w:r>
      <w:proofErr w:type="spellEnd"/>
      <w:r w:rsidRPr="00BD0A05">
        <w:rPr>
          <w:rFonts w:asciiTheme="majorBidi" w:hAnsiTheme="majorBidi" w:cstheme="majorBidi"/>
          <w:sz w:val="24"/>
          <w:szCs w:val="24"/>
        </w:rPr>
        <w:t xml:space="preserve"> Z. (2000) Environment.</w:t>
      </w:r>
      <w:proofErr w:type="gramEnd"/>
      <w:r w:rsidRPr="00BD0A05">
        <w:rPr>
          <w:rFonts w:asciiTheme="majorBidi" w:hAnsiTheme="majorBidi" w:cstheme="majorBidi"/>
          <w:sz w:val="24"/>
          <w:szCs w:val="24"/>
        </w:rPr>
        <w:t xml:space="preserve"> </w:t>
      </w:r>
      <w:proofErr w:type="gramStart"/>
      <w:r w:rsidRPr="00BD0A05">
        <w:rPr>
          <w:rFonts w:asciiTheme="majorBidi" w:hAnsiTheme="majorBidi" w:cstheme="majorBidi"/>
          <w:sz w:val="24"/>
          <w:szCs w:val="24"/>
        </w:rPr>
        <w:t>Information and statistical papers.</w:t>
      </w:r>
      <w:proofErr w:type="gramEnd"/>
      <w:r w:rsidRPr="00BD0A05">
        <w:rPr>
          <w:rFonts w:asciiTheme="majorBidi" w:hAnsiTheme="majorBidi" w:cstheme="majorBidi"/>
          <w:sz w:val="24"/>
          <w:szCs w:val="24"/>
        </w:rPr>
        <w:t xml:space="preserve"> Statistical Publications House, Warsaw.</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r w:rsidRPr="00BD0A05">
        <w:rPr>
          <w:rFonts w:asciiTheme="majorBidi" w:hAnsiTheme="majorBidi" w:cstheme="majorBidi"/>
          <w:sz w:val="24"/>
          <w:szCs w:val="24"/>
        </w:rPr>
        <w:t>Halliwell</w:t>
      </w:r>
      <w:proofErr w:type="spellEnd"/>
      <w:r w:rsidRPr="00BD0A05">
        <w:rPr>
          <w:rFonts w:asciiTheme="majorBidi" w:hAnsiTheme="majorBidi" w:cstheme="majorBidi"/>
          <w:sz w:val="24"/>
          <w:szCs w:val="24"/>
        </w:rPr>
        <w:t xml:space="preserve"> B. and </w:t>
      </w:r>
      <w:proofErr w:type="spellStart"/>
      <w:r w:rsidRPr="00BD0A05">
        <w:rPr>
          <w:rFonts w:asciiTheme="majorBidi" w:hAnsiTheme="majorBidi" w:cstheme="majorBidi"/>
          <w:sz w:val="24"/>
          <w:szCs w:val="24"/>
        </w:rPr>
        <w:t>Gutteridge</w:t>
      </w:r>
      <w:proofErr w:type="spellEnd"/>
      <w:r w:rsidRPr="00BD0A05">
        <w:rPr>
          <w:rFonts w:asciiTheme="majorBidi" w:hAnsiTheme="majorBidi" w:cstheme="majorBidi"/>
          <w:sz w:val="24"/>
          <w:szCs w:val="24"/>
        </w:rPr>
        <w:t xml:space="preserve"> J. (2007) Free Radicals in Biology and Medicine, 4th ed. Oxford University Press, USA.</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gramStart"/>
      <w:r w:rsidRPr="00BD0A05">
        <w:rPr>
          <w:rFonts w:asciiTheme="majorBidi" w:hAnsiTheme="majorBidi" w:cstheme="majorBidi"/>
          <w:sz w:val="24"/>
          <w:szCs w:val="24"/>
        </w:rPr>
        <w:t xml:space="preserve">Kim Y.Y. and Mahan D.C. (2001) Comparative </w:t>
      </w:r>
      <w:proofErr w:type="spellStart"/>
      <w:r w:rsidRPr="00BD0A05">
        <w:rPr>
          <w:rFonts w:asciiTheme="majorBidi" w:hAnsiTheme="majorBidi" w:cstheme="majorBidi"/>
          <w:sz w:val="24"/>
          <w:szCs w:val="24"/>
        </w:rPr>
        <w:t>eVect</w:t>
      </w:r>
      <w:proofErr w:type="spellEnd"/>
      <w:r w:rsidRPr="00BD0A05">
        <w:rPr>
          <w:rFonts w:asciiTheme="majorBidi" w:hAnsiTheme="majorBidi" w:cstheme="majorBidi"/>
          <w:sz w:val="24"/>
          <w:szCs w:val="24"/>
        </w:rPr>
        <w:t xml:space="preserve"> of high dietary levels of organic and inorganic selenium on selenium toxicity of growing finishing pigs.</w:t>
      </w:r>
      <w:proofErr w:type="gramEnd"/>
      <w:r w:rsidRPr="00BD0A05">
        <w:rPr>
          <w:rFonts w:asciiTheme="majorBidi" w:hAnsiTheme="majorBidi" w:cstheme="majorBidi"/>
          <w:sz w:val="24"/>
          <w:szCs w:val="24"/>
        </w:rPr>
        <w:t xml:space="preserve"> J </w:t>
      </w:r>
      <w:proofErr w:type="spellStart"/>
      <w:r w:rsidRPr="00BD0A05">
        <w:rPr>
          <w:rFonts w:asciiTheme="majorBidi" w:hAnsiTheme="majorBidi" w:cstheme="majorBidi"/>
          <w:sz w:val="24"/>
          <w:szCs w:val="24"/>
        </w:rPr>
        <w:t>Anim</w:t>
      </w:r>
      <w:proofErr w:type="spellEnd"/>
      <w:r w:rsidRPr="00BD0A05">
        <w:rPr>
          <w:rFonts w:asciiTheme="majorBidi" w:hAnsiTheme="majorBidi" w:cstheme="majorBidi"/>
          <w:sz w:val="24"/>
          <w:szCs w:val="24"/>
        </w:rPr>
        <w:t xml:space="preserve"> Sci., </w:t>
      </w:r>
      <w:r w:rsidRPr="00BD0A05">
        <w:rPr>
          <w:rFonts w:asciiTheme="majorBidi" w:hAnsiTheme="majorBidi" w:cstheme="majorBidi"/>
          <w:b/>
          <w:bCs/>
          <w:sz w:val="24"/>
          <w:szCs w:val="24"/>
        </w:rPr>
        <w:t>79</w:t>
      </w:r>
      <w:r w:rsidRPr="00BD0A05">
        <w:rPr>
          <w:rFonts w:asciiTheme="majorBidi" w:hAnsiTheme="majorBidi" w:cstheme="majorBidi"/>
          <w:sz w:val="24"/>
          <w:szCs w:val="24"/>
        </w:rPr>
        <w:t>,942-948</w:t>
      </w:r>
    </w:p>
    <w:p w:rsidR="00FA0225" w:rsidRPr="00BD0A05" w:rsidRDefault="00FA0225" w:rsidP="00BD0A05">
      <w:pPr>
        <w:tabs>
          <w:tab w:val="left" w:pos="4860"/>
        </w:tabs>
        <w:autoSpaceDE w:val="0"/>
        <w:autoSpaceDN w:val="0"/>
        <w:adjustRightInd w:val="0"/>
        <w:spacing w:after="0" w:line="480" w:lineRule="auto"/>
        <w:rPr>
          <w:rFonts w:asciiTheme="majorBidi" w:hAnsiTheme="majorBidi" w:cstheme="majorBidi"/>
          <w:sz w:val="24"/>
          <w:szCs w:val="24"/>
        </w:rPr>
      </w:pPr>
      <w:proofErr w:type="gramStart"/>
      <w:r w:rsidRPr="00BD0A05">
        <w:rPr>
          <w:rFonts w:asciiTheme="majorBidi" w:hAnsiTheme="majorBidi" w:cstheme="majorBidi"/>
          <w:sz w:val="24"/>
          <w:szCs w:val="24"/>
        </w:rPr>
        <w:t xml:space="preserve">Mallory F.B. (1988) Pathological </w:t>
      </w:r>
      <w:proofErr w:type="spellStart"/>
      <w:r w:rsidRPr="00BD0A05">
        <w:rPr>
          <w:rFonts w:asciiTheme="majorBidi" w:hAnsiTheme="majorBidi" w:cstheme="majorBidi"/>
          <w:sz w:val="24"/>
          <w:szCs w:val="24"/>
        </w:rPr>
        <w:t>techénique</w:t>
      </w:r>
      <w:proofErr w:type="spellEnd"/>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W. B. Saunders, Philadelphia.</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proofErr w:type="gramStart"/>
      <w:r w:rsidRPr="00BD0A05">
        <w:rPr>
          <w:rFonts w:asciiTheme="majorBidi" w:hAnsiTheme="majorBidi" w:cstheme="majorBidi"/>
          <w:sz w:val="24"/>
          <w:szCs w:val="24"/>
        </w:rPr>
        <w:t>Merian</w:t>
      </w:r>
      <w:proofErr w:type="spellEnd"/>
      <w:r w:rsidRPr="00BD0A05">
        <w:rPr>
          <w:rFonts w:asciiTheme="majorBidi" w:hAnsiTheme="majorBidi" w:cstheme="majorBidi"/>
          <w:sz w:val="24"/>
          <w:szCs w:val="24"/>
        </w:rPr>
        <w:t xml:space="preserve"> E. (1991) Metals and Their Compounds in the Environment.</w:t>
      </w:r>
      <w:proofErr w:type="gramEnd"/>
      <w:r w:rsidRPr="00BD0A05">
        <w:rPr>
          <w:rFonts w:asciiTheme="majorBidi" w:hAnsiTheme="majorBidi" w:cstheme="majorBidi"/>
          <w:sz w:val="24"/>
          <w:szCs w:val="24"/>
        </w:rPr>
        <w:t xml:space="preserve"> </w:t>
      </w:r>
      <w:proofErr w:type="gramStart"/>
      <w:r w:rsidRPr="00BD0A05">
        <w:rPr>
          <w:rFonts w:asciiTheme="majorBidi" w:hAnsiTheme="majorBidi" w:cstheme="majorBidi"/>
          <w:sz w:val="24"/>
          <w:szCs w:val="24"/>
        </w:rPr>
        <w:t>Occurrence, Analysis, and Biological Relevance.</w:t>
      </w:r>
      <w:proofErr w:type="gramEnd"/>
      <w:r w:rsidRPr="00BD0A05">
        <w:rPr>
          <w:rFonts w:asciiTheme="majorBidi" w:hAnsiTheme="majorBidi" w:cstheme="majorBidi"/>
          <w:sz w:val="24"/>
          <w:szCs w:val="24"/>
        </w:rPr>
        <w:t xml:space="preserve"> VCH, </w:t>
      </w:r>
      <w:proofErr w:type="spellStart"/>
      <w:r w:rsidRPr="00BD0A05">
        <w:rPr>
          <w:rFonts w:asciiTheme="majorBidi" w:hAnsiTheme="majorBidi" w:cstheme="majorBidi"/>
          <w:sz w:val="24"/>
          <w:szCs w:val="24"/>
        </w:rPr>
        <w:t>Weinheim</w:t>
      </w:r>
      <w:proofErr w:type="spellEnd"/>
      <w:r w:rsidRPr="00BD0A05">
        <w:rPr>
          <w:rFonts w:asciiTheme="majorBidi" w:hAnsiTheme="majorBidi" w:cstheme="majorBidi"/>
          <w:sz w:val="24"/>
          <w:szCs w:val="24"/>
        </w:rPr>
        <w:t>.</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Nolan, C.V., </w:t>
      </w:r>
      <w:proofErr w:type="spellStart"/>
      <w:r w:rsidRPr="00BD0A05">
        <w:rPr>
          <w:rFonts w:asciiTheme="majorBidi" w:hAnsiTheme="majorBidi" w:cstheme="majorBidi"/>
          <w:sz w:val="24"/>
          <w:szCs w:val="24"/>
        </w:rPr>
        <w:t>Shaikh</w:t>
      </w:r>
      <w:proofErr w:type="spellEnd"/>
      <w:r w:rsidRPr="00BD0A05">
        <w:rPr>
          <w:rFonts w:asciiTheme="majorBidi" w:hAnsiTheme="majorBidi" w:cstheme="majorBidi"/>
          <w:sz w:val="24"/>
          <w:szCs w:val="24"/>
        </w:rPr>
        <w:t xml:space="preserve">, Z.A., 1992. Lead nephrotoxicity and associated disorders: biochemical mechanisms. Toxicology </w:t>
      </w:r>
      <w:r w:rsidRPr="00BD0A05">
        <w:rPr>
          <w:rFonts w:asciiTheme="majorBidi" w:hAnsiTheme="majorBidi" w:cstheme="majorBidi"/>
          <w:b/>
          <w:bCs/>
          <w:sz w:val="24"/>
          <w:szCs w:val="24"/>
        </w:rPr>
        <w:t>73</w:t>
      </w:r>
      <w:r w:rsidRPr="00BD0A05">
        <w:rPr>
          <w:rFonts w:asciiTheme="majorBidi" w:hAnsiTheme="majorBidi" w:cstheme="majorBidi"/>
          <w:sz w:val="24"/>
          <w:szCs w:val="24"/>
        </w:rPr>
        <w:t>, 127-146.</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spellStart"/>
      <w:r w:rsidRPr="00BD0A05">
        <w:rPr>
          <w:rFonts w:asciiTheme="majorBidi" w:hAnsiTheme="majorBidi" w:cstheme="majorBidi"/>
          <w:sz w:val="24"/>
          <w:szCs w:val="24"/>
        </w:rPr>
        <w:lastRenderedPageBreak/>
        <w:t>Preuss</w:t>
      </w:r>
      <w:proofErr w:type="spellEnd"/>
      <w:r w:rsidRPr="00BD0A05">
        <w:rPr>
          <w:rFonts w:asciiTheme="majorBidi" w:hAnsiTheme="majorBidi" w:cstheme="majorBidi"/>
          <w:sz w:val="24"/>
          <w:szCs w:val="24"/>
        </w:rPr>
        <w:t xml:space="preserve"> H.G., </w:t>
      </w:r>
      <w:proofErr w:type="spellStart"/>
      <w:r w:rsidRPr="00BD0A05">
        <w:rPr>
          <w:rFonts w:asciiTheme="majorBidi" w:hAnsiTheme="majorBidi" w:cstheme="majorBidi"/>
          <w:sz w:val="24"/>
          <w:szCs w:val="24"/>
        </w:rPr>
        <w:t>Jarrel</w:t>
      </w:r>
      <w:proofErr w:type="spellEnd"/>
      <w:r w:rsidRPr="00BD0A05">
        <w:rPr>
          <w:rFonts w:asciiTheme="majorBidi" w:hAnsiTheme="majorBidi" w:cstheme="majorBidi"/>
          <w:sz w:val="24"/>
          <w:szCs w:val="24"/>
        </w:rPr>
        <w:t xml:space="preserve"> S.T., </w:t>
      </w:r>
      <w:proofErr w:type="spellStart"/>
      <w:r w:rsidRPr="00BD0A05">
        <w:rPr>
          <w:rFonts w:asciiTheme="majorBidi" w:hAnsiTheme="majorBidi" w:cstheme="majorBidi"/>
          <w:sz w:val="24"/>
          <w:szCs w:val="24"/>
        </w:rPr>
        <w:t>Scheckenbach</w:t>
      </w:r>
      <w:proofErr w:type="spellEnd"/>
      <w:r w:rsidRPr="00BD0A05">
        <w:rPr>
          <w:rFonts w:asciiTheme="majorBidi" w:hAnsiTheme="majorBidi" w:cstheme="majorBidi"/>
          <w:sz w:val="24"/>
          <w:szCs w:val="24"/>
        </w:rPr>
        <w:t xml:space="preserve"> R., Lieberman S. and Anderson R.A. (1998) Comparative effects of chromium, vanadium and </w:t>
      </w:r>
      <w:proofErr w:type="spellStart"/>
      <w:r w:rsidRPr="00BD0A05">
        <w:rPr>
          <w:rFonts w:asciiTheme="majorBidi" w:hAnsiTheme="majorBidi" w:cstheme="majorBidi"/>
          <w:sz w:val="24"/>
          <w:szCs w:val="24"/>
        </w:rPr>
        <w:t>Gymnema</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sylvestre</w:t>
      </w:r>
      <w:proofErr w:type="spellEnd"/>
      <w:r w:rsidRPr="00BD0A05">
        <w:rPr>
          <w:rFonts w:asciiTheme="majorBidi" w:hAnsiTheme="majorBidi" w:cstheme="majorBidi"/>
          <w:sz w:val="24"/>
          <w:szCs w:val="24"/>
        </w:rPr>
        <w:t xml:space="preserve"> on sugar-induced blood pressure elevations in SHR. J. Am. Coll. </w:t>
      </w:r>
      <w:proofErr w:type="spellStart"/>
      <w:r w:rsidRPr="00BD0A05">
        <w:rPr>
          <w:rFonts w:asciiTheme="majorBidi" w:hAnsiTheme="majorBidi" w:cstheme="majorBidi"/>
          <w:sz w:val="24"/>
          <w:szCs w:val="24"/>
        </w:rPr>
        <w:t>Nutr</w:t>
      </w:r>
      <w:proofErr w:type="spellEnd"/>
      <w:r w:rsidRPr="00BD0A05">
        <w:rPr>
          <w:rFonts w:asciiTheme="majorBidi" w:hAnsiTheme="majorBidi" w:cstheme="majorBidi"/>
          <w:sz w:val="24"/>
          <w:szCs w:val="24"/>
        </w:rPr>
        <w:t xml:space="preserve">., </w:t>
      </w:r>
      <w:r w:rsidRPr="00BD0A05">
        <w:rPr>
          <w:rFonts w:asciiTheme="majorBidi" w:hAnsiTheme="majorBidi" w:cstheme="majorBidi"/>
          <w:b/>
          <w:bCs/>
          <w:sz w:val="24"/>
          <w:szCs w:val="24"/>
        </w:rPr>
        <w:t>17(2)</w:t>
      </w:r>
      <w:r w:rsidRPr="00BD0A05">
        <w:rPr>
          <w:rFonts w:asciiTheme="majorBidi" w:hAnsiTheme="majorBidi" w:cstheme="majorBidi"/>
          <w:sz w:val="24"/>
          <w:szCs w:val="24"/>
        </w:rPr>
        <w:t>,116-123.</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spellStart"/>
      <w:proofErr w:type="gramStart"/>
      <w:r w:rsidRPr="00BD0A05">
        <w:rPr>
          <w:rFonts w:asciiTheme="majorBidi" w:hAnsiTheme="majorBidi" w:cstheme="majorBidi"/>
          <w:sz w:val="24"/>
          <w:szCs w:val="24"/>
        </w:rPr>
        <w:t>Rawi</w:t>
      </w:r>
      <w:proofErr w:type="spellEnd"/>
      <w:r w:rsidRPr="00BD0A05">
        <w:rPr>
          <w:rFonts w:asciiTheme="majorBidi" w:hAnsiTheme="majorBidi" w:cstheme="majorBidi"/>
          <w:sz w:val="24"/>
          <w:szCs w:val="24"/>
        </w:rPr>
        <w:t xml:space="preserve"> S.M. (1995) Studies on the activities of </w:t>
      </w:r>
      <w:proofErr w:type="spellStart"/>
      <w:r w:rsidRPr="00BD0A05">
        <w:rPr>
          <w:rFonts w:asciiTheme="majorBidi" w:hAnsiTheme="majorBidi" w:cstheme="majorBidi"/>
          <w:sz w:val="24"/>
          <w:szCs w:val="24"/>
        </w:rPr>
        <w:t>sulphur</w:t>
      </w:r>
      <w:proofErr w:type="spellEnd"/>
      <w:r w:rsidRPr="00BD0A05">
        <w:rPr>
          <w:rFonts w:asciiTheme="majorBidi" w:hAnsiTheme="majorBidi" w:cstheme="majorBidi"/>
          <w:sz w:val="24"/>
          <w:szCs w:val="24"/>
        </w:rPr>
        <w:t xml:space="preserve">-containing compounds to block </w:t>
      </w:r>
      <w:proofErr w:type="spellStart"/>
      <w:r w:rsidRPr="00BD0A05">
        <w:rPr>
          <w:rFonts w:asciiTheme="majorBidi" w:hAnsiTheme="majorBidi" w:cstheme="majorBidi"/>
          <w:sz w:val="24"/>
          <w:szCs w:val="24"/>
        </w:rPr>
        <w:t>diabetogenic</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eVect</w:t>
      </w:r>
      <w:proofErr w:type="spellEnd"/>
      <w:r w:rsidRPr="00BD0A05">
        <w:rPr>
          <w:rFonts w:asciiTheme="majorBidi" w:hAnsiTheme="majorBidi" w:cstheme="majorBidi"/>
          <w:sz w:val="24"/>
          <w:szCs w:val="24"/>
        </w:rPr>
        <w:t xml:space="preserve"> of </w:t>
      </w:r>
      <w:proofErr w:type="spellStart"/>
      <w:r w:rsidRPr="00BD0A05">
        <w:rPr>
          <w:rFonts w:asciiTheme="majorBidi" w:hAnsiTheme="majorBidi" w:cstheme="majorBidi"/>
          <w:sz w:val="24"/>
          <w:szCs w:val="24"/>
        </w:rPr>
        <w:t>alloxan</w:t>
      </w:r>
      <w:proofErr w:type="spellEnd"/>
      <w:r w:rsidRPr="00BD0A05">
        <w:rPr>
          <w:rFonts w:asciiTheme="majorBidi" w:hAnsiTheme="majorBidi" w:cstheme="majorBidi"/>
          <w:sz w:val="24"/>
          <w:szCs w:val="24"/>
        </w:rPr>
        <w:t xml:space="preserve"> in albino rats.</w:t>
      </w:r>
      <w:proofErr w:type="gram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Proc</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Zool</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Soc</w:t>
      </w:r>
      <w:proofErr w:type="spellEnd"/>
      <w:r w:rsidRPr="00BD0A05">
        <w:rPr>
          <w:rFonts w:asciiTheme="majorBidi" w:hAnsiTheme="majorBidi" w:cstheme="majorBidi"/>
          <w:sz w:val="24"/>
          <w:szCs w:val="24"/>
        </w:rPr>
        <w:t xml:space="preserve"> (Egypt) 26,244-259.</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r w:rsidRPr="00BD0A05">
        <w:rPr>
          <w:rFonts w:asciiTheme="majorBidi" w:hAnsiTheme="majorBidi" w:cstheme="majorBidi"/>
          <w:sz w:val="24"/>
          <w:szCs w:val="24"/>
        </w:rPr>
        <w:t xml:space="preserve">Reitman S. and Frankel S. (1957) Colorimetric method for the determination of serum </w:t>
      </w:r>
      <w:proofErr w:type="spellStart"/>
      <w:r w:rsidRPr="00BD0A05">
        <w:rPr>
          <w:rFonts w:asciiTheme="majorBidi" w:hAnsiTheme="majorBidi" w:cstheme="majorBidi"/>
          <w:sz w:val="24"/>
          <w:szCs w:val="24"/>
        </w:rPr>
        <w:t>oxaloacetic</w:t>
      </w:r>
      <w:proofErr w:type="spellEnd"/>
      <w:r w:rsidRPr="00BD0A05">
        <w:rPr>
          <w:rFonts w:asciiTheme="majorBidi" w:hAnsiTheme="majorBidi" w:cstheme="majorBidi"/>
          <w:sz w:val="24"/>
          <w:szCs w:val="24"/>
        </w:rPr>
        <w:t xml:space="preserve"> and glutamic pyruvic transaminase. </w:t>
      </w:r>
      <w:proofErr w:type="gramStart"/>
      <w:r w:rsidRPr="00BD0A05">
        <w:rPr>
          <w:rFonts w:asciiTheme="majorBidi" w:hAnsiTheme="majorBidi" w:cstheme="majorBidi"/>
          <w:sz w:val="24"/>
          <w:szCs w:val="24"/>
        </w:rPr>
        <w:t>Am</w:t>
      </w:r>
      <w:proofErr w:type="gramEnd"/>
      <w:r w:rsidRPr="00BD0A05">
        <w:rPr>
          <w:rFonts w:asciiTheme="majorBidi" w:hAnsiTheme="majorBidi" w:cstheme="majorBidi"/>
          <w:sz w:val="24"/>
          <w:szCs w:val="24"/>
        </w:rPr>
        <w:t xml:space="preserve"> J </w:t>
      </w:r>
      <w:proofErr w:type="spellStart"/>
      <w:r w:rsidRPr="00BD0A05">
        <w:rPr>
          <w:rFonts w:asciiTheme="majorBidi" w:hAnsiTheme="majorBidi" w:cstheme="majorBidi"/>
          <w:sz w:val="24"/>
          <w:szCs w:val="24"/>
        </w:rPr>
        <w:t>Clin</w:t>
      </w:r>
      <w:proofErr w:type="spellEnd"/>
      <w:r w:rsidRPr="00BD0A05">
        <w:rPr>
          <w:rFonts w:asciiTheme="majorBidi" w:hAnsiTheme="majorBidi" w:cstheme="majorBidi"/>
          <w:sz w:val="24"/>
          <w:szCs w:val="24"/>
        </w:rPr>
        <w:t xml:space="preserve"> Path </w:t>
      </w:r>
      <w:r w:rsidRPr="00BD0A05">
        <w:rPr>
          <w:rFonts w:asciiTheme="majorBidi" w:hAnsiTheme="majorBidi" w:cstheme="majorBidi"/>
          <w:b/>
          <w:bCs/>
          <w:sz w:val="24"/>
          <w:szCs w:val="24"/>
        </w:rPr>
        <w:t>28</w:t>
      </w:r>
      <w:r w:rsidRPr="00BD0A05">
        <w:rPr>
          <w:rFonts w:asciiTheme="majorBidi" w:hAnsiTheme="majorBidi" w:cstheme="majorBidi"/>
          <w:sz w:val="24"/>
          <w:szCs w:val="24"/>
        </w:rPr>
        <w:t>:56–63.</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r w:rsidRPr="00BD0A05">
        <w:rPr>
          <w:rFonts w:asciiTheme="majorBidi" w:hAnsiTheme="majorBidi" w:cstheme="majorBidi"/>
          <w:sz w:val="24"/>
          <w:szCs w:val="24"/>
        </w:rPr>
        <w:t>Roels</w:t>
      </w:r>
      <w:proofErr w:type="spellEnd"/>
      <w:r w:rsidRPr="00BD0A05">
        <w:rPr>
          <w:rFonts w:asciiTheme="majorBidi" w:hAnsiTheme="majorBidi" w:cstheme="majorBidi"/>
          <w:sz w:val="24"/>
          <w:szCs w:val="24"/>
        </w:rPr>
        <w:t xml:space="preserve"> H., </w:t>
      </w:r>
      <w:proofErr w:type="gramStart"/>
      <w:r w:rsidRPr="00BD0A05">
        <w:rPr>
          <w:rFonts w:asciiTheme="majorBidi" w:hAnsiTheme="majorBidi" w:cstheme="majorBidi"/>
          <w:sz w:val="24"/>
          <w:szCs w:val="24"/>
        </w:rPr>
        <w:t>Bernard  A.M</w:t>
      </w:r>
      <w:proofErr w:type="gramEnd"/>
      <w:r w:rsidRPr="00BD0A05">
        <w:rPr>
          <w:rFonts w:asciiTheme="majorBidi" w:hAnsiTheme="majorBidi" w:cstheme="majorBidi"/>
          <w:sz w:val="24"/>
          <w:szCs w:val="24"/>
        </w:rPr>
        <w:t xml:space="preserve">., Cardenas A., </w:t>
      </w:r>
      <w:proofErr w:type="spellStart"/>
      <w:r w:rsidRPr="00BD0A05">
        <w:rPr>
          <w:rFonts w:asciiTheme="majorBidi" w:hAnsiTheme="majorBidi" w:cstheme="majorBidi"/>
          <w:sz w:val="24"/>
          <w:szCs w:val="24"/>
        </w:rPr>
        <w:t>Buchet</w:t>
      </w:r>
      <w:proofErr w:type="spellEnd"/>
      <w:r w:rsidRPr="00BD0A05">
        <w:rPr>
          <w:rFonts w:asciiTheme="majorBidi" w:hAnsiTheme="majorBidi" w:cstheme="majorBidi"/>
          <w:sz w:val="24"/>
          <w:szCs w:val="24"/>
        </w:rPr>
        <w:t xml:space="preserve"> J.P., et al. (1993) Markers of early changes induced by industrial pollutants. III Application to workers exposed to cadmium. Br. J. Ind. Med. </w:t>
      </w:r>
      <w:r w:rsidRPr="00BD0A05">
        <w:rPr>
          <w:rFonts w:asciiTheme="majorBidi" w:hAnsiTheme="majorBidi" w:cstheme="majorBidi"/>
          <w:b/>
          <w:bCs/>
          <w:sz w:val="24"/>
          <w:szCs w:val="24"/>
        </w:rPr>
        <w:t>50</w:t>
      </w:r>
      <w:r w:rsidRPr="00BD0A05">
        <w:rPr>
          <w:rFonts w:asciiTheme="majorBidi" w:hAnsiTheme="majorBidi" w:cstheme="majorBidi"/>
          <w:sz w:val="24"/>
          <w:szCs w:val="24"/>
        </w:rPr>
        <w:t>, 37-48.</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r w:rsidRPr="00BD0A05">
        <w:rPr>
          <w:rFonts w:asciiTheme="majorBidi" w:hAnsiTheme="majorBidi" w:cstheme="majorBidi"/>
          <w:sz w:val="24"/>
          <w:szCs w:val="24"/>
        </w:rPr>
        <w:t xml:space="preserve">Shore R.F. and </w:t>
      </w:r>
      <w:proofErr w:type="spellStart"/>
      <w:r w:rsidRPr="00BD0A05">
        <w:rPr>
          <w:rFonts w:asciiTheme="majorBidi" w:hAnsiTheme="majorBidi" w:cstheme="majorBidi"/>
          <w:sz w:val="24"/>
          <w:szCs w:val="24"/>
        </w:rPr>
        <w:t>Rattner</w:t>
      </w:r>
      <w:proofErr w:type="spellEnd"/>
      <w:r w:rsidRPr="00BD0A05">
        <w:rPr>
          <w:rFonts w:asciiTheme="majorBidi" w:hAnsiTheme="majorBidi" w:cstheme="majorBidi"/>
          <w:sz w:val="24"/>
          <w:szCs w:val="24"/>
        </w:rPr>
        <w:t xml:space="preserve">, B.A. (2001), Ecotoxicology of Wild Mammals. </w:t>
      </w:r>
      <w:proofErr w:type="gramStart"/>
      <w:r w:rsidRPr="00BD0A05">
        <w:rPr>
          <w:rFonts w:asciiTheme="majorBidi" w:hAnsiTheme="majorBidi" w:cstheme="majorBidi"/>
          <w:sz w:val="24"/>
          <w:szCs w:val="24"/>
        </w:rPr>
        <w:t xml:space="preserve">Wiley, </w:t>
      </w:r>
      <w:proofErr w:type="spellStart"/>
      <w:r w:rsidRPr="00BD0A05">
        <w:rPr>
          <w:rFonts w:asciiTheme="majorBidi" w:hAnsiTheme="majorBidi" w:cstheme="majorBidi"/>
          <w:sz w:val="24"/>
          <w:szCs w:val="24"/>
        </w:rPr>
        <w:t>Chichester</w:t>
      </w:r>
      <w:proofErr w:type="spellEnd"/>
      <w:r w:rsidRPr="00BD0A05">
        <w:rPr>
          <w:rFonts w:asciiTheme="majorBidi" w:hAnsiTheme="majorBidi" w:cstheme="majorBidi"/>
          <w:sz w:val="24"/>
          <w:szCs w:val="24"/>
        </w:rPr>
        <w:t xml:space="preserve">, New York, </w:t>
      </w:r>
      <w:proofErr w:type="spellStart"/>
      <w:r w:rsidRPr="00BD0A05">
        <w:rPr>
          <w:rFonts w:asciiTheme="majorBidi" w:hAnsiTheme="majorBidi" w:cstheme="majorBidi"/>
          <w:sz w:val="24"/>
          <w:szCs w:val="24"/>
        </w:rPr>
        <w:t>Weinheim</w:t>
      </w:r>
      <w:proofErr w:type="spellEnd"/>
      <w:r w:rsidRPr="00BD0A05">
        <w:rPr>
          <w:rFonts w:asciiTheme="majorBidi" w:hAnsiTheme="majorBidi" w:cstheme="majorBidi"/>
          <w:sz w:val="24"/>
          <w:szCs w:val="24"/>
        </w:rPr>
        <w:t>.</w:t>
      </w:r>
      <w:proofErr w:type="gramEnd"/>
    </w:p>
    <w:p w:rsidR="00FA0225" w:rsidRPr="00BD0A05" w:rsidRDefault="00FA0225" w:rsidP="00BD0A05">
      <w:pPr>
        <w:tabs>
          <w:tab w:val="left" w:pos="4860"/>
        </w:tabs>
        <w:autoSpaceDE w:val="0"/>
        <w:autoSpaceDN w:val="0"/>
        <w:adjustRightInd w:val="0"/>
        <w:spacing w:after="0" w:line="480" w:lineRule="auto"/>
        <w:rPr>
          <w:rFonts w:asciiTheme="majorBidi" w:hAnsiTheme="majorBidi" w:cstheme="majorBidi"/>
          <w:sz w:val="24"/>
          <w:szCs w:val="24"/>
        </w:rPr>
      </w:pPr>
      <w:proofErr w:type="spellStart"/>
      <w:r w:rsidRPr="00BD0A05">
        <w:rPr>
          <w:rFonts w:asciiTheme="majorBidi" w:hAnsiTheme="majorBidi" w:cstheme="majorBidi"/>
          <w:sz w:val="24"/>
          <w:szCs w:val="24"/>
        </w:rPr>
        <w:t>Sridevi</w:t>
      </w:r>
      <w:proofErr w:type="spellEnd"/>
      <w:r w:rsidRPr="00BD0A05">
        <w:rPr>
          <w:rFonts w:asciiTheme="majorBidi" w:hAnsiTheme="majorBidi" w:cstheme="majorBidi"/>
          <w:sz w:val="24"/>
          <w:szCs w:val="24"/>
        </w:rPr>
        <w:t xml:space="preserve"> B., Reddy K.V. and Reddy S.N. (1998) Effect of trivalent and hexavalent chromium on antioxidant enzyme activities and lipid peroxidation in a freshwater Weld crab, </w:t>
      </w:r>
      <w:proofErr w:type="spellStart"/>
      <w:r w:rsidRPr="00BD0A05">
        <w:rPr>
          <w:rFonts w:asciiTheme="majorBidi" w:hAnsiTheme="majorBidi" w:cstheme="majorBidi"/>
          <w:i/>
          <w:iCs/>
          <w:sz w:val="24"/>
          <w:szCs w:val="24"/>
        </w:rPr>
        <w:t>Barytelphusa</w:t>
      </w:r>
      <w:proofErr w:type="spellEnd"/>
      <w:r w:rsidRPr="00BD0A05">
        <w:rPr>
          <w:rFonts w:asciiTheme="majorBidi" w:hAnsiTheme="majorBidi" w:cstheme="majorBidi"/>
          <w:i/>
          <w:iCs/>
          <w:sz w:val="24"/>
          <w:szCs w:val="24"/>
        </w:rPr>
        <w:t xml:space="preserve"> </w:t>
      </w:r>
      <w:proofErr w:type="spellStart"/>
      <w:r w:rsidRPr="00BD0A05">
        <w:rPr>
          <w:rFonts w:asciiTheme="majorBidi" w:hAnsiTheme="majorBidi" w:cstheme="majorBidi"/>
          <w:i/>
          <w:iCs/>
          <w:sz w:val="24"/>
          <w:szCs w:val="24"/>
        </w:rPr>
        <w:t>guerini</w:t>
      </w:r>
      <w:proofErr w:type="spellEnd"/>
      <w:r w:rsidRPr="00BD0A05">
        <w:rPr>
          <w:rFonts w:asciiTheme="majorBidi" w:hAnsiTheme="majorBidi" w:cstheme="majorBidi"/>
          <w:sz w:val="24"/>
          <w:szCs w:val="24"/>
        </w:rPr>
        <w:t xml:space="preserve">. Bull Environ </w:t>
      </w:r>
      <w:proofErr w:type="spellStart"/>
      <w:r w:rsidRPr="00BD0A05">
        <w:rPr>
          <w:rFonts w:asciiTheme="majorBidi" w:hAnsiTheme="majorBidi" w:cstheme="majorBidi"/>
          <w:sz w:val="24"/>
          <w:szCs w:val="24"/>
        </w:rPr>
        <w:t>Contam</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Toxicol</w:t>
      </w:r>
      <w:proofErr w:type="spellEnd"/>
      <w:r w:rsidRPr="00BD0A05">
        <w:rPr>
          <w:rFonts w:asciiTheme="majorBidi" w:hAnsiTheme="majorBidi" w:cstheme="majorBidi"/>
          <w:sz w:val="24"/>
          <w:szCs w:val="24"/>
        </w:rPr>
        <w:t xml:space="preserve">. </w:t>
      </w:r>
      <w:r w:rsidRPr="00BD0A05">
        <w:rPr>
          <w:rFonts w:asciiTheme="majorBidi" w:hAnsiTheme="majorBidi" w:cstheme="majorBidi"/>
          <w:b/>
          <w:bCs/>
          <w:sz w:val="24"/>
          <w:szCs w:val="24"/>
        </w:rPr>
        <w:t>61</w:t>
      </w:r>
      <w:r w:rsidRPr="00BD0A05">
        <w:rPr>
          <w:rFonts w:asciiTheme="majorBidi" w:hAnsiTheme="majorBidi" w:cstheme="majorBidi"/>
          <w:sz w:val="24"/>
          <w:szCs w:val="24"/>
        </w:rPr>
        <w:t>, 384-390</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proofErr w:type="spellStart"/>
      <w:proofErr w:type="gramStart"/>
      <w:r w:rsidRPr="00BD0A05">
        <w:rPr>
          <w:rFonts w:asciiTheme="majorBidi" w:hAnsiTheme="majorBidi" w:cstheme="majorBidi"/>
          <w:sz w:val="24"/>
          <w:szCs w:val="24"/>
        </w:rPr>
        <w:t>Srivastava</w:t>
      </w:r>
      <w:proofErr w:type="spellEnd"/>
      <w:r w:rsidRPr="00BD0A05">
        <w:rPr>
          <w:rFonts w:asciiTheme="majorBidi" w:hAnsiTheme="majorBidi" w:cstheme="majorBidi"/>
          <w:sz w:val="24"/>
          <w:szCs w:val="24"/>
        </w:rPr>
        <w:t>, S.P., Das M. and Seth P.R. (1983) Enhancement of lipid peroxidation in rat liver on acute exposure to styrene and acrylamide.</w:t>
      </w:r>
      <w:proofErr w:type="gramEnd"/>
      <w:r w:rsidRPr="00BD0A05">
        <w:rPr>
          <w:rFonts w:asciiTheme="majorBidi" w:hAnsiTheme="majorBidi" w:cstheme="majorBidi"/>
          <w:sz w:val="24"/>
          <w:szCs w:val="24"/>
        </w:rPr>
        <w:t xml:space="preserve"> </w:t>
      </w:r>
      <w:proofErr w:type="gramStart"/>
      <w:r w:rsidRPr="00BD0A05">
        <w:rPr>
          <w:rFonts w:asciiTheme="majorBidi" w:hAnsiTheme="majorBidi" w:cstheme="majorBidi"/>
          <w:sz w:val="24"/>
          <w:szCs w:val="24"/>
        </w:rPr>
        <w:t>A consequence of glutathione depletion.</w:t>
      </w:r>
      <w:proofErr w:type="gramEnd"/>
      <w:r w:rsidRPr="00BD0A05">
        <w:rPr>
          <w:rFonts w:asciiTheme="majorBidi" w:hAnsiTheme="majorBidi" w:cstheme="majorBidi"/>
          <w:sz w:val="24"/>
          <w:szCs w:val="24"/>
        </w:rPr>
        <w:t xml:space="preserve"> Chem. Biol. Int., </w:t>
      </w:r>
      <w:r w:rsidRPr="00BD0A05">
        <w:rPr>
          <w:rFonts w:asciiTheme="majorBidi" w:hAnsiTheme="majorBidi" w:cstheme="majorBidi"/>
          <w:b/>
          <w:bCs/>
          <w:sz w:val="24"/>
          <w:szCs w:val="24"/>
        </w:rPr>
        <w:t>45</w:t>
      </w:r>
      <w:r w:rsidRPr="00BD0A05">
        <w:rPr>
          <w:rFonts w:asciiTheme="majorBidi" w:hAnsiTheme="majorBidi" w:cstheme="majorBidi"/>
          <w:sz w:val="24"/>
          <w:szCs w:val="24"/>
        </w:rPr>
        <w:t>, 373-380.</w:t>
      </w:r>
    </w:p>
    <w:p w:rsidR="00FA0225" w:rsidRPr="00BD0A05" w:rsidRDefault="00FA0225" w:rsidP="00BD0A05">
      <w:pPr>
        <w:autoSpaceDE w:val="0"/>
        <w:autoSpaceDN w:val="0"/>
        <w:adjustRightInd w:val="0"/>
        <w:spacing w:after="0" w:line="480" w:lineRule="auto"/>
        <w:rPr>
          <w:rFonts w:asciiTheme="majorBidi" w:hAnsiTheme="majorBidi" w:cstheme="majorBidi"/>
          <w:sz w:val="24"/>
          <w:szCs w:val="24"/>
        </w:rPr>
      </w:pPr>
      <w:r w:rsidRPr="00BD0A05">
        <w:rPr>
          <w:rFonts w:asciiTheme="majorBidi" w:hAnsiTheme="majorBidi" w:cstheme="majorBidi"/>
          <w:sz w:val="24"/>
          <w:szCs w:val="24"/>
        </w:rPr>
        <w:t xml:space="preserve">Tong GC, Cornwell WK, Means GE (2004) Reactions of acrylamide with glutathione and serum albumin. </w:t>
      </w:r>
      <w:proofErr w:type="spellStart"/>
      <w:proofErr w:type="gramStart"/>
      <w:r w:rsidRPr="00BD0A05">
        <w:rPr>
          <w:rFonts w:asciiTheme="majorBidi" w:hAnsiTheme="majorBidi" w:cstheme="majorBidi"/>
          <w:sz w:val="24"/>
          <w:szCs w:val="24"/>
        </w:rPr>
        <w:t>Toxicol</w:t>
      </w:r>
      <w:proofErr w:type="spellEnd"/>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w:t>
      </w:r>
      <w:proofErr w:type="spellStart"/>
      <w:proofErr w:type="gramStart"/>
      <w:r w:rsidRPr="00BD0A05">
        <w:rPr>
          <w:rFonts w:asciiTheme="majorBidi" w:hAnsiTheme="majorBidi" w:cstheme="majorBidi"/>
          <w:sz w:val="24"/>
          <w:szCs w:val="24"/>
        </w:rPr>
        <w:t>Lett</w:t>
      </w:r>
      <w:proofErr w:type="spellEnd"/>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w:t>
      </w:r>
      <w:r w:rsidRPr="00BD0A05">
        <w:rPr>
          <w:rFonts w:asciiTheme="majorBidi" w:hAnsiTheme="majorBidi" w:cstheme="majorBidi"/>
          <w:b/>
          <w:bCs/>
          <w:sz w:val="24"/>
          <w:szCs w:val="24"/>
        </w:rPr>
        <w:t>147</w:t>
      </w:r>
      <w:r w:rsidRPr="00BD0A05">
        <w:rPr>
          <w:rFonts w:asciiTheme="majorBidi" w:hAnsiTheme="majorBidi" w:cstheme="majorBidi"/>
          <w:sz w:val="24"/>
          <w:szCs w:val="24"/>
        </w:rPr>
        <w:t>, 127-131</w:t>
      </w:r>
    </w:p>
    <w:p w:rsidR="00FA0225" w:rsidRPr="00BD0A05" w:rsidRDefault="00FA0225" w:rsidP="00BD0A05">
      <w:pPr>
        <w:autoSpaceDE w:val="0"/>
        <w:autoSpaceDN w:val="0"/>
        <w:adjustRightInd w:val="0"/>
        <w:spacing w:after="0" w:line="480" w:lineRule="auto"/>
        <w:jc w:val="both"/>
        <w:rPr>
          <w:rFonts w:asciiTheme="majorBidi" w:hAnsiTheme="majorBidi" w:cstheme="majorBidi"/>
          <w:sz w:val="24"/>
          <w:szCs w:val="24"/>
        </w:rPr>
      </w:pPr>
      <w:proofErr w:type="spellStart"/>
      <w:r w:rsidRPr="00BD0A05">
        <w:rPr>
          <w:rFonts w:asciiTheme="majorBidi" w:hAnsiTheme="majorBidi" w:cstheme="majorBidi"/>
          <w:sz w:val="24"/>
          <w:szCs w:val="24"/>
        </w:rPr>
        <w:t>Valavanidis</w:t>
      </w:r>
      <w:proofErr w:type="spellEnd"/>
      <w:r w:rsidRPr="00BD0A05">
        <w:rPr>
          <w:rFonts w:asciiTheme="majorBidi" w:hAnsiTheme="majorBidi" w:cstheme="majorBidi"/>
          <w:sz w:val="24"/>
          <w:szCs w:val="24"/>
        </w:rPr>
        <w:t xml:space="preserve"> A., </w:t>
      </w:r>
      <w:proofErr w:type="spellStart"/>
      <w:r w:rsidRPr="00BD0A05">
        <w:rPr>
          <w:rFonts w:asciiTheme="majorBidi" w:hAnsiTheme="majorBidi" w:cstheme="majorBidi"/>
          <w:sz w:val="24"/>
          <w:szCs w:val="24"/>
        </w:rPr>
        <w:t>VlahogianniT</w:t>
      </w:r>
      <w:proofErr w:type="spellEnd"/>
      <w:r w:rsidRPr="00BD0A05">
        <w:rPr>
          <w:rFonts w:asciiTheme="majorBidi" w:hAnsiTheme="majorBidi" w:cstheme="majorBidi"/>
          <w:sz w:val="24"/>
          <w:szCs w:val="24"/>
        </w:rPr>
        <w:t xml:space="preserve">., </w:t>
      </w:r>
      <w:proofErr w:type="spellStart"/>
      <w:r w:rsidRPr="00BD0A05">
        <w:rPr>
          <w:rFonts w:asciiTheme="majorBidi" w:hAnsiTheme="majorBidi" w:cstheme="majorBidi"/>
          <w:sz w:val="24"/>
          <w:szCs w:val="24"/>
        </w:rPr>
        <w:t>Dassenakis</w:t>
      </w:r>
      <w:proofErr w:type="spellEnd"/>
      <w:r w:rsidRPr="00BD0A05">
        <w:rPr>
          <w:rFonts w:asciiTheme="majorBidi" w:hAnsiTheme="majorBidi" w:cstheme="majorBidi"/>
          <w:sz w:val="24"/>
          <w:szCs w:val="24"/>
        </w:rPr>
        <w:t xml:space="preserve"> M., </w:t>
      </w:r>
      <w:proofErr w:type="spellStart"/>
      <w:r w:rsidRPr="00BD0A05">
        <w:rPr>
          <w:rFonts w:asciiTheme="majorBidi" w:hAnsiTheme="majorBidi" w:cstheme="majorBidi"/>
          <w:sz w:val="24"/>
          <w:szCs w:val="24"/>
        </w:rPr>
        <w:t>Scoullos</w:t>
      </w:r>
      <w:proofErr w:type="spellEnd"/>
      <w:r w:rsidRPr="00BD0A05">
        <w:rPr>
          <w:rFonts w:asciiTheme="majorBidi" w:hAnsiTheme="majorBidi" w:cstheme="majorBidi"/>
          <w:sz w:val="24"/>
          <w:szCs w:val="24"/>
        </w:rPr>
        <w:t xml:space="preserve"> M. (2006) Molecular biomarkers of oxidative stress in aquatic organisms in relation to toxic environmental pollutants. </w:t>
      </w:r>
      <w:proofErr w:type="spellStart"/>
      <w:proofErr w:type="gramStart"/>
      <w:r w:rsidRPr="00BD0A05">
        <w:rPr>
          <w:rFonts w:asciiTheme="majorBidi" w:hAnsiTheme="majorBidi" w:cstheme="majorBidi"/>
          <w:sz w:val="24"/>
          <w:szCs w:val="24"/>
        </w:rPr>
        <w:t>Ecotoxicol</w:t>
      </w:r>
      <w:proofErr w:type="spellEnd"/>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Environ. </w:t>
      </w:r>
      <w:proofErr w:type="spellStart"/>
      <w:proofErr w:type="gramStart"/>
      <w:r w:rsidRPr="00BD0A05">
        <w:rPr>
          <w:rFonts w:asciiTheme="majorBidi" w:hAnsiTheme="majorBidi" w:cstheme="majorBidi"/>
          <w:sz w:val="24"/>
          <w:szCs w:val="24"/>
        </w:rPr>
        <w:t>Saf</w:t>
      </w:r>
      <w:proofErr w:type="spellEnd"/>
      <w:r w:rsidRPr="00BD0A05">
        <w:rPr>
          <w:rFonts w:asciiTheme="majorBidi" w:hAnsiTheme="majorBidi" w:cstheme="majorBidi"/>
          <w:sz w:val="24"/>
          <w:szCs w:val="24"/>
        </w:rPr>
        <w:t>.</w:t>
      </w:r>
      <w:proofErr w:type="gramEnd"/>
      <w:r w:rsidRPr="00BD0A05">
        <w:rPr>
          <w:rFonts w:asciiTheme="majorBidi" w:hAnsiTheme="majorBidi" w:cstheme="majorBidi"/>
          <w:sz w:val="24"/>
          <w:szCs w:val="24"/>
        </w:rPr>
        <w:t xml:space="preserve"> </w:t>
      </w:r>
      <w:proofErr w:type="gramStart"/>
      <w:r w:rsidRPr="00BD0A05">
        <w:rPr>
          <w:rFonts w:asciiTheme="majorBidi" w:hAnsiTheme="majorBidi" w:cstheme="majorBidi"/>
          <w:b/>
          <w:bCs/>
          <w:sz w:val="24"/>
          <w:szCs w:val="24"/>
        </w:rPr>
        <w:t>64</w:t>
      </w:r>
      <w:r w:rsidRPr="00BD0A05">
        <w:rPr>
          <w:rFonts w:asciiTheme="majorBidi" w:hAnsiTheme="majorBidi" w:cstheme="majorBidi"/>
          <w:sz w:val="24"/>
          <w:szCs w:val="24"/>
        </w:rPr>
        <w:t>,178-189.</w:t>
      </w:r>
      <w:proofErr w:type="gramEnd"/>
    </w:p>
    <w:p w:rsidR="00F853F5" w:rsidRDefault="00F853F5" w:rsidP="00BD0A05">
      <w:pPr>
        <w:spacing w:after="0" w:line="480" w:lineRule="auto"/>
        <w:rPr>
          <w:rFonts w:asciiTheme="majorBidi" w:hAnsiTheme="majorBidi" w:cstheme="majorBidi"/>
          <w:sz w:val="24"/>
          <w:szCs w:val="24"/>
        </w:rPr>
      </w:pPr>
    </w:p>
    <w:p w:rsidR="00BD0A05" w:rsidRDefault="00BD0A05" w:rsidP="00BD0A05">
      <w:pPr>
        <w:spacing w:after="0" w:line="480" w:lineRule="auto"/>
        <w:rPr>
          <w:rFonts w:asciiTheme="majorBidi" w:hAnsiTheme="majorBidi" w:cstheme="majorBidi"/>
          <w:sz w:val="24"/>
          <w:szCs w:val="24"/>
        </w:rPr>
      </w:pPr>
    </w:p>
    <w:p w:rsidR="00BD0A05" w:rsidRDefault="00BD0A05" w:rsidP="00BD0A05">
      <w:pPr>
        <w:spacing w:after="0" w:line="480" w:lineRule="auto"/>
        <w:rPr>
          <w:rFonts w:asciiTheme="majorBidi" w:hAnsiTheme="majorBidi" w:cstheme="majorBidi"/>
          <w:sz w:val="24"/>
          <w:szCs w:val="24"/>
        </w:rPr>
      </w:pPr>
    </w:p>
    <w:p w:rsidR="00BD0A05" w:rsidRDefault="00BD0A05" w:rsidP="00BD0A05">
      <w:pPr>
        <w:spacing w:after="0" w:line="480" w:lineRule="auto"/>
        <w:rPr>
          <w:rFonts w:asciiTheme="majorBidi" w:hAnsiTheme="majorBidi" w:cstheme="majorBidi"/>
          <w:sz w:val="24"/>
          <w:szCs w:val="24"/>
        </w:rPr>
      </w:pPr>
    </w:p>
    <w:p w:rsidR="00BD0A05" w:rsidRPr="00BD0A05" w:rsidRDefault="00BD0A05" w:rsidP="00BD0A05">
      <w:pPr>
        <w:spacing w:after="0" w:line="480" w:lineRule="auto"/>
        <w:rPr>
          <w:rFonts w:asciiTheme="majorBidi" w:hAnsiTheme="majorBidi" w:cstheme="majorBidi"/>
          <w:sz w:val="24"/>
          <w:szCs w:val="24"/>
        </w:rPr>
      </w:pPr>
    </w:p>
    <w:p w:rsidR="00FB0A32" w:rsidRDefault="00FB0A32" w:rsidP="00336D42">
      <w:pPr>
        <w:spacing w:after="0" w:line="240" w:lineRule="auto"/>
        <w:rPr>
          <w:rFonts w:asciiTheme="majorBidi" w:hAnsiTheme="majorBidi" w:cstheme="majorBidi"/>
          <w:sz w:val="24"/>
          <w:szCs w:val="24"/>
        </w:rPr>
      </w:pPr>
    </w:p>
    <w:p w:rsidR="00FB0A32" w:rsidRDefault="00FB0A32" w:rsidP="00336D42">
      <w:pPr>
        <w:spacing w:after="0" w:line="240" w:lineRule="auto"/>
        <w:rPr>
          <w:rFonts w:asciiTheme="majorBidi" w:hAnsiTheme="majorBidi" w:cstheme="majorBidi"/>
          <w:sz w:val="24"/>
          <w:szCs w:val="24"/>
        </w:rPr>
      </w:pPr>
    </w:p>
    <w:p w:rsidR="00FB0A32" w:rsidRDefault="00FB0A32" w:rsidP="00336D42">
      <w:pPr>
        <w:spacing w:after="0" w:line="240" w:lineRule="auto"/>
        <w:rPr>
          <w:rFonts w:asciiTheme="majorBidi" w:hAnsiTheme="majorBidi" w:cstheme="majorBidi"/>
          <w:sz w:val="24"/>
          <w:szCs w:val="24"/>
        </w:rPr>
      </w:pPr>
    </w:p>
    <w:p w:rsidR="006A04D6" w:rsidRPr="00BE5087" w:rsidRDefault="006A04D6" w:rsidP="00336D42">
      <w:pPr>
        <w:spacing w:after="0" w:line="240" w:lineRule="auto"/>
        <w:rPr>
          <w:rFonts w:asciiTheme="majorBidi" w:hAnsiTheme="majorBidi" w:cstheme="majorBidi"/>
          <w:sz w:val="24"/>
          <w:szCs w:val="24"/>
        </w:rPr>
      </w:pPr>
      <w:r w:rsidRPr="00BE5087">
        <w:rPr>
          <w:rFonts w:asciiTheme="majorBidi" w:hAnsiTheme="majorBidi" w:cstheme="majorBidi"/>
          <w:sz w:val="24"/>
          <w:szCs w:val="24"/>
        </w:rPr>
        <w:t xml:space="preserve">Table 1 show the mean concentration level of Cd, </w:t>
      </w:r>
      <w:proofErr w:type="spellStart"/>
      <w:r w:rsidRPr="00BE5087">
        <w:rPr>
          <w:rFonts w:asciiTheme="majorBidi" w:hAnsiTheme="majorBidi" w:cstheme="majorBidi"/>
          <w:sz w:val="24"/>
          <w:szCs w:val="24"/>
        </w:rPr>
        <w:t>Pb</w:t>
      </w:r>
      <w:proofErr w:type="spellEnd"/>
      <w:r w:rsidRPr="00BE5087">
        <w:rPr>
          <w:rFonts w:asciiTheme="majorBidi" w:hAnsiTheme="majorBidi" w:cstheme="majorBidi"/>
          <w:sz w:val="24"/>
          <w:szCs w:val="24"/>
        </w:rPr>
        <w:t xml:space="preserve">, V, Ni and S by </w:t>
      </w:r>
      <w:proofErr w:type="spellStart"/>
      <w:r w:rsidRPr="00BE5087">
        <w:rPr>
          <w:rFonts w:asciiTheme="majorBidi" w:hAnsiTheme="majorBidi" w:cstheme="majorBidi"/>
          <w:sz w:val="24"/>
          <w:szCs w:val="24"/>
        </w:rPr>
        <w:t>Nanogram</w:t>
      </w:r>
      <w:proofErr w:type="spellEnd"/>
      <w:r w:rsidRPr="00BE5087">
        <w:rPr>
          <w:rFonts w:asciiTheme="majorBidi" w:hAnsiTheme="majorBidi" w:cstheme="majorBidi"/>
          <w:sz w:val="24"/>
          <w:szCs w:val="24"/>
        </w:rPr>
        <w:t xml:space="preserve"> (</w:t>
      </w:r>
      <w:proofErr w:type="spellStart"/>
      <w:r w:rsidRPr="00BE5087">
        <w:rPr>
          <w:rFonts w:asciiTheme="majorBidi" w:hAnsiTheme="majorBidi" w:cstheme="majorBidi"/>
          <w:sz w:val="24"/>
          <w:szCs w:val="24"/>
        </w:rPr>
        <w:t>ng</w:t>
      </w:r>
      <w:proofErr w:type="spellEnd"/>
      <w:r w:rsidRPr="00BE5087">
        <w:rPr>
          <w:rFonts w:asciiTheme="majorBidi" w:hAnsiTheme="majorBidi" w:cstheme="majorBidi"/>
          <w:sz w:val="24"/>
          <w:szCs w:val="24"/>
        </w:rPr>
        <w:t xml:space="preserve">) in the liver, </w:t>
      </w:r>
      <w:proofErr w:type="spellStart"/>
      <w:r w:rsidRPr="00BE5087">
        <w:rPr>
          <w:rFonts w:asciiTheme="majorBidi" w:hAnsiTheme="majorBidi" w:cstheme="majorBidi"/>
          <w:sz w:val="24"/>
          <w:szCs w:val="24"/>
        </w:rPr>
        <w:t>kidney,fur</w:t>
      </w:r>
      <w:proofErr w:type="spellEnd"/>
      <w:r w:rsidRPr="00BE5087">
        <w:rPr>
          <w:rFonts w:asciiTheme="majorBidi" w:hAnsiTheme="majorBidi" w:cstheme="majorBidi"/>
          <w:sz w:val="24"/>
          <w:szCs w:val="24"/>
        </w:rPr>
        <w:t xml:space="preserve"> of </w:t>
      </w:r>
      <w:proofErr w:type="spellStart"/>
      <w:r w:rsidRPr="00BE5087">
        <w:rPr>
          <w:rFonts w:asciiTheme="majorBidi" w:hAnsiTheme="majorBidi" w:cstheme="majorBidi"/>
          <w:i/>
          <w:iCs/>
          <w:sz w:val="24"/>
          <w:szCs w:val="24"/>
        </w:rPr>
        <w:t>M.libycus</w:t>
      </w:r>
      <w:proofErr w:type="spellEnd"/>
      <w:r w:rsidRPr="00BE5087">
        <w:rPr>
          <w:rFonts w:asciiTheme="majorBidi" w:hAnsiTheme="majorBidi" w:cstheme="majorBidi"/>
          <w:sz w:val="24"/>
          <w:szCs w:val="24"/>
        </w:rPr>
        <w:t xml:space="preserve"> and </w:t>
      </w:r>
      <w:r w:rsidRPr="00BE5087">
        <w:rPr>
          <w:rFonts w:asciiTheme="majorBidi" w:hAnsiTheme="majorBidi" w:cstheme="majorBidi"/>
          <w:i/>
          <w:iCs/>
          <w:sz w:val="24"/>
          <w:szCs w:val="24"/>
        </w:rPr>
        <w:t xml:space="preserve">M. </w:t>
      </w:r>
      <w:proofErr w:type="spellStart"/>
      <w:r w:rsidRPr="00BE5087">
        <w:rPr>
          <w:rFonts w:asciiTheme="majorBidi" w:hAnsiTheme="majorBidi" w:cstheme="majorBidi"/>
          <w:i/>
          <w:iCs/>
          <w:sz w:val="24"/>
          <w:szCs w:val="24"/>
        </w:rPr>
        <w:t>musculus</w:t>
      </w:r>
      <w:proofErr w:type="spellEnd"/>
      <w:r w:rsidRPr="00BE5087">
        <w:rPr>
          <w:rFonts w:asciiTheme="majorBidi" w:hAnsiTheme="majorBidi" w:cstheme="majorBidi"/>
          <w:i/>
          <w:iCs/>
          <w:sz w:val="24"/>
          <w:szCs w:val="24"/>
        </w:rPr>
        <w:t xml:space="preserve"> </w:t>
      </w:r>
      <w:r w:rsidRPr="00BE5087">
        <w:rPr>
          <w:rFonts w:asciiTheme="majorBidi" w:hAnsiTheme="majorBidi" w:cstheme="majorBidi"/>
          <w:sz w:val="24"/>
          <w:szCs w:val="24"/>
        </w:rPr>
        <w:t xml:space="preserve">as well as plant and soil collected from reference site (RS), marine polluted site (MPS) and industrial polluted site (IPS). </w:t>
      </w:r>
    </w:p>
    <w:tbl>
      <w:tblPr>
        <w:tblStyle w:val="LightShading"/>
        <w:bidiVisual/>
        <w:tblW w:w="11199" w:type="dxa"/>
        <w:jc w:val="center"/>
        <w:tblLayout w:type="fixed"/>
        <w:tblLook w:val="04A0" w:firstRow="1" w:lastRow="0" w:firstColumn="1" w:lastColumn="0" w:noHBand="0" w:noVBand="1"/>
      </w:tblPr>
      <w:tblGrid>
        <w:gridCol w:w="851"/>
        <w:gridCol w:w="708"/>
        <w:gridCol w:w="709"/>
        <w:gridCol w:w="709"/>
        <w:gridCol w:w="709"/>
        <w:gridCol w:w="708"/>
        <w:gridCol w:w="567"/>
        <w:gridCol w:w="567"/>
        <w:gridCol w:w="567"/>
        <w:gridCol w:w="709"/>
        <w:gridCol w:w="709"/>
        <w:gridCol w:w="709"/>
        <w:gridCol w:w="708"/>
        <w:gridCol w:w="709"/>
        <w:gridCol w:w="641"/>
        <w:gridCol w:w="919"/>
      </w:tblGrid>
      <w:tr w:rsidR="006A04D6" w:rsidRPr="00BE5087" w:rsidTr="001927CA">
        <w:trPr>
          <w:cnfStyle w:val="100000000000" w:firstRow="1" w:lastRow="0" w:firstColumn="0" w:lastColumn="0" w:oddVBand="0" w:evenVBand="0" w:oddHBand="0"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2268" w:type="dxa"/>
            <w:gridSpan w:val="3"/>
          </w:tcPr>
          <w:p w:rsidR="006A04D6" w:rsidRPr="00BE5087" w:rsidRDefault="006A04D6" w:rsidP="00336D42">
            <w:pPr>
              <w:rPr>
                <w:rFonts w:asciiTheme="majorBidi" w:hAnsiTheme="majorBidi" w:cstheme="majorBidi"/>
                <w:color w:val="auto"/>
                <w:sz w:val="16"/>
                <w:szCs w:val="16"/>
                <w:rtl/>
              </w:rPr>
            </w:pPr>
            <w:r w:rsidRPr="00BE5087">
              <w:rPr>
                <w:rFonts w:asciiTheme="majorBidi" w:hAnsiTheme="majorBidi" w:cstheme="majorBidi"/>
                <w:color w:val="auto"/>
                <w:sz w:val="16"/>
                <w:szCs w:val="16"/>
              </w:rPr>
              <w:t xml:space="preserve">S </w:t>
            </w:r>
          </w:p>
        </w:tc>
        <w:tc>
          <w:tcPr>
            <w:tcW w:w="2126" w:type="dxa"/>
            <w:gridSpan w:val="3"/>
          </w:tcPr>
          <w:p w:rsidR="006A04D6" w:rsidRPr="00BE5087" w:rsidRDefault="006A04D6" w:rsidP="00336D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tl/>
              </w:rPr>
            </w:pPr>
            <w:r w:rsidRPr="00BE5087">
              <w:rPr>
                <w:rFonts w:asciiTheme="majorBidi" w:hAnsiTheme="majorBidi" w:cstheme="majorBidi"/>
                <w:color w:val="auto"/>
                <w:sz w:val="16"/>
                <w:szCs w:val="16"/>
              </w:rPr>
              <w:t xml:space="preserve">Ni </w:t>
            </w:r>
          </w:p>
        </w:tc>
        <w:tc>
          <w:tcPr>
            <w:tcW w:w="1701" w:type="dxa"/>
            <w:gridSpan w:val="3"/>
          </w:tcPr>
          <w:p w:rsidR="006A04D6" w:rsidRPr="00BE5087" w:rsidRDefault="006A04D6" w:rsidP="00336D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 xml:space="preserve">V </w:t>
            </w:r>
          </w:p>
        </w:tc>
        <w:tc>
          <w:tcPr>
            <w:tcW w:w="2127" w:type="dxa"/>
            <w:gridSpan w:val="3"/>
          </w:tcPr>
          <w:p w:rsidR="006A04D6" w:rsidRPr="00BE5087" w:rsidRDefault="006A04D6" w:rsidP="00336D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proofErr w:type="spellStart"/>
            <w:r w:rsidRPr="00BE5087">
              <w:rPr>
                <w:rFonts w:asciiTheme="majorBidi" w:hAnsiTheme="majorBidi" w:cstheme="majorBidi"/>
                <w:color w:val="auto"/>
                <w:sz w:val="16"/>
                <w:szCs w:val="16"/>
              </w:rPr>
              <w:t>Pb</w:t>
            </w:r>
            <w:proofErr w:type="spellEnd"/>
            <w:r w:rsidRPr="00BE5087">
              <w:rPr>
                <w:rFonts w:asciiTheme="majorBidi" w:hAnsiTheme="majorBidi" w:cstheme="majorBidi"/>
                <w:color w:val="auto"/>
                <w:sz w:val="16"/>
                <w:szCs w:val="16"/>
              </w:rPr>
              <w:t xml:space="preserve"> </w:t>
            </w:r>
          </w:p>
        </w:tc>
        <w:tc>
          <w:tcPr>
            <w:tcW w:w="2058" w:type="dxa"/>
            <w:gridSpan w:val="3"/>
          </w:tcPr>
          <w:p w:rsidR="006A04D6" w:rsidRPr="00BE5087" w:rsidRDefault="006A04D6" w:rsidP="00336D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 xml:space="preserve">Cd </w:t>
            </w:r>
          </w:p>
        </w:tc>
        <w:tc>
          <w:tcPr>
            <w:tcW w:w="919" w:type="dxa"/>
          </w:tcPr>
          <w:p w:rsidR="006A04D6" w:rsidRPr="00BE5087" w:rsidRDefault="006A04D6" w:rsidP="00336D4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p>
        </w:tc>
      </w:tr>
      <w:tr w:rsidR="006A04D6" w:rsidRPr="00BE5087" w:rsidTr="001927CA">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color w:val="auto"/>
                <w:sz w:val="16"/>
                <w:szCs w:val="16"/>
              </w:rPr>
            </w:pPr>
            <w:r w:rsidRPr="00BE5087">
              <w:rPr>
                <w:rFonts w:asciiTheme="majorBidi" w:hAnsiTheme="majorBidi" w:cstheme="majorBidi"/>
                <w:color w:val="auto"/>
                <w:sz w:val="16"/>
                <w:szCs w:val="16"/>
              </w:rPr>
              <w:t>IPS</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MPS</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RS</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IPS</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MPS</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RS</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IPS</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MPS</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RS</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IPS</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MPS</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RS</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IPS</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MPS</w:t>
            </w:r>
          </w:p>
        </w:tc>
        <w:tc>
          <w:tcPr>
            <w:tcW w:w="641"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RS</w:t>
            </w:r>
          </w:p>
        </w:tc>
        <w:tc>
          <w:tcPr>
            <w:tcW w:w="919" w:type="dxa"/>
          </w:tcPr>
          <w:p w:rsidR="006A04D6" w:rsidRPr="00BE5087"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p>
        </w:tc>
      </w:tr>
      <w:tr w:rsidR="006A04D6" w:rsidRPr="00BE5087" w:rsidTr="001927CA">
        <w:trPr>
          <w:trHeight w:val="324"/>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13994***</w:t>
            </w:r>
          </w:p>
          <w:p w:rsidR="006A04D6" w:rsidRPr="00BE5087" w:rsidRDefault="006A04D6" w:rsidP="00336D42">
            <w:pPr>
              <w:rPr>
                <w:rFonts w:asciiTheme="majorBidi" w:hAnsiTheme="majorBidi" w:cstheme="majorBidi"/>
                <w:b w:val="0"/>
                <w:bCs w:val="0"/>
                <w:color w:val="auto"/>
                <w:sz w:val="12"/>
                <w:szCs w:val="12"/>
                <w:rtl/>
              </w:rPr>
            </w:pPr>
            <w:r w:rsidRPr="00BE5087">
              <w:rPr>
                <w:rFonts w:asciiTheme="majorBidi" w:hAnsiTheme="majorBidi" w:cstheme="majorBidi"/>
                <w:b w:val="0"/>
                <w:bCs w:val="0"/>
                <w:color w:val="auto"/>
                <w:sz w:val="12"/>
                <w:szCs w:val="12"/>
              </w:rPr>
              <w:t>(926)</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14314***(1311)</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29579</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(739)</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1534**</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(208)</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1758 **</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(6.66)</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937</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(103)</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203</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(36)</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202</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(41)</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193</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(4.66)</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2160**</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(155)</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2253**</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(104)</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693</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(85)</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31.25**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(11.65)</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32.14**</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(6.30)</w:t>
            </w:r>
          </w:p>
        </w:tc>
        <w:tc>
          <w:tcPr>
            <w:tcW w:w="641"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18.6</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(2.63)</w:t>
            </w:r>
          </w:p>
        </w:tc>
        <w:tc>
          <w:tcPr>
            <w:tcW w:w="919" w:type="dxa"/>
          </w:tcPr>
          <w:p w:rsidR="006A04D6" w:rsidRPr="00BE5087" w:rsidRDefault="006A04D6" w:rsidP="00336D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Liver</w:t>
            </w:r>
          </w:p>
          <w:p w:rsidR="006A04D6" w:rsidRPr="00BE5087" w:rsidRDefault="006A04D6" w:rsidP="00336D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mouse</w:t>
            </w:r>
          </w:p>
        </w:tc>
      </w:tr>
      <w:tr w:rsidR="006A04D6" w:rsidRPr="00BE5087" w:rsidTr="001927CA">
        <w:trPr>
          <w:cnfStyle w:val="000000100000" w:firstRow="0" w:lastRow="0" w:firstColumn="0" w:lastColumn="0" w:oddVBand="0" w:evenVBand="0" w:oddHBand="1" w:evenHBand="0" w:firstRowFirstColumn="0" w:firstRowLastColumn="0" w:lastRowFirstColumn="0" w:lastRowLastColumn="0"/>
          <w:trHeight w:val="423"/>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23043**</w:t>
            </w:r>
          </w:p>
          <w:p w:rsidR="006A04D6" w:rsidRPr="00BE5087" w:rsidRDefault="006A04D6" w:rsidP="00336D42">
            <w:pPr>
              <w:rPr>
                <w:rFonts w:asciiTheme="majorBidi" w:hAnsiTheme="majorBidi" w:cstheme="majorBidi"/>
                <w:b w:val="0"/>
                <w:bCs w:val="0"/>
                <w:color w:val="auto"/>
                <w:sz w:val="12"/>
                <w:szCs w:val="12"/>
                <w:rtl/>
              </w:rPr>
            </w:pPr>
            <w:r w:rsidRPr="00BE5087">
              <w:rPr>
                <w:rFonts w:asciiTheme="majorBidi" w:hAnsiTheme="majorBidi" w:cstheme="majorBidi"/>
                <w:b w:val="0"/>
                <w:bCs w:val="0"/>
                <w:color w:val="auto"/>
                <w:sz w:val="12"/>
                <w:szCs w:val="12"/>
              </w:rPr>
              <w:t>(2895)</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14309***(1311)</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26566</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(1125)</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2118***</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(212)</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2803**</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(426)</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731</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(49)</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211*</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(26)</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384*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(32)</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104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(12)</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2282**</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(165)</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9738**</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(453)</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668</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(239)</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(12.3)</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51**</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(12)</w:t>
            </w:r>
          </w:p>
        </w:tc>
        <w:tc>
          <w:tcPr>
            <w:tcW w:w="641"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17.7</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(3.7)</w:t>
            </w:r>
          </w:p>
        </w:tc>
        <w:tc>
          <w:tcPr>
            <w:tcW w:w="919" w:type="dxa"/>
          </w:tcPr>
          <w:p w:rsidR="006A04D6" w:rsidRPr="00BE5087"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Liver</w:t>
            </w:r>
          </w:p>
          <w:p w:rsidR="006A04D6" w:rsidRPr="00BE5087" w:rsidRDefault="00DF28E5"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Jird</w:t>
            </w:r>
          </w:p>
        </w:tc>
      </w:tr>
      <w:tr w:rsidR="006A04D6" w:rsidRPr="00BE5087" w:rsidTr="001927CA">
        <w:trPr>
          <w:trHeight w:val="378"/>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12229**</w:t>
            </w:r>
          </w:p>
          <w:p w:rsidR="006A04D6" w:rsidRPr="00BE5087" w:rsidRDefault="006A04D6" w:rsidP="00336D42">
            <w:pPr>
              <w:rPr>
                <w:rFonts w:asciiTheme="majorBidi" w:hAnsiTheme="majorBidi" w:cstheme="majorBidi"/>
                <w:b w:val="0"/>
                <w:bCs w:val="0"/>
                <w:color w:val="auto"/>
                <w:sz w:val="12"/>
                <w:szCs w:val="12"/>
                <w:rtl/>
              </w:rPr>
            </w:pPr>
            <w:r w:rsidRPr="00BE5087">
              <w:rPr>
                <w:rFonts w:asciiTheme="majorBidi" w:hAnsiTheme="majorBidi" w:cstheme="majorBidi"/>
                <w:b w:val="0"/>
                <w:bCs w:val="0"/>
                <w:color w:val="auto"/>
                <w:sz w:val="12"/>
                <w:szCs w:val="12"/>
              </w:rPr>
              <w:t>(374)</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19901*</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(1470)</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26819</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(374)</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1508*</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(117)</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2692***</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(555)</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815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(32)</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425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(42)</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480</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(53)</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326</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(50)</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3514*</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(148)</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5874**</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(209)</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1076</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(125)</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127**</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(9.89)</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136**</w:t>
            </w:r>
          </w:p>
          <w:p w:rsidR="006A04D6" w:rsidRPr="00BE5087" w:rsidRDefault="006A04D6" w:rsidP="00336D42">
            <w:pPr>
              <w:tabs>
                <w:tab w:val="left" w:pos="180"/>
                <w:tab w:val="center" w:pos="24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(22)</w:t>
            </w:r>
          </w:p>
        </w:tc>
        <w:tc>
          <w:tcPr>
            <w:tcW w:w="641"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46</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(15)</w:t>
            </w:r>
          </w:p>
        </w:tc>
        <w:tc>
          <w:tcPr>
            <w:tcW w:w="919" w:type="dxa"/>
          </w:tcPr>
          <w:p w:rsidR="006A04D6" w:rsidRPr="00BE5087" w:rsidRDefault="006A04D6" w:rsidP="00336D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Kidney</w:t>
            </w:r>
          </w:p>
          <w:p w:rsidR="006A04D6" w:rsidRPr="00BE5087" w:rsidRDefault="006A04D6" w:rsidP="00336D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mouse</w:t>
            </w:r>
          </w:p>
        </w:tc>
      </w:tr>
      <w:tr w:rsidR="006A04D6" w:rsidRPr="00BE5087" w:rsidTr="001927CA">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21944</w:t>
            </w:r>
          </w:p>
          <w:p w:rsidR="006A04D6" w:rsidRPr="00BE5087" w:rsidRDefault="006A04D6" w:rsidP="00336D42">
            <w:pPr>
              <w:rPr>
                <w:rFonts w:asciiTheme="majorBidi" w:hAnsiTheme="majorBidi" w:cstheme="majorBidi"/>
                <w:b w:val="0"/>
                <w:bCs w:val="0"/>
                <w:color w:val="auto"/>
                <w:sz w:val="12"/>
                <w:szCs w:val="12"/>
                <w:rtl/>
              </w:rPr>
            </w:pPr>
            <w:r w:rsidRPr="00BE5087">
              <w:rPr>
                <w:rFonts w:asciiTheme="majorBidi" w:hAnsiTheme="majorBidi" w:cstheme="majorBidi"/>
                <w:b w:val="0"/>
                <w:bCs w:val="0"/>
                <w:color w:val="auto"/>
                <w:sz w:val="12"/>
                <w:szCs w:val="12"/>
              </w:rPr>
              <w:t>(3124)</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11912**</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(578)</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26884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(698)</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1816*</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(142)</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4667**</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(301)</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749</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(35.3)</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472*</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(32.3)</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733*</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(28.7)</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301</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(10.5)</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2050*</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(560)</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2493*</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(418)</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852</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(123)</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202.4**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(66.6)</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233**</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(76.6)</w:t>
            </w:r>
          </w:p>
        </w:tc>
        <w:tc>
          <w:tcPr>
            <w:tcW w:w="641"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99.4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(31.1)</w:t>
            </w:r>
          </w:p>
        </w:tc>
        <w:tc>
          <w:tcPr>
            <w:tcW w:w="919" w:type="dxa"/>
          </w:tcPr>
          <w:p w:rsidR="006A04D6" w:rsidRPr="00BE5087"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Kidney</w:t>
            </w:r>
          </w:p>
          <w:p w:rsidR="006A04D6" w:rsidRPr="00BE5087" w:rsidRDefault="00DF28E5"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tl/>
              </w:rPr>
            </w:pPr>
            <w:r w:rsidRPr="00BE5087">
              <w:rPr>
                <w:rFonts w:asciiTheme="majorBidi" w:hAnsiTheme="majorBidi" w:cstheme="majorBidi"/>
                <w:color w:val="auto"/>
                <w:sz w:val="16"/>
                <w:szCs w:val="16"/>
              </w:rPr>
              <w:t>Jird</w:t>
            </w:r>
          </w:p>
        </w:tc>
      </w:tr>
      <w:tr w:rsidR="006A04D6" w:rsidRPr="00BE5087" w:rsidTr="001927CA">
        <w:trPr>
          <w:trHeight w:val="387"/>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19186**</w:t>
            </w:r>
          </w:p>
          <w:p w:rsidR="006A04D6" w:rsidRPr="00BE5087" w:rsidRDefault="006A04D6" w:rsidP="00336D42">
            <w:pPr>
              <w:rPr>
                <w:rFonts w:asciiTheme="majorBidi" w:hAnsiTheme="majorBidi" w:cstheme="majorBidi"/>
                <w:b w:val="0"/>
                <w:bCs w:val="0"/>
                <w:color w:val="auto"/>
                <w:sz w:val="12"/>
                <w:szCs w:val="12"/>
                <w:rtl/>
              </w:rPr>
            </w:pPr>
            <w:r w:rsidRPr="00BE5087">
              <w:rPr>
                <w:rFonts w:asciiTheme="majorBidi" w:hAnsiTheme="majorBidi" w:cstheme="majorBidi"/>
                <w:b w:val="0"/>
                <w:bCs w:val="0"/>
                <w:color w:val="auto"/>
                <w:sz w:val="12"/>
                <w:szCs w:val="12"/>
              </w:rPr>
              <w:t>(750)</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20705**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(1068)</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51298</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(1811)</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1508***</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(200)</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1695*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(178)</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1404</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(127)</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346</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(64)</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497</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(115)</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285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(42)</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1958</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(446)</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3886*</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(410)</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1596</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(361)</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14.38</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(3.76)</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16.7</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(0.64)</w:t>
            </w:r>
          </w:p>
        </w:tc>
        <w:tc>
          <w:tcPr>
            <w:tcW w:w="641"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12.1</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(2.16)</w:t>
            </w:r>
          </w:p>
        </w:tc>
        <w:tc>
          <w:tcPr>
            <w:tcW w:w="919" w:type="dxa"/>
          </w:tcPr>
          <w:p w:rsidR="006A04D6" w:rsidRPr="00BE5087" w:rsidRDefault="006A04D6" w:rsidP="00336D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Fur</w:t>
            </w:r>
          </w:p>
          <w:p w:rsidR="006A04D6" w:rsidRPr="00BE5087" w:rsidRDefault="006A04D6" w:rsidP="00336D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mouse</w:t>
            </w:r>
          </w:p>
        </w:tc>
      </w:tr>
      <w:tr w:rsidR="006A04D6" w:rsidRPr="00BE5087" w:rsidTr="001927CA">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32985*</w:t>
            </w:r>
          </w:p>
          <w:p w:rsidR="006A04D6" w:rsidRPr="00BE5087" w:rsidRDefault="006A04D6" w:rsidP="00336D42">
            <w:pPr>
              <w:rPr>
                <w:rFonts w:asciiTheme="majorBidi" w:hAnsiTheme="majorBidi" w:cstheme="majorBidi"/>
                <w:b w:val="0"/>
                <w:bCs w:val="0"/>
                <w:color w:val="auto"/>
                <w:sz w:val="12"/>
                <w:szCs w:val="12"/>
                <w:rtl/>
              </w:rPr>
            </w:pPr>
            <w:r w:rsidRPr="00BE5087">
              <w:rPr>
                <w:rFonts w:asciiTheme="majorBidi" w:hAnsiTheme="majorBidi" w:cstheme="majorBidi"/>
                <w:b w:val="0"/>
                <w:bCs w:val="0"/>
                <w:color w:val="auto"/>
                <w:sz w:val="12"/>
                <w:szCs w:val="12"/>
              </w:rPr>
              <w:t>(4755)</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30828**</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(2313)</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46675</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(2662)</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2230**</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(269)</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2859***</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(195)</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1206</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(108)</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403</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(104)</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734*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(128)</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355</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(33)</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1154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(289)</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9048*</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(473)</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834</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(297)</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24.7*</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(7.4)</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26.5*</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(9.58)</w:t>
            </w:r>
          </w:p>
        </w:tc>
        <w:tc>
          <w:tcPr>
            <w:tcW w:w="641"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(1.1)</w:t>
            </w:r>
          </w:p>
        </w:tc>
        <w:tc>
          <w:tcPr>
            <w:tcW w:w="919" w:type="dxa"/>
          </w:tcPr>
          <w:p w:rsidR="006A04D6" w:rsidRPr="00BE5087"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Fur</w:t>
            </w:r>
          </w:p>
          <w:p w:rsidR="006A04D6" w:rsidRPr="00BE5087" w:rsidRDefault="00DF28E5"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Jird</w:t>
            </w:r>
          </w:p>
        </w:tc>
      </w:tr>
      <w:tr w:rsidR="006A04D6" w:rsidRPr="00BE5087" w:rsidTr="001927CA">
        <w:trPr>
          <w:trHeight w:val="360"/>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106726***</w:t>
            </w:r>
          </w:p>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(77.5)</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93585***(18.5)</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61599</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(70.7)</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2147***</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(17.9)</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tl/>
              </w:rPr>
            </w:pPr>
            <w:r w:rsidRPr="00BE5087">
              <w:rPr>
                <w:rFonts w:asciiTheme="majorBidi" w:hAnsiTheme="majorBidi" w:cstheme="majorBidi"/>
                <w:color w:val="auto"/>
                <w:sz w:val="12"/>
                <w:szCs w:val="12"/>
              </w:rPr>
              <w:t>3807***</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(4.19)</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3390</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(4.95)</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5992***(44)</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7843***(21)</w:t>
            </w:r>
          </w:p>
        </w:tc>
        <w:tc>
          <w:tcPr>
            <w:tcW w:w="567"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545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(6.93)</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2354**</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(17.7)</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2885***</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(16.16)</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507.1</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(10.72)</w:t>
            </w:r>
          </w:p>
        </w:tc>
        <w:tc>
          <w:tcPr>
            <w:tcW w:w="708"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155.2***</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(6.87)</w:t>
            </w:r>
          </w:p>
        </w:tc>
        <w:tc>
          <w:tcPr>
            <w:tcW w:w="709"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228.1***</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(7.07)</w:t>
            </w:r>
          </w:p>
        </w:tc>
        <w:tc>
          <w:tcPr>
            <w:tcW w:w="641" w:type="dxa"/>
          </w:tcPr>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9.20</w:t>
            </w:r>
          </w:p>
          <w:p w:rsidR="006A04D6" w:rsidRPr="00BE5087"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(0.03)</w:t>
            </w:r>
          </w:p>
        </w:tc>
        <w:tc>
          <w:tcPr>
            <w:tcW w:w="919" w:type="dxa"/>
          </w:tcPr>
          <w:p w:rsidR="006A04D6" w:rsidRPr="00BE5087" w:rsidRDefault="006A04D6" w:rsidP="00336D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tl/>
              </w:rPr>
            </w:pPr>
            <w:r w:rsidRPr="00BE5087">
              <w:rPr>
                <w:rFonts w:asciiTheme="majorBidi" w:hAnsiTheme="majorBidi" w:cstheme="majorBidi"/>
                <w:color w:val="auto"/>
                <w:sz w:val="16"/>
                <w:szCs w:val="16"/>
              </w:rPr>
              <w:t>Pant</w:t>
            </w:r>
          </w:p>
        </w:tc>
      </w:tr>
      <w:tr w:rsidR="006A04D6" w:rsidRPr="00BE5087" w:rsidTr="001927CA">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51" w:type="dxa"/>
          </w:tcPr>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1901.4***</w:t>
            </w:r>
          </w:p>
          <w:p w:rsidR="006A04D6" w:rsidRPr="00BE5087" w:rsidRDefault="006A04D6" w:rsidP="00336D42">
            <w:pPr>
              <w:rPr>
                <w:rFonts w:asciiTheme="majorBidi" w:hAnsiTheme="majorBidi" w:cstheme="majorBidi"/>
                <w:b w:val="0"/>
                <w:bCs w:val="0"/>
                <w:color w:val="auto"/>
                <w:sz w:val="12"/>
                <w:szCs w:val="12"/>
              </w:rPr>
            </w:pPr>
            <w:r w:rsidRPr="00BE5087">
              <w:rPr>
                <w:rFonts w:asciiTheme="majorBidi" w:hAnsiTheme="majorBidi" w:cstheme="majorBidi"/>
                <w:b w:val="0"/>
                <w:bCs w:val="0"/>
                <w:color w:val="auto"/>
                <w:sz w:val="12"/>
                <w:szCs w:val="12"/>
              </w:rPr>
              <w:t>(18.67)</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1880***</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(96.9)</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1307</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(70.37)</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35.35***</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(5.6)</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37.9***</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(2.135)</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7.75</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(0.67)</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86**</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(1.41)</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92**</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(1.54)</w:t>
            </w:r>
          </w:p>
        </w:tc>
        <w:tc>
          <w:tcPr>
            <w:tcW w:w="567"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16.2</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(0.56)</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2.68 *</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(0.78)</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5.05</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(0.28)</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2.07</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(0.44)</w:t>
            </w:r>
          </w:p>
        </w:tc>
        <w:tc>
          <w:tcPr>
            <w:tcW w:w="708"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0.69**</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(0.051)</w:t>
            </w:r>
          </w:p>
        </w:tc>
        <w:tc>
          <w:tcPr>
            <w:tcW w:w="709"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1.5*</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(0.474)</w:t>
            </w:r>
          </w:p>
        </w:tc>
        <w:tc>
          <w:tcPr>
            <w:tcW w:w="641" w:type="dxa"/>
          </w:tcPr>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0.17</w:t>
            </w:r>
          </w:p>
          <w:p w:rsidR="006A04D6" w:rsidRPr="00BE5087"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2"/>
                <w:szCs w:val="12"/>
              </w:rPr>
            </w:pPr>
            <w:r w:rsidRPr="00BE5087">
              <w:rPr>
                <w:rFonts w:asciiTheme="majorBidi" w:hAnsiTheme="majorBidi" w:cstheme="majorBidi"/>
                <w:color w:val="auto"/>
                <w:sz w:val="12"/>
                <w:szCs w:val="12"/>
              </w:rPr>
              <w:t>(0.05)</w:t>
            </w:r>
          </w:p>
        </w:tc>
        <w:tc>
          <w:tcPr>
            <w:tcW w:w="919" w:type="dxa"/>
          </w:tcPr>
          <w:p w:rsidR="006A04D6" w:rsidRPr="00BE5087"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BE5087">
              <w:rPr>
                <w:rFonts w:asciiTheme="majorBidi" w:hAnsiTheme="majorBidi" w:cstheme="majorBidi"/>
                <w:color w:val="auto"/>
                <w:sz w:val="16"/>
                <w:szCs w:val="16"/>
              </w:rPr>
              <w:t>Soil</w:t>
            </w:r>
          </w:p>
        </w:tc>
      </w:tr>
    </w:tbl>
    <w:p w:rsidR="008B5670" w:rsidRPr="00FB0A32" w:rsidRDefault="006A04D6" w:rsidP="00336D42">
      <w:pPr>
        <w:spacing w:after="0" w:line="240" w:lineRule="auto"/>
        <w:rPr>
          <w:rFonts w:asciiTheme="majorBidi" w:hAnsiTheme="majorBidi" w:cstheme="majorBidi"/>
          <w:sz w:val="24"/>
          <w:szCs w:val="24"/>
        </w:rPr>
      </w:pPr>
      <w:r w:rsidRPr="00FB0A32">
        <w:rPr>
          <w:rFonts w:asciiTheme="majorBidi" w:hAnsiTheme="majorBidi" w:cstheme="majorBidi"/>
          <w:sz w:val="24"/>
          <w:szCs w:val="24"/>
        </w:rPr>
        <w:t xml:space="preserve">Data are expressed as a mean </w:t>
      </w:r>
      <w:r w:rsidRPr="00FB0A32">
        <w:rPr>
          <w:rFonts w:asciiTheme="minorBidi" w:hAnsiTheme="minorBidi"/>
          <w:sz w:val="24"/>
          <w:szCs w:val="24"/>
          <w:rtl/>
        </w:rPr>
        <w:t>±</w:t>
      </w:r>
      <w:r w:rsidRPr="00FB0A32">
        <w:rPr>
          <w:rFonts w:asciiTheme="majorBidi" w:hAnsiTheme="majorBidi" w:cstheme="majorBidi"/>
          <w:sz w:val="24"/>
          <w:szCs w:val="24"/>
        </w:rPr>
        <w:t xml:space="preserve">SE (N =15). Values significantly compared to the control animals; p*≤0.05, p**≤0.01and p***≤0.001. Plant sample in RS is </w:t>
      </w:r>
      <w:proofErr w:type="spellStart"/>
      <w:r w:rsidR="008B5670" w:rsidRPr="00FB0A32">
        <w:rPr>
          <w:rFonts w:asciiTheme="majorBidi" w:hAnsiTheme="majorBidi" w:cstheme="majorBidi"/>
          <w:i/>
          <w:iCs/>
          <w:sz w:val="24"/>
          <w:szCs w:val="24"/>
        </w:rPr>
        <w:t>Rhazya</w:t>
      </w:r>
      <w:proofErr w:type="spellEnd"/>
      <w:r w:rsidR="008B5670" w:rsidRPr="00FB0A32">
        <w:rPr>
          <w:rFonts w:asciiTheme="majorBidi" w:hAnsiTheme="majorBidi" w:cstheme="majorBidi"/>
          <w:i/>
          <w:iCs/>
          <w:sz w:val="24"/>
          <w:szCs w:val="24"/>
        </w:rPr>
        <w:t xml:space="preserve"> </w:t>
      </w:r>
      <w:proofErr w:type="spellStart"/>
      <w:r w:rsidR="008B5670" w:rsidRPr="00FB0A32">
        <w:rPr>
          <w:rFonts w:asciiTheme="majorBidi" w:hAnsiTheme="majorBidi" w:cstheme="majorBidi"/>
          <w:i/>
          <w:iCs/>
          <w:sz w:val="24"/>
          <w:szCs w:val="24"/>
        </w:rPr>
        <w:t>stricta</w:t>
      </w:r>
      <w:proofErr w:type="spellEnd"/>
      <w:r w:rsidR="008B5670" w:rsidRPr="00FB0A32">
        <w:rPr>
          <w:rFonts w:asciiTheme="majorBidi" w:eastAsia="Times New Roman" w:hAnsiTheme="majorBidi" w:cstheme="majorBidi"/>
          <w:sz w:val="24"/>
          <w:szCs w:val="24"/>
        </w:rPr>
        <w:t xml:space="preserve"> </w:t>
      </w:r>
      <w:r w:rsidRPr="00FB0A32">
        <w:rPr>
          <w:rFonts w:asciiTheme="majorBidi" w:eastAsia="Times New Roman" w:hAnsiTheme="majorBidi" w:cstheme="majorBidi"/>
          <w:sz w:val="24"/>
          <w:szCs w:val="24"/>
        </w:rPr>
        <w:t xml:space="preserve">in MPS and IPS </w:t>
      </w:r>
      <w:proofErr w:type="spellStart"/>
      <w:r w:rsidR="008B5670" w:rsidRPr="00FB0A32">
        <w:rPr>
          <w:rFonts w:asciiTheme="majorBidi" w:hAnsiTheme="majorBidi" w:cstheme="majorBidi"/>
          <w:i/>
          <w:iCs/>
          <w:sz w:val="24"/>
          <w:szCs w:val="24"/>
        </w:rPr>
        <w:t>Launeae</w:t>
      </w:r>
      <w:proofErr w:type="spellEnd"/>
      <w:r w:rsidR="008B5670" w:rsidRPr="00FB0A32">
        <w:rPr>
          <w:rFonts w:asciiTheme="majorBidi" w:hAnsiTheme="majorBidi" w:cstheme="majorBidi"/>
          <w:i/>
          <w:iCs/>
          <w:sz w:val="24"/>
          <w:szCs w:val="24"/>
        </w:rPr>
        <w:t xml:space="preserve"> </w:t>
      </w:r>
      <w:proofErr w:type="spellStart"/>
      <w:r w:rsidR="008B5670" w:rsidRPr="00FB0A32">
        <w:rPr>
          <w:rFonts w:asciiTheme="majorBidi" w:hAnsiTheme="majorBidi" w:cstheme="majorBidi"/>
          <w:i/>
          <w:iCs/>
          <w:sz w:val="24"/>
          <w:szCs w:val="24"/>
        </w:rPr>
        <w:t>mucronata</w:t>
      </w:r>
      <w:proofErr w:type="spellEnd"/>
      <w:r w:rsidR="008B5670" w:rsidRPr="00FB0A32">
        <w:rPr>
          <w:rFonts w:asciiTheme="majorBidi" w:hAnsiTheme="majorBidi" w:cstheme="majorBidi"/>
          <w:sz w:val="24"/>
          <w:szCs w:val="24"/>
        </w:rPr>
        <w:t xml:space="preserve"> </w:t>
      </w:r>
    </w:p>
    <w:p w:rsidR="008B5670" w:rsidRDefault="008B5670"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Default="00BD0A05" w:rsidP="00336D42">
      <w:pPr>
        <w:spacing w:after="0" w:line="240" w:lineRule="auto"/>
        <w:rPr>
          <w:rFonts w:asciiTheme="majorBidi" w:hAnsiTheme="majorBidi" w:cstheme="majorBidi"/>
          <w:sz w:val="24"/>
          <w:szCs w:val="24"/>
        </w:rPr>
      </w:pPr>
    </w:p>
    <w:p w:rsidR="00BD0A05" w:rsidRPr="00FB0A32" w:rsidRDefault="00BD0A05" w:rsidP="00336D42">
      <w:pPr>
        <w:spacing w:after="0" w:line="240" w:lineRule="auto"/>
        <w:rPr>
          <w:rFonts w:asciiTheme="majorBidi" w:hAnsiTheme="majorBidi" w:cstheme="majorBidi"/>
          <w:sz w:val="20"/>
          <w:szCs w:val="20"/>
        </w:rPr>
      </w:pPr>
    </w:p>
    <w:p w:rsidR="006A04D6" w:rsidRPr="00FB0A32" w:rsidRDefault="006A04D6" w:rsidP="00336D42">
      <w:pPr>
        <w:spacing w:after="0" w:line="240" w:lineRule="auto"/>
        <w:rPr>
          <w:rFonts w:asciiTheme="majorBidi" w:hAnsiTheme="majorBidi" w:cstheme="majorBidi"/>
          <w:i/>
          <w:iCs/>
          <w:sz w:val="24"/>
          <w:szCs w:val="24"/>
        </w:rPr>
      </w:pPr>
      <w:r w:rsidRPr="00FB0A32">
        <w:rPr>
          <w:rFonts w:asciiTheme="majorBidi" w:hAnsiTheme="majorBidi" w:cstheme="majorBidi"/>
          <w:sz w:val="24"/>
          <w:szCs w:val="24"/>
        </w:rPr>
        <w:t xml:space="preserve">Table 2 shows the mean values of GSH, No and MDA in the testes of collected </w:t>
      </w:r>
      <w:r w:rsidRPr="00FB0A32">
        <w:rPr>
          <w:rFonts w:asciiTheme="majorBidi" w:hAnsiTheme="majorBidi" w:cstheme="majorBidi"/>
          <w:i/>
          <w:iCs/>
          <w:sz w:val="24"/>
          <w:szCs w:val="24"/>
        </w:rPr>
        <w:t xml:space="preserve">M. </w:t>
      </w:r>
      <w:proofErr w:type="spellStart"/>
      <w:r w:rsidRPr="00FB0A32">
        <w:rPr>
          <w:rFonts w:asciiTheme="majorBidi" w:hAnsiTheme="majorBidi" w:cstheme="majorBidi"/>
          <w:i/>
          <w:iCs/>
          <w:sz w:val="24"/>
          <w:szCs w:val="24"/>
        </w:rPr>
        <w:t>libycus</w:t>
      </w:r>
      <w:proofErr w:type="spellEnd"/>
      <w:r w:rsidRPr="00FB0A32">
        <w:rPr>
          <w:rFonts w:asciiTheme="majorBidi" w:hAnsiTheme="majorBidi" w:cstheme="majorBidi"/>
          <w:i/>
          <w:iCs/>
          <w:sz w:val="24"/>
          <w:szCs w:val="24"/>
        </w:rPr>
        <w:t xml:space="preserve"> </w:t>
      </w:r>
      <w:r w:rsidRPr="00FB0A32">
        <w:rPr>
          <w:rFonts w:asciiTheme="majorBidi" w:hAnsiTheme="majorBidi" w:cstheme="majorBidi"/>
          <w:sz w:val="24"/>
          <w:szCs w:val="24"/>
        </w:rPr>
        <w:t xml:space="preserve">and </w:t>
      </w:r>
      <w:r w:rsidRPr="00FB0A32">
        <w:rPr>
          <w:rFonts w:asciiTheme="majorBidi" w:hAnsiTheme="majorBidi" w:cstheme="majorBidi"/>
          <w:i/>
          <w:iCs/>
          <w:sz w:val="24"/>
          <w:szCs w:val="24"/>
        </w:rPr>
        <w:t xml:space="preserve">M. </w:t>
      </w:r>
      <w:proofErr w:type="spellStart"/>
      <w:r w:rsidRPr="00FB0A32">
        <w:rPr>
          <w:rFonts w:asciiTheme="majorBidi" w:hAnsiTheme="majorBidi" w:cstheme="majorBidi"/>
          <w:i/>
          <w:iCs/>
          <w:sz w:val="24"/>
          <w:szCs w:val="24"/>
        </w:rPr>
        <w:t>musculus</w:t>
      </w:r>
      <w:proofErr w:type="spellEnd"/>
      <w:r w:rsidRPr="00FB0A32">
        <w:rPr>
          <w:rFonts w:asciiTheme="majorBidi" w:hAnsiTheme="majorBidi" w:cstheme="majorBidi"/>
          <w:i/>
          <w:iCs/>
          <w:sz w:val="24"/>
          <w:szCs w:val="24"/>
        </w:rPr>
        <w:t>.</w:t>
      </w:r>
    </w:p>
    <w:tbl>
      <w:tblPr>
        <w:tblStyle w:val="LightShading"/>
        <w:tblpPr w:leftFromText="180" w:rightFromText="180" w:vertAnchor="text" w:horzAnchor="margin" w:tblpXSpec="center" w:tblpY="41"/>
        <w:bidiVisual/>
        <w:tblW w:w="10773" w:type="dxa"/>
        <w:tblLayout w:type="fixed"/>
        <w:tblLook w:val="04A0" w:firstRow="1" w:lastRow="0" w:firstColumn="1" w:lastColumn="0" w:noHBand="0" w:noVBand="1"/>
      </w:tblPr>
      <w:tblGrid>
        <w:gridCol w:w="678"/>
        <w:gridCol w:w="1167"/>
        <w:gridCol w:w="922"/>
        <w:gridCol w:w="62"/>
        <w:gridCol w:w="1260"/>
        <w:gridCol w:w="1347"/>
        <w:gridCol w:w="1071"/>
        <w:gridCol w:w="6"/>
        <w:gridCol w:w="1071"/>
        <w:gridCol w:w="204"/>
        <w:gridCol w:w="1142"/>
        <w:gridCol w:w="851"/>
        <w:gridCol w:w="992"/>
      </w:tblGrid>
      <w:tr w:rsidR="006A04D6" w:rsidRPr="00FB0A32" w:rsidTr="00DF28E5">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767" w:type="dxa"/>
            <w:gridSpan w:val="3"/>
          </w:tcPr>
          <w:p w:rsidR="006A04D6" w:rsidRPr="00FB0A32" w:rsidRDefault="006A04D6" w:rsidP="00336D42">
            <w:pPr>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TBARS</w:t>
            </w:r>
            <w:r w:rsidR="00F83938" w:rsidRPr="00FB0A32">
              <w:rPr>
                <w:rFonts w:asciiTheme="majorBidi" w:hAnsiTheme="majorBidi" w:cstheme="majorBidi"/>
                <w:b w:val="0"/>
                <w:bCs w:val="0"/>
                <w:color w:val="auto"/>
                <w:sz w:val="20"/>
                <w:szCs w:val="20"/>
              </w:rPr>
              <w:t xml:space="preserve"> (</w:t>
            </w:r>
            <w:proofErr w:type="spellStart"/>
            <w:r w:rsidR="00F83938" w:rsidRPr="00FB0A32">
              <w:rPr>
                <w:rFonts w:asciiTheme="majorBidi" w:hAnsiTheme="majorBidi" w:cstheme="majorBidi"/>
                <w:b w:val="0"/>
                <w:bCs w:val="0"/>
                <w:color w:val="auto"/>
                <w:sz w:val="20"/>
                <w:szCs w:val="20"/>
              </w:rPr>
              <w:t>nmol</w:t>
            </w:r>
            <w:proofErr w:type="spellEnd"/>
            <w:r w:rsidR="00F83938" w:rsidRPr="00FB0A32">
              <w:rPr>
                <w:rFonts w:asciiTheme="majorBidi" w:hAnsiTheme="majorBidi" w:cstheme="majorBidi"/>
                <w:b w:val="0"/>
                <w:bCs w:val="0"/>
                <w:color w:val="auto"/>
                <w:sz w:val="20"/>
                <w:szCs w:val="20"/>
              </w:rPr>
              <w:t>/</w:t>
            </w:r>
            <w:proofErr w:type="spellStart"/>
            <w:r w:rsidR="00F83938" w:rsidRPr="00FB0A32">
              <w:rPr>
                <w:rFonts w:asciiTheme="majorBidi" w:hAnsiTheme="majorBidi" w:cstheme="majorBidi"/>
                <w:b w:val="0"/>
                <w:bCs w:val="0"/>
                <w:color w:val="auto"/>
                <w:sz w:val="20"/>
                <w:szCs w:val="20"/>
              </w:rPr>
              <w:t>gm</w:t>
            </w:r>
            <w:proofErr w:type="spellEnd"/>
            <w:r w:rsidR="00F83938" w:rsidRPr="00FB0A32">
              <w:rPr>
                <w:rFonts w:asciiTheme="majorBidi" w:hAnsiTheme="majorBidi" w:cstheme="majorBidi"/>
                <w:b w:val="0"/>
                <w:bCs w:val="0"/>
                <w:color w:val="auto"/>
                <w:sz w:val="20"/>
                <w:szCs w:val="20"/>
              </w:rPr>
              <w:t>)</w:t>
            </w:r>
          </w:p>
        </w:tc>
        <w:tc>
          <w:tcPr>
            <w:tcW w:w="3740" w:type="dxa"/>
            <w:gridSpan w:val="4"/>
          </w:tcPr>
          <w:p w:rsidR="006A04D6" w:rsidRPr="00FB0A32" w:rsidRDefault="006A04D6" w:rsidP="00336D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NO</w:t>
            </w:r>
            <w:r w:rsidR="00F83938" w:rsidRPr="00FB0A32">
              <w:rPr>
                <w:rFonts w:asciiTheme="majorBidi" w:hAnsiTheme="majorBidi" w:cstheme="majorBidi"/>
                <w:b w:val="0"/>
                <w:bCs w:val="0"/>
                <w:color w:val="auto"/>
                <w:sz w:val="20"/>
                <w:szCs w:val="20"/>
              </w:rPr>
              <w:t xml:space="preserve"> (u/</w:t>
            </w:r>
            <w:proofErr w:type="spellStart"/>
            <w:r w:rsidR="00F83938" w:rsidRPr="00FB0A32">
              <w:rPr>
                <w:rFonts w:asciiTheme="majorBidi" w:hAnsiTheme="majorBidi" w:cstheme="majorBidi"/>
                <w:b w:val="0"/>
                <w:bCs w:val="0"/>
                <w:color w:val="auto"/>
                <w:sz w:val="20"/>
                <w:szCs w:val="20"/>
              </w:rPr>
              <w:t>gm</w:t>
            </w:r>
            <w:proofErr w:type="spellEnd"/>
            <w:r w:rsidR="00F83938" w:rsidRPr="00FB0A32">
              <w:rPr>
                <w:rFonts w:asciiTheme="majorBidi" w:hAnsiTheme="majorBidi" w:cstheme="majorBidi"/>
                <w:b w:val="0"/>
                <w:bCs w:val="0"/>
                <w:color w:val="auto"/>
                <w:sz w:val="20"/>
                <w:szCs w:val="20"/>
              </w:rPr>
              <w:t>)</w:t>
            </w:r>
          </w:p>
        </w:tc>
        <w:tc>
          <w:tcPr>
            <w:tcW w:w="1077" w:type="dxa"/>
            <w:gridSpan w:val="2"/>
          </w:tcPr>
          <w:p w:rsidR="006A04D6" w:rsidRPr="00FB0A32" w:rsidRDefault="006A04D6" w:rsidP="00336D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p>
        </w:tc>
        <w:tc>
          <w:tcPr>
            <w:tcW w:w="3189" w:type="dxa"/>
            <w:gridSpan w:val="4"/>
          </w:tcPr>
          <w:p w:rsidR="006A04D6" w:rsidRPr="00FB0A32" w:rsidRDefault="006A04D6" w:rsidP="00336D4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tl/>
              </w:rPr>
            </w:pPr>
            <w:r w:rsidRPr="00FB0A32">
              <w:rPr>
                <w:rFonts w:asciiTheme="majorBidi" w:hAnsiTheme="majorBidi" w:cstheme="majorBidi"/>
                <w:b w:val="0"/>
                <w:bCs w:val="0"/>
                <w:color w:val="auto"/>
                <w:sz w:val="20"/>
                <w:szCs w:val="20"/>
              </w:rPr>
              <w:t>GSH</w:t>
            </w:r>
            <w:r w:rsidR="00F83938" w:rsidRPr="00FB0A32">
              <w:rPr>
                <w:rFonts w:asciiTheme="majorBidi" w:hAnsiTheme="majorBidi" w:cstheme="majorBidi"/>
                <w:b w:val="0"/>
                <w:bCs w:val="0"/>
                <w:color w:val="auto"/>
                <w:sz w:val="20"/>
                <w:szCs w:val="20"/>
              </w:rPr>
              <w:t xml:space="preserve"> (µg/</w:t>
            </w:r>
            <w:proofErr w:type="spellStart"/>
            <w:r w:rsidR="00F83938" w:rsidRPr="00FB0A32">
              <w:rPr>
                <w:rFonts w:asciiTheme="majorBidi" w:hAnsiTheme="majorBidi" w:cstheme="majorBidi"/>
                <w:b w:val="0"/>
                <w:bCs w:val="0"/>
                <w:color w:val="auto"/>
                <w:sz w:val="20"/>
                <w:szCs w:val="20"/>
              </w:rPr>
              <w:t>gm</w:t>
            </w:r>
            <w:proofErr w:type="spellEnd"/>
            <w:r w:rsidR="00F83938" w:rsidRPr="00FB0A32">
              <w:rPr>
                <w:rFonts w:asciiTheme="majorBidi" w:hAnsiTheme="majorBidi" w:cstheme="majorBidi"/>
                <w:b w:val="0"/>
                <w:bCs w:val="0"/>
                <w:color w:val="auto"/>
                <w:sz w:val="20"/>
                <w:szCs w:val="20"/>
              </w:rPr>
              <w:t>)</w:t>
            </w:r>
          </w:p>
        </w:tc>
      </w:tr>
      <w:tr w:rsidR="006A04D6" w:rsidRPr="00FB0A32" w:rsidTr="00DF28E5">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678" w:type="dxa"/>
          </w:tcPr>
          <w:p w:rsidR="006A04D6" w:rsidRPr="00FB0A32" w:rsidRDefault="006A04D6" w:rsidP="00336D42">
            <w:pPr>
              <w:rPr>
                <w:rFonts w:asciiTheme="majorBidi" w:hAnsiTheme="majorBidi" w:cstheme="majorBidi"/>
                <w:b w:val="0"/>
                <w:bCs w:val="0"/>
                <w:color w:val="auto"/>
                <w:sz w:val="20"/>
                <w:szCs w:val="20"/>
                <w:rtl/>
              </w:rPr>
            </w:pPr>
            <w:r w:rsidRPr="00FB0A32">
              <w:rPr>
                <w:rFonts w:asciiTheme="majorBidi" w:hAnsiTheme="majorBidi" w:cstheme="majorBidi"/>
                <w:b w:val="0"/>
                <w:bCs w:val="0"/>
                <w:color w:val="auto"/>
                <w:sz w:val="20"/>
                <w:szCs w:val="20"/>
              </w:rPr>
              <w:t>IPS</w:t>
            </w:r>
          </w:p>
        </w:tc>
        <w:tc>
          <w:tcPr>
            <w:tcW w:w="1167"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MPS</w:t>
            </w:r>
          </w:p>
        </w:tc>
        <w:tc>
          <w:tcPr>
            <w:tcW w:w="984"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RS</w:t>
            </w:r>
          </w:p>
        </w:tc>
        <w:tc>
          <w:tcPr>
            <w:tcW w:w="1260"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IPS</w:t>
            </w:r>
          </w:p>
        </w:tc>
        <w:tc>
          <w:tcPr>
            <w:tcW w:w="1347"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MPS</w:t>
            </w:r>
          </w:p>
        </w:tc>
        <w:tc>
          <w:tcPr>
            <w:tcW w:w="1077"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RS</w:t>
            </w:r>
          </w:p>
        </w:tc>
        <w:tc>
          <w:tcPr>
            <w:tcW w:w="1275"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IPS</w:t>
            </w:r>
          </w:p>
        </w:tc>
        <w:tc>
          <w:tcPr>
            <w:tcW w:w="1142"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MPS</w:t>
            </w:r>
          </w:p>
        </w:tc>
        <w:tc>
          <w:tcPr>
            <w:tcW w:w="851" w:type="dxa"/>
          </w:tcPr>
          <w:p w:rsidR="006A04D6" w:rsidRPr="00FB0A32"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RS</w:t>
            </w:r>
          </w:p>
        </w:tc>
        <w:tc>
          <w:tcPr>
            <w:tcW w:w="992" w:type="dxa"/>
          </w:tcPr>
          <w:p w:rsidR="006A04D6" w:rsidRPr="00FB0A32"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animal</w:t>
            </w:r>
          </w:p>
        </w:tc>
      </w:tr>
      <w:tr w:rsidR="006A04D6" w:rsidRPr="00FB0A32" w:rsidTr="00DF28E5">
        <w:trPr>
          <w:trHeight w:val="247"/>
        </w:trPr>
        <w:tc>
          <w:tcPr>
            <w:cnfStyle w:val="001000000000" w:firstRow="0" w:lastRow="0" w:firstColumn="1" w:lastColumn="0" w:oddVBand="0" w:evenVBand="0" w:oddHBand="0" w:evenHBand="0" w:firstRowFirstColumn="0" w:firstRowLastColumn="0" w:lastRowFirstColumn="0" w:lastRowLastColumn="0"/>
            <w:tcW w:w="678" w:type="dxa"/>
          </w:tcPr>
          <w:p w:rsidR="006A04D6" w:rsidRPr="00FB0A32" w:rsidRDefault="006A04D6" w:rsidP="00336D42">
            <w:pPr>
              <w:rPr>
                <w:b w:val="0"/>
                <w:bCs w:val="0"/>
                <w:color w:val="auto"/>
                <w:sz w:val="20"/>
                <w:szCs w:val="20"/>
              </w:rPr>
            </w:pPr>
            <w:r w:rsidRPr="00FB0A32">
              <w:rPr>
                <w:b w:val="0"/>
                <w:bCs w:val="0"/>
                <w:color w:val="auto"/>
                <w:sz w:val="20"/>
                <w:szCs w:val="20"/>
              </w:rPr>
              <w:t>107*</w:t>
            </w:r>
          </w:p>
          <w:p w:rsidR="006A04D6" w:rsidRPr="00FB0A32" w:rsidRDefault="006A04D6" w:rsidP="00336D42">
            <w:pPr>
              <w:rPr>
                <w:b w:val="0"/>
                <w:bCs w:val="0"/>
                <w:color w:val="auto"/>
                <w:sz w:val="20"/>
                <w:szCs w:val="20"/>
              </w:rPr>
            </w:pPr>
            <w:r w:rsidRPr="00FB0A32">
              <w:rPr>
                <w:rFonts w:asciiTheme="minorBidi" w:hAnsiTheme="minorBidi"/>
                <w:b w:val="0"/>
                <w:bCs w:val="0"/>
                <w:color w:val="auto"/>
                <w:sz w:val="20"/>
                <w:szCs w:val="20"/>
              </w:rPr>
              <w:t>(</w:t>
            </w:r>
            <w:r w:rsidRPr="00FB0A32">
              <w:rPr>
                <w:b w:val="0"/>
                <w:bCs w:val="0"/>
                <w:color w:val="auto"/>
                <w:sz w:val="20"/>
                <w:szCs w:val="20"/>
              </w:rPr>
              <w:t>24)</w:t>
            </w:r>
          </w:p>
        </w:tc>
        <w:tc>
          <w:tcPr>
            <w:tcW w:w="1167"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Pr>
            </w:pPr>
            <w:r w:rsidRPr="00FB0A32">
              <w:rPr>
                <w:color w:val="auto"/>
                <w:sz w:val="20"/>
                <w:szCs w:val="20"/>
              </w:rPr>
              <w:t>192*</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29.3)</w:t>
            </w:r>
          </w:p>
        </w:tc>
        <w:tc>
          <w:tcPr>
            <w:tcW w:w="984" w:type="dxa"/>
            <w:gridSpan w:val="2"/>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Pr>
            </w:pPr>
            <w:r w:rsidRPr="00FB0A32">
              <w:rPr>
                <w:color w:val="auto"/>
                <w:sz w:val="20"/>
                <w:szCs w:val="20"/>
              </w:rPr>
              <w:t>68.6</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6.9)</w:t>
            </w:r>
          </w:p>
        </w:tc>
        <w:tc>
          <w:tcPr>
            <w:tcW w:w="1260"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Pr>
            </w:pPr>
            <w:r w:rsidRPr="00FB0A32">
              <w:rPr>
                <w:color w:val="auto"/>
                <w:sz w:val="20"/>
                <w:szCs w:val="20"/>
              </w:rPr>
              <w:t>5.04*</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0.3)</w:t>
            </w:r>
          </w:p>
        </w:tc>
        <w:tc>
          <w:tcPr>
            <w:tcW w:w="1347"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Pr>
            </w:pPr>
            <w:r w:rsidRPr="00FB0A32">
              <w:rPr>
                <w:color w:val="auto"/>
                <w:sz w:val="20"/>
                <w:szCs w:val="20"/>
              </w:rPr>
              <w:t>4.58*</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0.3)</w:t>
            </w:r>
          </w:p>
        </w:tc>
        <w:tc>
          <w:tcPr>
            <w:tcW w:w="1077" w:type="dxa"/>
            <w:gridSpan w:val="2"/>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color w:val="auto"/>
                <w:sz w:val="20"/>
                <w:szCs w:val="20"/>
              </w:rPr>
              <w:t>3.46</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0.5)</w:t>
            </w:r>
          </w:p>
        </w:tc>
        <w:tc>
          <w:tcPr>
            <w:tcW w:w="1275" w:type="dxa"/>
            <w:gridSpan w:val="2"/>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color w:val="auto"/>
                <w:sz w:val="20"/>
                <w:szCs w:val="20"/>
              </w:rPr>
              <w:t>16.8</w:t>
            </w:r>
            <w:r w:rsidRPr="00FB0A32">
              <w:rPr>
                <w:rFonts w:hint="cs"/>
                <w:color w:val="auto"/>
                <w:sz w:val="20"/>
                <w:szCs w:val="20"/>
                <w:rtl/>
              </w:rPr>
              <w:t>*</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1.5</w:t>
            </w:r>
            <w:r w:rsidRPr="00FB0A32">
              <w:rPr>
                <w:rFonts w:hint="cs"/>
                <w:color w:val="auto"/>
                <w:sz w:val="20"/>
                <w:szCs w:val="20"/>
                <w:rtl/>
              </w:rPr>
              <w:t>(</w:t>
            </w:r>
          </w:p>
        </w:tc>
        <w:tc>
          <w:tcPr>
            <w:tcW w:w="1142"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color w:val="auto"/>
                <w:sz w:val="20"/>
                <w:szCs w:val="20"/>
              </w:rPr>
              <w:t>10.1*</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1.1</w:t>
            </w:r>
            <w:r w:rsidRPr="00FB0A32">
              <w:rPr>
                <w:rFonts w:hint="cs"/>
                <w:color w:val="auto"/>
                <w:sz w:val="20"/>
                <w:szCs w:val="20"/>
                <w:rtl/>
              </w:rPr>
              <w:t>(</w:t>
            </w:r>
          </w:p>
        </w:tc>
        <w:tc>
          <w:tcPr>
            <w:tcW w:w="851" w:type="dxa"/>
          </w:tcPr>
          <w:p w:rsidR="006A04D6" w:rsidRPr="00FB0A32" w:rsidRDefault="006A04D6" w:rsidP="00336D42">
            <w:pPr>
              <w:jc w:val="cente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color w:val="auto"/>
                <w:sz w:val="20"/>
                <w:szCs w:val="20"/>
              </w:rPr>
              <w:t>21.6</w:t>
            </w:r>
          </w:p>
          <w:p w:rsidR="006A04D6" w:rsidRPr="00FB0A32" w:rsidRDefault="006A04D6" w:rsidP="00336D42">
            <w:pPr>
              <w:jc w:val="center"/>
              <w:cnfStyle w:val="000000000000" w:firstRow="0" w:lastRow="0" w:firstColumn="0" w:lastColumn="0" w:oddVBand="0" w:evenVBand="0" w:oddHBand="0" w:evenHBand="0" w:firstRowFirstColumn="0" w:firstRowLastColumn="0" w:lastRowFirstColumn="0" w:lastRowLastColumn="0"/>
              <w:rPr>
                <w:color w:val="auto"/>
                <w:sz w:val="20"/>
                <w:szCs w:val="20"/>
                <w:rtl/>
              </w:rPr>
            </w:pPr>
            <w:r w:rsidRPr="00FB0A32">
              <w:rPr>
                <w:rFonts w:asciiTheme="minorBidi" w:hAnsiTheme="minorBidi"/>
                <w:color w:val="auto"/>
                <w:sz w:val="20"/>
                <w:szCs w:val="20"/>
              </w:rPr>
              <w:t>(</w:t>
            </w:r>
            <w:r w:rsidRPr="00FB0A32">
              <w:rPr>
                <w:color w:val="auto"/>
                <w:sz w:val="20"/>
                <w:szCs w:val="20"/>
              </w:rPr>
              <w:t>5.4</w:t>
            </w:r>
            <w:r w:rsidRPr="00FB0A32">
              <w:rPr>
                <w:rFonts w:hint="cs"/>
                <w:color w:val="auto"/>
                <w:sz w:val="20"/>
                <w:szCs w:val="20"/>
                <w:rtl/>
              </w:rPr>
              <w:t>(</w:t>
            </w:r>
          </w:p>
        </w:tc>
        <w:tc>
          <w:tcPr>
            <w:tcW w:w="992"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bookmarkStart w:id="1" w:name="OLE_LINK1"/>
            <w:r w:rsidRPr="00FB0A32">
              <w:rPr>
                <w:rFonts w:asciiTheme="majorBidi" w:hAnsiTheme="majorBidi" w:cstheme="majorBidi"/>
                <w:i/>
                <w:iCs/>
                <w:color w:val="auto"/>
                <w:sz w:val="20"/>
                <w:szCs w:val="20"/>
              </w:rPr>
              <w:t xml:space="preserve">M. </w:t>
            </w:r>
            <w:proofErr w:type="spellStart"/>
            <w:r w:rsidRPr="00FB0A32">
              <w:rPr>
                <w:rFonts w:asciiTheme="majorBidi" w:hAnsiTheme="majorBidi" w:cstheme="majorBidi"/>
                <w:i/>
                <w:iCs/>
                <w:color w:val="auto"/>
                <w:sz w:val="20"/>
                <w:szCs w:val="20"/>
              </w:rPr>
              <w:t>libcus</w:t>
            </w:r>
            <w:bookmarkEnd w:id="1"/>
            <w:proofErr w:type="spellEnd"/>
          </w:p>
        </w:tc>
      </w:tr>
      <w:tr w:rsidR="006A04D6" w:rsidRPr="00FB0A32" w:rsidTr="00DF28E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78" w:type="dxa"/>
          </w:tcPr>
          <w:p w:rsidR="006A04D6" w:rsidRPr="00FB0A32" w:rsidRDefault="006A04D6" w:rsidP="00336D42">
            <w:pPr>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141*</w:t>
            </w:r>
          </w:p>
          <w:p w:rsidR="006A04D6" w:rsidRPr="00FB0A32" w:rsidRDefault="006A04D6" w:rsidP="00336D42">
            <w:pPr>
              <w:rPr>
                <w:rFonts w:asciiTheme="majorBidi" w:hAnsiTheme="majorBidi" w:cstheme="majorBidi"/>
                <w:b w:val="0"/>
                <w:bCs w:val="0"/>
                <w:color w:val="auto"/>
                <w:sz w:val="20"/>
                <w:szCs w:val="20"/>
              </w:rPr>
            </w:pPr>
            <w:r w:rsidRPr="00FB0A32">
              <w:rPr>
                <w:rFonts w:asciiTheme="minorBidi" w:hAnsiTheme="minorBidi"/>
                <w:b w:val="0"/>
                <w:bCs w:val="0"/>
                <w:color w:val="auto"/>
                <w:sz w:val="20"/>
                <w:szCs w:val="20"/>
              </w:rPr>
              <w:t>(19.9)</w:t>
            </w:r>
          </w:p>
        </w:tc>
        <w:tc>
          <w:tcPr>
            <w:tcW w:w="1167"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157*</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(26.5)</w:t>
            </w:r>
          </w:p>
        </w:tc>
        <w:tc>
          <w:tcPr>
            <w:tcW w:w="984"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82</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(13)</w:t>
            </w:r>
          </w:p>
        </w:tc>
        <w:tc>
          <w:tcPr>
            <w:tcW w:w="1260"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5.21*</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(1.1)</w:t>
            </w:r>
          </w:p>
        </w:tc>
        <w:tc>
          <w:tcPr>
            <w:tcW w:w="1347"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5.81*</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(1.2)</w:t>
            </w:r>
          </w:p>
        </w:tc>
        <w:tc>
          <w:tcPr>
            <w:tcW w:w="1077"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4.21</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(0.8)</w:t>
            </w:r>
          </w:p>
        </w:tc>
        <w:tc>
          <w:tcPr>
            <w:tcW w:w="1275"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14.5*</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(2.4)</w:t>
            </w:r>
          </w:p>
        </w:tc>
        <w:tc>
          <w:tcPr>
            <w:tcW w:w="1142"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8.6*</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(1.9)</w:t>
            </w:r>
          </w:p>
        </w:tc>
        <w:tc>
          <w:tcPr>
            <w:tcW w:w="851" w:type="dxa"/>
          </w:tcPr>
          <w:p w:rsidR="006A04D6" w:rsidRPr="00FB0A32"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18.8</w:t>
            </w:r>
          </w:p>
          <w:p w:rsidR="006A04D6" w:rsidRPr="00FB0A32"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inorBidi" w:hAnsiTheme="minorBidi"/>
                <w:color w:val="auto"/>
                <w:sz w:val="20"/>
                <w:szCs w:val="20"/>
              </w:rPr>
              <w:t>(4.2)</w:t>
            </w:r>
          </w:p>
        </w:tc>
        <w:tc>
          <w:tcPr>
            <w:tcW w:w="992"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uto"/>
                <w:sz w:val="20"/>
                <w:szCs w:val="20"/>
              </w:rPr>
            </w:pPr>
            <w:r w:rsidRPr="00FB0A32">
              <w:rPr>
                <w:rFonts w:asciiTheme="majorBidi" w:hAnsiTheme="majorBidi" w:cstheme="majorBidi"/>
                <w:i/>
                <w:iCs/>
                <w:color w:val="auto"/>
                <w:sz w:val="20"/>
                <w:szCs w:val="20"/>
              </w:rPr>
              <w:t xml:space="preserve">M. </w:t>
            </w:r>
            <w:proofErr w:type="spellStart"/>
            <w:r w:rsidRPr="00FB0A32">
              <w:rPr>
                <w:rFonts w:asciiTheme="majorBidi" w:hAnsiTheme="majorBidi" w:cstheme="majorBidi"/>
                <w:i/>
                <w:iCs/>
                <w:color w:val="auto"/>
                <w:sz w:val="20"/>
                <w:szCs w:val="20"/>
              </w:rPr>
              <w:t>musculus</w:t>
            </w:r>
            <w:proofErr w:type="spellEnd"/>
          </w:p>
        </w:tc>
      </w:tr>
    </w:tbl>
    <w:p w:rsidR="006A04D6" w:rsidRPr="00FB0A32" w:rsidRDefault="006A04D6" w:rsidP="00336D42">
      <w:pPr>
        <w:spacing w:after="0" w:line="240" w:lineRule="auto"/>
        <w:rPr>
          <w:rFonts w:asciiTheme="majorBidi" w:hAnsiTheme="majorBidi" w:cstheme="majorBidi"/>
          <w:sz w:val="24"/>
          <w:szCs w:val="24"/>
        </w:rPr>
      </w:pPr>
      <w:r w:rsidRPr="00FB0A32">
        <w:rPr>
          <w:rFonts w:asciiTheme="majorBidi" w:hAnsiTheme="majorBidi" w:cstheme="majorBidi"/>
          <w:sz w:val="24"/>
          <w:szCs w:val="24"/>
        </w:rPr>
        <w:t>Data are expressed as a mean</w:t>
      </w:r>
      <w:r w:rsidRPr="00FB0A32">
        <w:rPr>
          <w:rFonts w:asciiTheme="minorBidi" w:hAnsiTheme="minorBidi"/>
          <w:sz w:val="24"/>
          <w:szCs w:val="24"/>
          <w:rtl/>
        </w:rPr>
        <w:t>±</w:t>
      </w:r>
      <w:r w:rsidRPr="00FB0A32">
        <w:rPr>
          <w:rFonts w:asciiTheme="majorBidi" w:hAnsiTheme="majorBidi" w:cstheme="majorBidi"/>
          <w:sz w:val="24"/>
          <w:szCs w:val="24"/>
        </w:rPr>
        <w:t xml:space="preserve"> SE (N =15). Values significantly compared to the control animals; p*≤0.05, p**≤0.01and p***≤0.001.</w:t>
      </w:r>
    </w:p>
    <w:p w:rsidR="008B5670" w:rsidRPr="00FB0A32" w:rsidRDefault="008B5670"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Default="00BD0A05" w:rsidP="00336D42">
      <w:pPr>
        <w:spacing w:after="0" w:line="240" w:lineRule="auto"/>
        <w:rPr>
          <w:rFonts w:asciiTheme="majorBidi" w:hAnsiTheme="majorBidi" w:cstheme="majorBidi"/>
          <w:sz w:val="20"/>
          <w:szCs w:val="20"/>
        </w:rPr>
      </w:pPr>
    </w:p>
    <w:p w:rsidR="00FB0A32" w:rsidRDefault="00FB0A32" w:rsidP="00336D42">
      <w:pPr>
        <w:spacing w:after="0" w:line="240" w:lineRule="auto"/>
        <w:rPr>
          <w:rFonts w:asciiTheme="majorBidi" w:hAnsiTheme="majorBidi" w:cstheme="majorBidi"/>
          <w:sz w:val="20"/>
          <w:szCs w:val="20"/>
        </w:rPr>
      </w:pPr>
    </w:p>
    <w:p w:rsidR="00FB0A32" w:rsidRDefault="00FB0A32" w:rsidP="00336D42">
      <w:pPr>
        <w:spacing w:after="0" w:line="240" w:lineRule="auto"/>
        <w:rPr>
          <w:rFonts w:asciiTheme="majorBidi" w:hAnsiTheme="majorBidi" w:cstheme="majorBidi"/>
          <w:sz w:val="20"/>
          <w:szCs w:val="20"/>
        </w:rPr>
      </w:pPr>
    </w:p>
    <w:p w:rsidR="00FB0A32" w:rsidRDefault="00FB0A32" w:rsidP="00336D42">
      <w:pPr>
        <w:spacing w:after="0" w:line="240" w:lineRule="auto"/>
        <w:rPr>
          <w:rFonts w:asciiTheme="majorBidi" w:hAnsiTheme="majorBidi" w:cstheme="majorBidi"/>
          <w:sz w:val="20"/>
          <w:szCs w:val="20"/>
        </w:rPr>
      </w:pPr>
    </w:p>
    <w:p w:rsidR="00FB0A32" w:rsidRDefault="00FB0A32" w:rsidP="00336D42">
      <w:pPr>
        <w:spacing w:after="0" w:line="240" w:lineRule="auto"/>
        <w:rPr>
          <w:rFonts w:asciiTheme="majorBidi" w:hAnsiTheme="majorBidi" w:cstheme="majorBidi"/>
          <w:sz w:val="20"/>
          <w:szCs w:val="20"/>
        </w:rPr>
      </w:pPr>
    </w:p>
    <w:p w:rsidR="00FB0A32" w:rsidRDefault="00FB0A32" w:rsidP="00336D42">
      <w:pPr>
        <w:spacing w:after="0" w:line="240" w:lineRule="auto"/>
        <w:rPr>
          <w:rFonts w:asciiTheme="majorBidi" w:hAnsiTheme="majorBidi" w:cstheme="majorBidi"/>
          <w:sz w:val="20"/>
          <w:szCs w:val="20"/>
        </w:rPr>
      </w:pPr>
    </w:p>
    <w:p w:rsidR="00FB0A32" w:rsidRPr="00FB0A32" w:rsidRDefault="00FB0A32"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6A04D6" w:rsidRPr="00FB0A32" w:rsidRDefault="006A04D6" w:rsidP="00336D42">
      <w:pPr>
        <w:spacing w:after="0" w:line="240" w:lineRule="auto"/>
        <w:rPr>
          <w:rFonts w:asciiTheme="majorBidi" w:hAnsiTheme="majorBidi" w:cstheme="majorBidi"/>
          <w:i/>
          <w:iCs/>
          <w:sz w:val="24"/>
          <w:szCs w:val="24"/>
        </w:rPr>
      </w:pPr>
      <w:r w:rsidRPr="00FB0A32">
        <w:rPr>
          <w:rFonts w:asciiTheme="majorBidi" w:hAnsiTheme="majorBidi" w:cstheme="majorBidi"/>
          <w:sz w:val="24"/>
          <w:szCs w:val="24"/>
        </w:rPr>
        <w:t xml:space="preserve">Table 3 shows the mean values of AST, ALP and </w:t>
      </w:r>
      <w:proofErr w:type="spellStart"/>
      <w:r w:rsidRPr="00FB0A32">
        <w:rPr>
          <w:rFonts w:asciiTheme="majorBidi" w:hAnsiTheme="majorBidi" w:cstheme="majorBidi"/>
          <w:sz w:val="24"/>
          <w:szCs w:val="24"/>
        </w:rPr>
        <w:t>creatinine</w:t>
      </w:r>
      <w:proofErr w:type="spellEnd"/>
      <w:r w:rsidRPr="00FB0A32">
        <w:rPr>
          <w:rFonts w:asciiTheme="majorBidi" w:hAnsiTheme="majorBidi" w:cstheme="majorBidi"/>
          <w:sz w:val="24"/>
          <w:szCs w:val="24"/>
        </w:rPr>
        <w:t xml:space="preserve"> in the serum of collected </w:t>
      </w:r>
      <w:r w:rsidRPr="00FB0A32">
        <w:rPr>
          <w:rFonts w:asciiTheme="majorBidi" w:hAnsiTheme="majorBidi" w:cstheme="majorBidi"/>
          <w:i/>
          <w:iCs/>
          <w:sz w:val="24"/>
          <w:szCs w:val="24"/>
        </w:rPr>
        <w:t xml:space="preserve">M. </w:t>
      </w:r>
      <w:proofErr w:type="spellStart"/>
      <w:r w:rsidRPr="00FB0A32">
        <w:rPr>
          <w:rFonts w:asciiTheme="majorBidi" w:hAnsiTheme="majorBidi" w:cstheme="majorBidi"/>
          <w:i/>
          <w:iCs/>
          <w:sz w:val="24"/>
          <w:szCs w:val="24"/>
        </w:rPr>
        <w:t>libycus</w:t>
      </w:r>
      <w:proofErr w:type="spellEnd"/>
      <w:r w:rsidRPr="00FB0A32">
        <w:rPr>
          <w:rFonts w:asciiTheme="majorBidi" w:hAnsiTheme="majorBidi" w:cstheme="majorBidi"/>
          <w:i/>
          <w:iCs/>
          <w:sz w:val="24"/>
          <w:szCs w:val="24"/>
        </w:rPr>
        <w:t xml:space="preserve"> </w:t>
      </w:r>
      <w:proofErr w:type="spellStart"/>
      <w:r w:rsidRPr="00FB0A32">
        <w:rPr>
          <w:rFonts w:asciiTheme="majorBidi" w:hAnsiTheme="majorBidi" w:cstheme="majorBidi"/>
          <w:sz w:val="24"/>
          <w:szCs w:val="24"/>
        </w:rPr>
        <w:t>and</w:t>
      </w:r>
      <w:r w:rsidRPr="00FB0A32">
        <w:rPr>
          <w:rFonts w:asciiTheme="majorBidi" w:hAnsiTheme="majorBidi" w:cstheme="majorBidi"/>
          <w:i/>
          <w:iCs/>
          <w:sz w:val="24"/>
          <w:szCs w:val="24"/>
        </w:rPr>
        <w:t>M</w:t>
      </w:r>
      <w:proofErr w:type="spellEnd"/>
      <w:r w:rsidRPr="00FB0A32">
        <w:rPr>
          <w:rFonts w:asciiTheme="majorBidi" w:hAnsiTheme="majorBidi" w:cstheme="majorBidi"/>
          <w:i/>
          <w:iCs/>
          <w:sz w:val="24"/>
          <w:szCs w:val="24"/>
        </w:rPr>
        <w:t xml:space="preserve">. </w:t>
      </w:r>
      <w:proofErr w:type="spellStart"/>
      <w:proofErr w:type="gramStart"/>
      <w:r w:rsidRPr="00FB0A32">
        <w:rPr>
          <w:rFonts w:asciiTheme="majorBidi" w:hAnsiTheme="majorBidi" w:cstheme="majorBidi"/>
          <w:i/>
          <w:iCs/>
          <w:sz w:val="24"/>
          <w:szCs w:val="24"/>
        </w:rPr>
        <w:t>musculus</w:t>
      </w:r>
      <w:proofErr w:type="spellEnd"/>
      <w:proofErr w:type="gramEnd"/>
      <w:r w:rsidRPr="00FB0A32">
        <w:rPr>
          <w:rFonts w:asciiTheme="majorBidi" w:hAnsiTheme="majorBidi" w:cstheme="majorBidi"/>
          <w:i/>
          <w:iCs/>
          <w:sz w:val="24"/>
          <w:szCs w:val="24"/>
        </w:rPr>
        <w:t>.</w:t>
      </w:r>
    </w:p>
    <w:tbl>
      <w:tblPr>
        <w:tblStyle w:val="LightShading"/>
        <w:tblpPr w:leftFromText="180" w:rightFromText="180" w:vertAnchor="text" w:horzAnchor="margin" w:tblpXSpec="center" w:tblpY="41"/>
        <w:bidiVisual/>
        <w:tblW w:w="10915" w:type="dxa"/>
        <w:tblLayout w:type="fixed"/>
        <w:tblLook w:val="04A0" w:firstRow="1" w:lastRow="0" w:firstColumn="1" w:lastColumn="0" w:noHBand="0" w:noVBand="1"/>
      </w:tblPr>
      <w:tblGrid>
        <w:gridCol w:w="843"/>
        <w:gridCol w:w="1164"/>
        <w:gridCol w:w="915"/>
        <w:gridCol w:w="67"/>
        <w:gridCol w:w="1257"/>
        <w:gridCol w:w="1344"/>
        <w:gridCol w:w="1062"/>
        <w:gridCol w:w="13"/>
        <w:gridCol w:w="1062"/>
        <w:gridCol w:w="210"/>
        <w:gridCol w:w="1254"/>
        <w:gridCol w:w="873"/>
        <w:gridCol w:w="851"/>
      </w:tblGrid>
      <w:tr w:rsidR="006A04D6" w:rsidRPr="00FB0A32" w:rsidTr="00DF28E5">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922" w:type="dxa"/>
            <w:gridSpan w:val="3"/>
          </w:tcPr>
          <w:p w:rsidR="006A04D6" w:rsidRPr="00FB0A32" w:rsidRDefault="006A04D6" w:rsidP="00336D42">
            <w:pPr>
              <w:rPr>
                <w:rFonts w:asciiTheme="majorBidi" w:hAnsiTheme="majorBidi" w:cstheme="majorBidi"/>
                <w:b w:val="0"/>
                <w:bCs w:val="0"/>
                <w:color w:val="auto"/>
                <w:sz w:val="20"/>
                <w:szCs w:val="20"/>
              </w:rPr>
            </w:pPr>
            <w:proofErr w:type="spellStart"/>
            <w:r w:rsidRPr="00FB0A32">
              <w:rPr>
                <w:rFonts w:asciiTheme="majorBidi" w:hAnsiTheme="majorBidi" w:cstheme="majorBidi"/>
                <w:b w:val="0"/>
                <w:bCs w:val="0"/>
                <w:color w:val="auto"/>
                <w:sz w:val="20"/>
                <w:szCs w:val="20"/>
              </w:rPr>
              <w:t>Creatinine</w:t>
            </w:r>
            <w:proofErr w:type="spellEnd"/>
            <w:r w:rsidRPr="00FB0A32">
              <w:rPr>
                <w:rFonts w:asciiTheme="majorBidi" w:hAnsiTheme="majorBidi" w:cstheme="majorBidi"/>
                <w:b w:val="0"/>
                <w:bCs w:val="0"/>
                <w:color w:val="auto"/>
                <w:sz w:val="20"/>
                <w:szCs w:val="20"/>
              </w:rPr>
              <w:t xml:space="preserve"> (0.2-0.8) mg/dl</w:t>
            </w:r>
          </w:p>
        </w:tc>
        <w:tc>
          <w:tcPr>
            <w:tcW w:w="3730" w:type="dxa"/>
            <w:gridSpan w:val="4"/>
          </w:tcPr>
          <w:p w:rsidR="006A04D6" w:rsidRPr="00FB0A32" w:rsidRDefault="006A04D6" w:rsidP="00336D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ALP (60-130) u/l</w:t>
            </w:r>
          </w:p>
        </w:tc>
        <w:tc>
          <w:tcPr>
            <w:tcW w:w="1075" w:type="dxa"/>
            <w:gridSpan w:val="2"/>
          </w:tcPr>
          <w:p w:rsidR="006A04D6" w:rsidRPr="00FB0A32" w:rsidRDefault="006A04D6" w:rsidP="00336D4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p>
        </w:tc>
        <w:tc>
          <w:tcPr>
            <w:tcW w:w="3188" w:type="dxa"/>
            <w:gridSpan w:val="4"/>
          </w:tcPr>
          <w:p w:rsidR="006A04D6" w:rsidRPr="00FB0A32" w:rsidRDefault="006A04D6" w:rsidP="00336D4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tl/>
              </w:rPr>
            </w:pPr>
            <w:r w:rsidRPr="00FB0A32">
              <w:rPr>
                <w:rFonts w:asciiTheme="majorBidi" w:hAnsiTheme="majorBidi" w:cstheme="majorBidi"/>
                <w:b w:val="0"/>
                <w:bCs w:val="0"/>
                <w:color w:val="auto"/>
                <w:sz w:val="20"/>
                <w:szCs w:val="20"/>
              </w:rPr>
              <w:t>AST (50-90) u/l</w:t>
            </w:r>
          </w:p>
        </w:tc>
      </w:tr>
      <w:tr w:rsidR="006A04D6" w:rsidRPr="00FB0A32" w:rsidTr="00DF28E5">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843" w:type="dxa"/>
          </w:tcPr>
          <w:p w:rsidR="006A04D6" w:rsidRPr="00FB0A32" w:rsidRDefault="006A04D6" w:rsidP="00336D42">
            <w:pPr>
              <w:rPr>
                <w:rFonts w:asciiTheme="majorBidi" w:hAnsiTheme="majorBidi" w:cstheme="majorBidi"/>
                <w:b w:val="0"/>
                <w:bCs w:val="0"/>
                <w:color w:val="auto"/>
                <w:sz w:val="20"/>
                <w:szCs w:val="20"/>
                <w:rtl/>
              </w:rPr>
            </w:pPr>
            <w:r w:rsidRPr="00FB0A32">
              <w:rPr>
                <w:rFonts w:asciiTheme="majorBidi" w:hAnsiTheme="majorBidi" w:cstheme="majorBidi"/>
                <w:b w:val="0"/>
                <w:bCs w:val="0"/>
                <w:color w:val="auto"/>
                <w:sz w:val="20"/>
                <w:szCs w:val="20"/>
              </w:rPr>
              <w:t>IPS</w:t>
            </w:r>
          </w:p>
        </w:tc>
        <w:tc>
          <w:tcPr>
            <w:tcW w:w="1164"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MPS</w:t>
            </w:r>
          </w:p>
        </w:tc>
        <w:tc>
          <w:tcPr>
            <w:tcW w:w="982"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RS</w:t>
            </w:r>
          </w:p>
        </w:tc>
        <w:tc>
          <w:tcPr>
            <w:tcW w:w="1257"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IPS</w:t>
            </w:r>
          </w:p>
        </w:tc>
        <w:tc>
          <w:tcPr>
            <w:tcW w:w="1344"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MPS</w:t>
            </w:r>
          </w:p>
        </w:tc>
        <w:tc>
          <w:tcPr>
            <w:tcW w:w="1075"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RS</w:t>
            </w:r>
          </w:p>
        </w:tc>
        <w:tc>
          <w:tcPr>
            <w:tcW w:w="1272"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IPS</w:t>
            </w:r>
          </w:p>
        </w:tc>
        <w:tc>
          <w:tcPr>
            <w:tcW w:w="1254"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MPS</w:t>
            </w:r>
          </w:p>
        </w:tc>
        <w:tc>
          <w:tcPr>
            <w:tcW w:w="873"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RS</w:t>
            </w:r>
          </w:p>
        </w:tc>
        <w:tc>
          <w:tcPr>
            <w:tcW w:w="851" w:type="dxa"/>
          </w:tcPr>
          <w:p w:rsidR="006A04D6" w:rsidRPr="00FB0A32" w:rsidRDefault="006A04D6" w:rsidP="00336D4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animal</w:t>
            </w:r>
          </w:p>
        </w:tc>
      </w:tr>
      <w:tr w:rsidR="006A04D6" w:rsidRPr="00FB0A32" w:rsidTr="00DF28E5">
        <w:trPr>
          <w:trHeight w:val="315"/>
        </w:trPr>
        <w:tc>
          <w:tcPr>
            <w:cnfStyle w:val="001000000000" w:firstRow="0" w:lastRow="0" w:firstColumn="1" w:lastColumn="0" w:oddVBand="0" w:evenVBand="0" w:oddHBand="0" w:evenHBand="0" w:firstRowFirstColumn="0" w:firstRowLastColumn="0" w:lastRowFirstColumn="0" w:lastRowLastColumn="0"/>
            <w:tcW w:w="843" w:type="dxa"/>
          </w:tcPr>
          <w:p w:rsidR="006A04D6" w:rsidRPr="00FB0A32" w:rsidRDefault="006A04D6" w:rsidP="00336D42">
            <w:pPr>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0.64</w:t>
            </w:r>
          </w:p>
          <w:p w:rsidR="006A04D6" w:rsidRPr="00FB0A32" w:rsidRDefault="006A04D6" w:rsidP="00336D42">
            <w:pPr>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(0.09)</w:t>
            </w:r>
          </w:p>
        </w:tc>
        <w:tc>
          <w:tcPr>
            <w:tcW w:w="1164"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0.72</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(0.21)</w:t>
            </w:r>
          </w:p>
        </w:tc>
        <w:tc>
          <w:tcPr>
            <w:tcW w:w="982" w:type="dxa"/>
            <w:gridSpan w:val="2"/>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0.22</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(0.02)</w:t>
            </w:r>
          </w:p>
        </w:tc>
        <w:tc>
          <w:tcPr>
            <w:tcW w:w="1257"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182*</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(22)</w:t>
            </w:r>
          </w:p>
        </w:tc>
        <w:tc>
          <w:tcPr>
            <w:tcW w:w="1344"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131</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(21)</w:t>
            </w:r>
          </w:p>
        </w:tc>
        <w:tc>
          <w:tcPr>
            <w:tcW w:w="1075" w:type="dxa"/>
            <w:gridSpan w:val="2"/>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111</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(18)</w:t>
            </w:r>
          </w:p>
        </w:tc>
        <w:tc>
          <w:tcPr>
            <w:tcW w:w="1272" w:type="dxa"/>
            <w:gridSpan w:val="2"/>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256*</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(23)</w:t>
            </w:r>
          </w:p>
        </w:tc>
        <w:tc>
          <w:tcPr>
            <w:tcW w:w="1254"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387**</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(42)</w:t>
            </w:r>
          </w:p>
        </w:tc>
        <w:tc>
          <w:tcPr>
            <w:tcW w:w="873"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85</w:t>
            </w:r>
          </w:p>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(12)</w:t>
            </w:r>
          </w:p>
        </w:tc>
        <w:tc>
          <w:tcPr>
            <w:tcW w:w="851" w:type="dxa"/>
          </w:tcPr>
          <w:p w:rsidR="006A04D6" w:rsidRPr="00FB0A32" w:rsidRDefault="006A04D6" w:rsidP="00336D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i/>
                <w:iCs/>
                <w:color w:val="auto"/>
                <w:sz w:val="20"/>
                <w:szCs w:val="20"/>
              </w:rPr>
              <w:t xml:space="preserve">M. </w:t>
            </w:r>
            <w:proofErr w:type="spellStart"/>
            <w:r w:rsidRPr="00FB0A32">
              <w:rPr>
                <w:rFonts w:asciiTheme="majorBidi" w:hAnsiTheme="majorBidi" w:cstheme="majorBidi"/>
                <w:i/>
                <w:iCs/>
                <w:color w:val="auto"/>
                <w:sz w:val="20"/>
                <w:szCs w:val="20"/>
              </w:rPr>
              <w:t>libcus</w:t>
            </w:r>
            <w:proofErr w:type="spellEnd"/>
          </w:p>
        </w:tc>
      </w:tr>
      <w:tr w:rsidR="006A04D6" w:rsidRPr="00FB0A32" w:rsidTr="00DF28E5">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843" w:type="dxa"/>
          </w:tcPr>
          <w:p w:rsidR="006A04D6" w:rsidRPr="00FB0A32" w:rsidRDefault="006A04D6" w:rsidP="00336D42">
            <w:pPr>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0.67</w:t>
            </w:r>
          </w:p>
          <w:p w:rsidR="006A04D6" w:rsidRPr="00FB0A32" w:rsidRDefault="006A04D6" w:rsidP="00336D42">
            <w:pPr>
              <w:rPr>
                <w:rFonts w:asciiTheme="majorBidi" w:hAnsiTheme="majorBidi" w:cstheme="majorBidi"/>
                <w:b w:val="0"/>
                <w:bCs w:val="0"/>
                <w:color w:val="auto"/>
                <w:sz w:val="20"/>
                <w:szCs w:val="20"/>
              </w:rPr>
            </w:pPr>
            <w:r w:rsidRPr="00FB0A32">
              <w:rPr>
                <w:rFonts w:asciiTheme="majorBidi" w:hAnsiTheme="majorBidi" w:cstheme="majorBidi"/>
                <w:b w:val="0"/>
                <w:bCs w:val="0"/>
                <w:color w:val="auto"/>
                <w:sz w:val="20"/>
                <w:szCs w:val="20"/>
              </w:rPr>
              <w:t>(0.08)</w:t>
            </w:r>
          </w:p>
        </w:tc>
        <w:tc>
          <w:tcPr>
            <w:tcW w:w="1164"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0.84</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(0.23)</w:t>
            </w:r>
          </w:p>
        </w:tc>
        <w:tc>
          <w:tcPr>
            <w:tcW w:w="982"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0.4</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(0.04)</w:t>
            </w:r>
          </w:p>
        </w:tc>
        <w:tc>
          <w:tcPr>
            <w:tcW w:w="1257"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195*</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(29)</w:t>
            </w:r>
          </w:p>
        </w:tc>
        <w:tc>
          <w:tcPr>
            <w:tcW w:w="1344"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128</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(32)</w:t>
            </w:r>
          </w:p>
        </w:tc>
        <w:tc>
          <w:tcPr>
            <w:tcW w:w="1075"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119</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(18)</w:t>
            </w:r>
          </w:p>
        </w:tc>
        <w:tc>
          <w:tcPr>
            <w:tcW w:w="1272" w:type="dxa"/>
            <w:gridSpan w:val="2"/>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298*</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(27)</w:t>
            </w:r>
          </w:p>
        </w:tc>
        <w:tc>
          <w:tcPr>
            <w:tcW w:w="1254"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405**</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(39)</w:t>
            </w:r>
          </w:p>
        </w:tc>
        <w:tc>
          <w:tcPr>
            <w:tcW w:w="873"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FB0A32">
              <w:rPr>
                <w:rFonts w:asciiTheme="majorBidi" w:hAnsiTheme="majorBidi" w:cstheme="majorBidi"/>
                <w:color w:val="auto"/>
                <w:sz w:val="20"/>
                <w:szCs w:val="20"/>
              </w:rPr>
              <w:t>89</w:t>
            </w:r>
          </w:p>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tl/>
              </w:rPr>
            </w:pPr>
            <w:r w:rsidRPr="00FB0A32">
              <w:rPr>
                <w:rFonts w:asciiTheme="majorBidi" w:hAnsiTheme="majorBidi" w:cstheme="majorBidi"/>
                <w:color w:val="auto"/>
                <w:sz w:val="20"/>
                <w:szCs w:val="20"/>
              </w:rPr>
              <w:t>(15)</w:t>
            </w:r>
          </w:p>
        </w:tc>
        <w:tc>
          <w:tcPr>
            <w:tcW w:w="851" w:type="dxa"/>
          </w:tcPr>
          <w:p w:rsidR="006A04D6" w:rsidRPr="00FB0A32" w:rsidRDefault="006A04D6" w:rsidP="00336D4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uto"/>
                <w:sz w:val="20"/>
                <w:szCs w:val="20"/>
              </w:rPr>
            </w:pPr>
            <w:r w:rsidRPr="00FB0A32">
              <w:rPr>
                <w:rFonts w:asciiTheme="majorBidi" w:hAnsiTheme="majorBidi" w:cstheme="majorBidi"/>
                <w:i/>
                <w:iCs/>
                <w:color w:val="auto"/>
                <w:sz w:val="20"/>
                <w:szCs w:val="20"/>
              </w:rPr>
              <w:t xml:space="preserve">M. </w:t>
            </w:r>
            <w:proofErr w:type="spellStart"/>
            <w:r w:rsidRPr="00FB0A32">
              <w:rPr>
                <w:rFonts w:asciiTheme="majorBidi" w:hAnsiTheme="majorBidi" w:cstheme="majorBidi"/>
                <w:i/>
                <w:iCs/>
                <w:color w:val="auto"/>
                <w:sz w:val="20"/>
                <w:szCs w:val="20"/>
              </w:rPr>
              <w:t>musculus</w:t>
            </w:r>
            <w:proofErr w:type="spellEnd"/>
          </w:p>
        </w:tc>
      </w:tr>
    </w:tbl>
    <w:p w:rsidR="006A04D6" w:rsidRPr="00FB0A32" w:rsidRDefault="006A04D6" w:rsidP="00336D42">
      <w:pPr>
        <w:spacing w:after="0" w:line="240" w:lineRule="auto"/>
        <w:rPr>
          <w:rFonts w:asciiTheme="majorBidi" w:hAnsiTheme="majorBidi" w:cstheme="majorBidi"/>
          <w:sz w:val="24"/>
          <w:szCs w:val="24"/>
        </w:rPr>
      </w:pPr>
      <w:r w:rsidRPr="00FB0A32">
        <w:rPr>
          <w:rFonts w:asciiTheme="majorBidi" w:hAnsiTheme="majorBidi" w:cstheme="majorBidi"/>
          <w:sz w:val="24"/>
          <w:szCs w:val="24"/>
        </w:rPr>
        <w:t>Data are expressed as a mean</w:t>
      </w:r>
      <w:r w:rsidRPr="00FB0A32">
        <w:rPr>
          <w:rFonts w:asciiTheme="minorBidi" w:hAnsiTheme="minorBidi"/>
          <w:sz w:val="24"/>
          <w:szCs w:val="24"/>
          <w:rtl/>
        </w:rPr>
        <w:t>±</w:t>
      </w:r>
      <w:r w:rsidRPr="00FB0A32">
        <w:rPr>
          <w:rFonts w:asciiTheme="majorBidi" w:hAnsiTheme="majorBidi" w:cstheme="majorBidi"/>
          <w:sz w:val="24"/>
          <w:szCs w:val="24"/>
        </w:rPr>
        <w:t>SE (N =15). Values significantly compared to the control newborns; p*≤0.05, p**≤0.01and p***≤0.001.</w:t>
      </w:r>
    </w:p>
    <w:p w:rsidR="006A04D6" w:rsidRPr="00FB0A32" w:rsidRDefault="006A04D6"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Pr="00FB0A32" w:rsidRDefault="00BD0A05" w:rsidP="00336D42">
      <w:pPr>
        <w:spacing w:after="0" w:line="240" w:lineRule="auto"/>
        <w:rPr>
          <w:rFonts w:asciiTheme="majorBidi" w:hAnsiTheme="majorBidi" w:cstheme="majorBidi"/>
          <w:sz w:val="20"/>
          <w:szCs w:val="20"/>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Default="00BD0A05" w:rsidP="00336D42">
      <w:pPr>
        <w:spacing w:after="0" w:line="240" w:lineRule="auto"/>
        <w:rPr>
          <w:rFonts w:asciiTheme="majorBidi" w:hAnsiTheme="majorBidi" w:cstheme="majorBidi"/>
          <w:sz w:val="16"/>
          <w:szCs w:val="16"/>
        </w:rPr>
      </w:pPr>
    </w:p>
    <w:p w:rsidR="00BD0A05" w:rsidRPr="00BE5087" w:rsidRDefault="00BD0A05" w:rsidP="00336D42">
      <w:pPr>
        <w:spacing w:after="0" w:line="240" w:lineRule="auto"/>
        <w:rPr>
          <w:rFonts w:asciiTheme="majorBidi" w:hAnsiTheme="majorBidi" w:cstheme="majorBidi"/>
          <w:sz w:val="16"/>
          <w:szCs w:val="16"/>
        </w:rPr>
      </w:pPr>
    </w:p>
    <w:p w:rsidR="006A04D6" w:rsidRPr="00BE5087" w:rsidRDefault="006A04D6" w:rsidP="00336D42">
      <w:pPr>
        <w:spacing w:after="0" w:line="240" w:lineRule="auto"/>
        <w:rPr>
          <w:rFonts w:asciiTheme="majorBidi" w:hAnsiTheme="majorBidi" w:cstheme="majorBidi"/>
          <w:sz w:val="16"/>
          <w:szCs w:val="16"/>
        </w:rPr>
      </w:pPr>
      <w:r w:rsidRPr="00BE5087">
        <w:rPr>
          <w:rFonts w:asciiTheme="majorBidi" w:hAnsiTheme="majorBidi" w:cstheme="majorBidi"/>
          <w:noProof/>
          <w:sz w:val="24"/>
          <w:szCs w:val="24"/>
        </w:rPr>
        <w:lastRenderedPageBreak/>
        <w:drawing>
          <wp:inline distT="0" distB="0" distL="0" distR="0" wp14:anchorId="40293C74" wp14:editId="0900F27B">
            <wp:extent cx="5638800" cy="6353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 2.jpg"/>
                    <pic:cNvPicPr/>
                  </pic:nvPicPr>
                  <pic:blipFill>
                    <a:blip r:embed="rId9">
                      <a:extLst>
                        <a:ext uri="{28A0092B-C50C-407E-A947-70E740481C1C}">
                          <a14:useLocalDpi xmlns:a14="http://schemas.microsoft.com/office/drawing/2010/main" val="0"/>
                        </a:ext>
                      </a:extLst>
                    </a:blip>
                    <a:stretch>
                      <a:fillRect/>
                    </a:stretch>
                  </pic:blipFill>
                  <pic:spPr>
                    <a:xfrm>
                      <a:off x="0" y="0"/>
                      <a:ext cx="5640458" cy="6355043"/>
                    </a:xfrm>
                    <a:prstGeom prst="rect">
                      <a:avLst/>
                    </a:prstGeom>
                  </pic:spPr>
                </pic:pic>
              </a:graphicData>
            </a:graphic>
          </wp:inline>
        </w:drawing>
      </w:r>
    </w:p>
    <w:p w:rsidR="009966C5" w:rsidRPr="00BE5087" w:rsidRDefault="006A04D6" w:rsidP="00336D42">
      <w:pPr>
        <w:autoSpaceDE w:val="0"/>
        <w:autoSpaceDN w:val="0"/>
        <w:adjustRightInd w:val="0"/>
        <w:spacing w:after="0" w:line="240" w:lineRule="auto"/>
        <w:jc w:val="both"/>
        <w:rPr>
          <w:rFonts w:asciiTheme="majorBidi" w:hAnsiTheme="majorBidi" w:cstheme="majorBidi"/>
          <w:b/>
          <w:bCs/>
          <w:sz w:val="24"/>
          <w:szCs w:val="24"/>
        </w:rPr>
      </w:pPr>
      <w:proofErr w:type="gramStart"/>
      <w:r w:rsidRPr="00BE5087">
        <w:rPr>
          <w:rFonts w:asciiTheme="majorBidi" w:hAnsiTheme="majorBidi" w:cstheme="majorBidi"/>
          <w:sz w:val="24"/>
          <w:szCs w:val="24"/>
          <w:shd w:val="clear" w:color="auto" w:fill="FFFFFF"/>
        </w:rPr>
        <w:t xml:space="preserve">Fig 1 sections of liver and kidney of collected </w:t>
      </w:r>
      <w:proofErr w:type="spellStart"/>
      <w:r w:rsidRPr="00BE5087">
        <w:rPr>
          <w:rFonts w:asciiTheme="majorBidi" w:hAnsiTheme="majorBidi" w:cstheme="majorBidi"/>
          <w:sz w:val="24"/>
          <w:szCs w:val="24"/>
          <w:shd w:val="clear" w:color="auto" w:fill="FFFFFF"/>
        </w:rPr>
        <w:t>animalsshows</w:t>
      </w:r>
      <w:proofErr w:type="spellEnd"/>
      <w:r w:rsidRPr="00BE5087">
        <w:rPr>
          <w:rFonts w:asciiTheme="majorBidi" w:hAnsiTheme="majorBidi" w:cstheme="majorBidi"/>
          <w:sz w:val="24"/>
          <w:szCs w:val="24"/>
          <w:shd w:val="clear" w:color="auto" w:fill="FFFFFF"/>
        </w:rPr>
        <w:t xml:space="preserve"> central vein (CV), lipid droplet (L) vacuoles (V), fibroses (F),</w:t>
      </w:r>
      <w:r w:rsidRPr="00BE5087">
        <w:rPr>
          <w:rFonts w:asciiTheme="majorBidi" w:hAnsiTheme="majorBidi" w:cstheme="majorBidi"/>
          <w:sz w:val="24"/>
          <w:szCs w:val="24"/>
        </w:rPr>
        <w:t xml:space="preserve"> </w:t>
      </w:r>
      <w:proofErr w:type="spellStart"/>
      <w:r w:rsidRPr="00BE5087">
        <w:rPr>
          <w:rFonts w:asciiTheme="majorBidi" w:hAnsiTheme="majorBidi" w:cstheme="majorBidi"/>
          <w:sz w:val="24"/>
          <w:szCs w:val="24"/>
        </w:rPr>
        <w:t>chromatolysis</w:t>
      </w:r>
      <w:proofErr w:type="spellEnd"/>
      <w:r w:rsidRPr="00BE5087">
        <w:rPr>
          <w:rFonts w:asciiTheme="majorBidi" w:hAnsiTheme="majorBidi" w:cstheme="majorBidi"/>
          <w:sz w:val="24"/>
          <w:szCs w:val="24"/>
          <w:shd w:val="clear" w:color="auto" w:fill="FFFFFF"/>
        </w:rPr>
        <w:t xml:space="preserve"> (arrow head), </w:t>
      </w:r>
      <w:proofErr w:type="spellStart"/>
      <w:r w:rsidRPr="00BE5087">
        <w:rPr>
          <w:rFonts w:asciiTheme="majorBidi" w:hAnsiTheme="majorBidi" w:cstheme="majorBidi"/>
          <w:sz w:val="24"/>
          <w:szCs w:val="24"/>
          <w:shd w:val="clear" w:color="auto" w:fill="FFFFFF"/>
        </w:rPr>
        <w:t>kupffer</w:t>
      </w:r>
      <w:proofErr w:type="spellEnd"/>
      <w:r w:rsidRPr="00BE5087">
        <w:rPr>
          <w:rFonts w:asciiTheme="majorBidi" w:hAnsiTheme="majorBidi" w:cstheme="majorBidi"/>
          <w:sz w:val="24"/>
          <w:szCs w:val="24"/>
          <w:shd w:val="clear" w:color="auto" w:fill="FFFFFF"/>
        </w:rPr>
        <w:t xml:space="preserve"> cells (arrow), glomerulus (G) and damaged glomerulus (DG).</w:t>
      </w:r>
      <w:proofErr w:type="gramEnd"/>
      <w:r w:rsidRPr="00BE5087">
        <w:rPr>
          <w:rFonts w:asciiTheme="majorBidi" w:hAnsiTheme="majorBidi" w:cstheme="majorBidi"/>
          <w:sz w:val="24"/>
          <w:szCs w:val="24"/>
          <w:shd w:val="clear" w:color="auto" w:fill="FFFFFF"/>
        </w:rPr>
        <w:t xml:space="preserve"> A, B and C liver sections of </w:t>
      </w:r>
      <w:proofErr w:type="spellStart"/>
      <w:r w:rsidRPr="00BE5087">
        <w:rPr>
          <w:rFonts w:asciiTheme="majorBidi" w:hAnsiTheme="majorBidi" w:cstheme="majorBidi"/>
          <w:i/>
          <w:iCs/>
          <w:sz w:val="24"/>
          <w:szCs w:val="24"/>
        </w:rPr>
        <w:t>M.libycus</w:t>
      </w:r>
      <w:proofErr w:type="spellEnd"/>
      <w:r w:rsidRPr="00BE5087">
        <w:rPr>
          <w:rFonts w:asciiTheme="majorBidi" w:hAnsiTheme="majorBidi" w:cstheme="majorBidi"/>
          <w:sz w:val="24"/>
          <w:szCs w:val="24"/>
          <w:shd w:val="clear" w:color="auto" w:fill="FFFFFF"/>
        </w:rPr>
        <w:t xml:space="preserve"> collected from reference, marine polluted and industrial polluted sites, respectively. D, E and F liver sections of </w:t>
      </w:r>
      <w:proofErr w:type="spellStart"/>
      <w:r w:rsidRPr="00BE5087">
        <w:rPr>
          <w:rFonts w:asciiTheme="majorBidi" w:hAnsiTheme="majorBidi" w:cstheme="majorBidi"/>
          <w:i/>
          <w:iCs/>
          <w:sz w:val="24"/>
          <w:szCs w:val="24"/>
        </w:rPr>
        <w:t>M.musculus</w:t>
      </w:r>
      <w:proofErr w:type="spellEnd"/>
      <w:r w:rsidRPr="00BE5087">
        <w:rPr>
          <w:rFonts w:asciiTheme="majorBidi" w:hAnsiTheme="majorBidi" w:cstheme="majorBidi"/>
          <w:sz w:val="24"/>
          <w:szCs w:val="24"/>
          <w:shd w:val="clear" w:color="auto" w:fill="FFFFFF"/>
        </w:rPr>
        <w:t xml:space="preserve"> collected from reference, marine polluted and industrial polluted sites, respectively. G, H and I kidney sections of </w:t>
      </w:r>
      <w:proofErr w:type="spellStart"/>
      <w:r w:rsidRPr="00BE5087">
        <w:rPr>
          <w:rFonts w:asciiTheme="majorBidi" w:hAnsiTheme="majorBidi" w:cstheme="majorBidi"/>
          <w:i/>
          <w:iCs/>
          <w:sz w:val="24"/>
          <w:szCs w:val="24"/>
        </w:rPr>
        <w:t>M.libycus</w:t>
      </w:r>
      <w:proofErr w:type="spellEnd"/>
      <w:r w:rsidRPr="00BE5087">
        <w:rPr>
          <w:rFonts w:asciiTheme="majorBidi" w:hAnsiTheme="majorBidi" w:cstheme="majorBidi"/>
          <w:sz w:val="24"/>
          <w:szCs w:val="24"/>
          <w:shd w:val="clear" w:color="auto" w:fill="FFFFFF"/>
        </w:rPr>
        <w:t xml:space="preserve"> collected from reference, marine polluted and industrial polluted sites, respectively. J, K and L kidney sections of </w:t>
      </w:r>
      <w:proofErr w:type="spellStart"/>
      <w:r w:rsidRPr="00BE5087">
        <w:rPr>
          <w:rFonts w:asciiTheme="majorBidi" w:hAnsiTheme="majorBidi" w:cstheme="majorBidi"/>
          <w:i/>
          <w:iCs/>
          <w:sz w:val="24"/>
          <w:szCs w:val="24"/>
        </w:rPr>
        <w:t>M.musculus</w:t>
      </w:r>
      <w:proofErr w:type="spellEnd"/>
      <w:r w:rsidRPr="00BE5087">
        <w:rPr>
          <w:rFonts w:asciiTheme="majorBidi" w:hAnsiTheme="majorBidi" w:cstheme="majorBidi"/>
          <w:sz w:val="24"/>
          <w:szCs w:val="24"/>
          <w:shd w:val="clear" w:color="auto" w:fill="FFFFFF"/>
        </w:rPr>
        <w:t xml:space="preserve"> collected from reference, marine polluted and industrial polluted sites, respectively.</w:t>
      </w:r>
    </w:p>
    <w:sectPr w:rsidR="009966C5" w:rsidRPr="00BE5087" w:rsidSect="00336D42">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F23" w:rsidRDefault="004E7F23" w:rsidP="008D5D1F">
      <w:pPr>
        <w:spacing w:after="0" w:line="240" w:lineRule="auto"/>
      </w:pPr>
      <w:r>
        <w:separator/>
      </w:r>
    </w:p>
  </w:endnote>
  <w:endnote w:type="continuationSeparator" w:id="0">
    <w:p w:rsidR="004E7F23" w:rsidRDefault="004E7F23" w:rsidP="008D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8010991"/>
      <w:docPartObj>
        <w:docPartGallery w:val="Page Numbers (Bottom of Page)"/>
        <w:docPartUnique/>
      </w:docPartObj>
    </w:sdtPr>
    <w:sdtEndPr>
      <w:rPr>
        <w:noProof/>
      </w:rPr>
    </w:sdtEndPr>
    <w:sdtContent>
      <w:p w:rsidR="00D175F8" w:rsidRDefault="00D175F8">
        <w:pPr>
          <w:pStyle w:val="Footer"/>
          <w:jc w:val="center"/>
        </w:pPr>
        <w:r>
          <w:fldChar w:fldCharType="begin"/>
        </w:r>
        <w:r>
          <w:instrText xml:space="preserve"> PAGE   \* MERGEFORMAT </w:instrText>
        </w:r>
        <w:r>
          <w:fldChar w:fldCharType="separate"/>
        </w:r>
        <w:r w:rsidR="00043229">
          <w:rPr>
            <w:noProof/>
          </w:rPr>
          <w:t>1</w:t>
        </w:r>
        <w:r>
          <w:rPr>
            <w:noProof/>
          </w:rPr>
          <w:fldChar w:fldCharType="end"/>
        </w:r>
      </w:p>
    </w:sdtContent>
  </w:sdt>
  <w:p w:rsidR="00D175F8" w:rsidRDefault="00D175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F23" w:rsidRDefault="004E7F23" w:rsidP="008D5D1F">
      <w:pPr>
        <w:spacing w:after="0" w:line="240" w:lineRule="auto"/>
      </w:pPr>
      <w:r>
        <w:separator/>
      </w:r>
    </w:p>
  </w:footnote>
  <w:footnote w:type="continuationSeparator" w:id="0">
    <w:p w:rsidR="004E7F23" w:rsidRDefault="004E7F23" w:rsidP="008D5D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B1976"/>
    <w:rsid w:val="000234FC"/>
    <w:rsid w:val="000422A7"/>
    <w:rsid w:val="00043229"/>
    <w:rsid w:val="00072974"/>
    <w:rsid w:val="00073B16"/>
    <w:rsid w:val="0007770A"/>
    <w:rsid w:val="00087307"/>
    <w:rsid w:val="00093517"/>
    <w:rsid w:val="00097B36"/>
    <w:rsid w:val="000C0E7C"/>
    <w:rsid w:val="000E5934"/>
    <w:rsid w:val="001012FC"/>
    <w:rsid w:val="00123F40"/>
    <w:rsid w:val="001252A4"/>
    <w:rsid w:val="00155120"/>
    <w:rsid w:val="00155EE9"/>
    <w:rsid w:val="00165B97"/>
    <w:rsid w:val="00175850"/>
    <w:rsid w:val="00176E07"/>
    <w:rsid w:val="00185A1E"/>
    <w:rsid w:val="001927CA"/>
    <w:rsid w:val="001A20B1"/>
    <w:rsid w:val="001A48CB"/>
    <w:rsid w:val="001A4985"/>
    <w:rsid w:val="001A6249"/>
    <w:rsid w:val="001C2BAF"/>
    <w:rsid w:val="001C65B0"/>
    <w:rsid w:val="001E1B35"/>
    <w:rsid w:val="001F7C7E"/>
    <w:rsid w:val="00204491"/>
    <w:rsid w:val="0021233A"/>
    <w:rsid w:val="002214A4"/>
    <w:rsid w:val="002512D0"/>
    <w:rsid w:val="002543CB"/>
    <w:rsid w:val="00273280"/>
    <w:rsid w:val="002846C8"/>
    <w:rsid w:val="002A3511"/>
    <w:rsid w:val="002C34E1"/>
    <w:rsid w:val="002E0F8B"/>
    <w:rsid w:val="002E53B3"/>
    <w:rsid w:val="002E64E1"/>
    <w:rsid w:val="002F29D3"/>
    <w:rsid w:val="002F4148"/>
    <w:rsid w:val="002F79E2"/>
    <w:rsid w:val="002F7FB2"/>
    <w:rsid w:val="00324814"/>
    <w:rsid w:val="00336D42"/>
    <w:rsid w:val="003371D9"/>
    <w:rsid w:val="0034650F"/>
    <w:rsid w:val="003646DC"/>
    <w:rsid w:val="003653D9"/>
    <w:rsid w:val="00387C00"/>
    <w:rsid w:val="0039640E"/>
    <w:rsid w:val="003C55AB"/>
    <w:rsid w:val="003D45CD"/>
    <w:rsid w:val="003D45F0"/>
    <w:rsid w:val="003E5455"/>
    <w:rsid w:val="003F1F8A"/>
    <w:rsid w:val="003F46A7"/>
    <w:rsid w:val="00404C44"/>
    <w:rsid w:val="00425B31"/>
    <w:rsid w:val="004325A2"/>
    <w:rsid w:val="0044750F"/>
    <w:rsid w:val="00463251"/>
    <w:rsid w:val="004738FD"/>
    <w:rsid w:val="00497129"/>
    <w:rsid w:val="004974BC"/>
    <w:rsid w:val="004C0A52"/>
    <w:rsid w:val="004C766C"/>
    <w:rsid w:val="004D0215"/>
    <w:rsid w:val="004D042C"/>
    <w:rsid w:val="004E3CE7"/>
    <w:rsid w:val="004E7F23"/>
    <w:rsid w:val="004F4B73"/>
    <w:rsid w:val="0050024E"/>
    <w:rsid w:val="00504FB4"/>
    <w:rsid w:val="0052556D"/>
    <w:rsid w:val="00525DB0"/>
    <w:rsid w:val="005337C5"/>
    <w:rsid w:val="005400B0"/>
    <w:rsid w:val="00543B3D"/>
    <w:rsid w:val="005657F0"/>
    <w:rsid w:val="00586FC4"/>
    <w:rsid w:val="00592F84"/>
    <w:rsid w:val="005A6C70"/>
    <w:rsid w:val="005C285D"/>
    <w:rsid w:val="005C3458"/>
    <w:rsid w:val="005C576A"/>
    <w:rsid w:val="005C5BC6"/>
    <w:rsid w:val="005D2F33"/>
    <w:rsid w:val="005E0856"/>
    <w:rsid w:val="005F40D7"/>
    <w:rsid w:val="005F4FB1"/>
    <w:rsid w:val="0060344D"/>
    <w:rsid w:val="006178A2"/>
    <w:rsid w:val="006203F2"/>
    <w:rsid w:val="0062464C"/>
    <w:rsid w:val="00656D08"/>
    <w:rsid w:val="00657FC8"/>
    <w:rsid w:val="00664521"/>
    <w:rsid w:val="00674852"/>
    <w:rsid w:val="00686876"/>
    <w:rsid w:val="006A04D6"/>
    <w:rsid w:val="006C699E"/>
    <w:rsid w:val="006F4CCA"/>
    <w:rsid w:val="006F6F6B"/>
    <w:rsid w:val="00707B0A"/>
    <w:rsid w:val="00717734"/>
    <w:rsid w:val="00724DC1"/>
    <w:rsid w:val="0073492B"/>
    <w:rsid w:val="0073771D"/>
    <w:rsid w:val="00743A30"/>
    <w:rsid w:val="00747F16"/>
    <w:rsid w:val="0075040F"/>
    <w:rsid w:val="00782269"/>
    <w:rsid w:val="007A3EF8"/>
    <w:rsid w:val="007A6A7F"/>
    <w:rsid w:val="007A77E8"/>
    <w:rsid w:val="007B5DC1"/>
    <w:rsid w:val="007C5802"/>
    <w:rsid w:val="007E726D"/>
    <w:rsid w:val="007F50BC"/>
    <w:rsid w:val="007F59D3"/>
    <w:rsid w:val="00801C6C"/>
    <w:rsid w:val="008025DF"/>
    <w:rsid w:val="00807021"/>
    <w:rsid w:val="00813620"/>
    <w:rsid w:val="00814C41"/>
    <w:rsid w:val="00840FA2"/>
    <w:rsid w:val="008510AC"/>
    <w:rsid w:val="00853480"/>
    <w:rsid w:val="00861D3B"/>
    <w:rsid w:val="0086254E"/>
    <w:rsid w:val="008644F6"/>
    <w:rsid w:val="00870976"/>
    <w:rsid w:val="00883E86"/>
    <w:rsid w:val="0088509B"/>
    <w:rsid w:val="00885260"/>
    <w:rsid w:val="008951FF"/>
    <w:rsid w:val="008B352E"/>
    <w:rsid w:val="008B5670"/>
    <w:rsid w:val="008B770B"/>
    <w:rsid w:val="008D5D1F"/>
    <w:rsid w:val="008F2373"/>
    <w:rsid w:val="00902B0B"/>
    <w:rsid w:val="009056FE"/>
    <w:rsid w:val="00910B24"/>
    <w:rsid w:val="009233EC"/>
    <w:rsid w:val="0092737E"/>
    <w:rsid w:val="00931ADB"/>
    <w:rsid w:val="00952BC3"/>
    <w:rsid w:val="00962758"/>
    <w:rsid w:val="009647CE"/>
    <w:rsid w:val="00966B6C"/>
    <w:rsid w:val="00995AAD"/>
    <w:rsid w:val="009966C5"/>
    <w:rsid w:val="00997CA3"/>
    <w:rsid w:val="009A1686"/>
    <w:rsid w:val="009C4FCC"/>
    <w:rsid w:val="009D0544"/>
    <w:rsid w:val="009F332F"/>
    <w:rsid w:val="009F36B7"/>
    <w:rsid w:val="00A55EC8"/>
    <w:rsid w:val="00A62AED"/>
    <w:rsid w:val="00A65DB5"/>
    <w:rsid w:val="00A72395"/>
    <w:rsid w:val="00A82030"/>
    <w:rsid w:val="00A8641E"/>
    <w:rsid w:val="00AA0947"/>
    <w:rsid w:val="00AC48B9"/>
    <w:rsid w:val="00AC6453"/>
    <w:rsid w:val="00AD6727"/>
    <w:rsid w:val="00AD6A92"/>
    <w:rsid w:val="00AD7A1B"/>
    <w:rsid w:val="00AF065C"/>
    <w:rsid w:val="00AF0961"/>
    <w:rsid w:val="00B165DD"/>
    <w:rsid w:val="00B34E0A"/>
    <w:rsid w:val="00B40717"/>
    <w:rsid w:val="00B82E77"/>
    <w:rsid w:val="00B83538"/>
    <w:rsid w:val="00B91257"/>
    <w:rsid w:val="00B95DB4"/>
    <w:rsid w:val="00B97626"/>
    <w:rsid w:val="00BA21AB"/>
    <w:rsid w:val="00BA613E"/>
    <w:rsid w:val="00BC0678"/>
    <w:rsid w:val="00BC113C"/>
    <w:rsid w:val="00BD0A05"/>
    <w:rsid w:val="00BE5087"/>
    <w:rsid w:val="00BE634B"/>
    <w:rsid w:val="00BF19B7"/>
    <w:rsid w:val="00C0473F"/>
    <w:rsid w:val="00C06A51"/>
    <w:rsid w:val="00C31A73"/>
    <w:rsid w:val="00C32821"/>
    <w:rsid w:val="00C4479C"/>
    <w:rsid w:val="00C54F47"/>
    <w:rsid w:val="00C768D4"/>
    <w:rsid w:val="00C91EDC"/>
    <w:rsid w:val="00C92915"/>
    <w:rsid w:val="00C96877"/>
    <w:rsid w:val="00CA35CF"/>
    <w:rsid w:val="00CA5F81"/>
    <w:rsid w:val="00CA639C"/>
    <w:rsid w:val="00CB1976"/>
    <w:rsid w:val="00CE0481"/>
    <w:rsid w:val="00CE290C"/>
    <w:rsid w:val="00CF20B8"/>
    <w:rsid w:val="00CF40BA"/>
    <w:rsid w:val="00D026C9"/>
    <w:rsid w:val="00D06070"/>
    <w:rsid w:val="00D175F8"/>
    <w:rsid w:val="00D26193"/>
    <w:rsid w:val="00D30864"/>
    <w:rsid w:val="00D44CD3"/>
    <w:rsid w:val="00D57964"/>
    <w:rsid w:val="00D867B1"/>
    <w:rsid w:val="00D96072"/>
    <w:rsid w:val="00D97579"/>
    <w:rsid w:val="00DD1342"/>
    <w:rsid w:val="00DD3BD2"/>
    <w:rsid w:val="00DE5061"/>
    <w:rsid w:val="00DF1245"/>
    <w:rsid w:val="00DF28E5"/>
    <w:rsid w:val="00E27DFC"/>
    <w:rsid w:val="00E6756A"/>
    <w:rsid w:val="00E90910"/>
    <w:rsid w:val="00EB6D96"/>
    <w:rsid w:val="00EF52C0"/>
    <w:rsid w:val="00EF7886"/>
    <w:rsid w:val="00EF7B88"/>
    <w:rsid w:val="00F0291B"/>
    <w:rsid w:val="00F074B5"/>
    <w:rsid w:val="00F13C52"/>
    <w:rsid w:val="00F35F7B"/>
    <w:rsid w:val="00F3668D"/>
    <w:rsid w:val="00F368F5"/>
    <w:rsid w:val="00F378E9"/>
    <w:rsid w:val="00F417BD"/>
    <w:rsid w:val="00F41A54"/>
    <w:rsid w:val="00F55C4C"/>
    <w:rsid w:val="00F71C28"/>
    <w:rsid w:val="00F83938"/>
    <w:rsid w:val="00F853F5"/>
    <w:rsid w:val="00FA0225"/>
    <w:rsid w:val="00FA0FDE"/>
    <w:rsid w:val="00FA652D"/>
    <w:rsid w:val="00FB0A32"/>
    <w:rsid w:val="00FD54A2"/>
    <w:rsid w:val="00FF3EB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1AB"/>
  </w:style>
  <w:style w:type="paragraph" w:styleId="Heading1">
    <w:name w:val="heading 1"/>
    <w:basedOn w:val="Normal"/>
    <w:next w:val="Normal"/>
    <w:link w:val="Heading1Char"/>
    <w:uiPriority w:val="9"/>
    <w:qFormat/>
    <w:rsid w:val="00F853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D867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5DB0"/>
    <w:pPr>
      <w:autoSpaceDE w:val="0"/>
      <w:autoSpaceDN w:val="0"/>
      <w:adjustRightInd w:val="0"/>
      <w:spacing w:after="0" w:line="240" w:lineRule="auto"/>
    </w:pPr>
    <w:rPr>
      <w:rFonts w:ascii="Palatino Linotype" w:hAnsi="Palatino Linotype" w:cs="Palatino Linotype"/>
      <w:color w:val="000000"/>
      <w:sz w:val="24"/>
      <w:szCs w:val="24"/>
    </w:rPr>
  </w:style>
  <w:style w:type="character" w:styleId="Hyperlink">
    <w:name w:val="Hyperlink"/>
    <w:basedOn w:val="DefaultParagraphFont"/>
    <w:uiPriority w:val="99"/>
    <w:unhideWhenUsed/>
    <w:rsid w:val="00DF1245"/>
    <w:rPr>
      <w:color w:val="0000FF" w:themeColor="hyperlink"/>
      <w:u w:val="single"/>
    </w:rPr>
  </w:style>
  <w:style w:type="character" w:customStyle="1" w:styleId="apple-converted-space">
    <w:name w:val="apple-converted-space"/>
    <w:basedOn w:val="DefaultParagraphFont"/>
    <w:rsid w:val="004738FD"/>
  </w:style>
  <w:style w:type="character" w:styleId="Emphasis">
    <w:name w:val="Emphasis"/>
    <w:uiPriority w:val="99"/>
    <w:qFormat/>
    <w:rsid w:val="004738FD"/>
    <w:rPr>
      <w:i/>
      <w:iCs/>
    </w:rPr>
  </w:style>
  <w:style w:type="character" w:customStyle="1" w:styleId="Heading3Char">
    <w:name w:val="Heading 3 Char"/>
    <w:basedOn w:val="DefaultParagraphFont"/>
    <w:link w:val="Heading3"/>
    <w:uiPriority w:val="9"/>
    <w:rsid w:val="00D867B1"/>
    <w:rPr>
      <w:rFonts w:ascii="Times New Roman" w:eastAsia="Times New Roman" w:hAnsi="Times New Roman" w:cs="Times New Roman"/>
      <w:b/>
      <w:bCs/>
      <w:sz w:val="27"/>
      <w:szCs w:val="27"/>
    </w:rPr>
  </w:style>
  <w:style w:type="table" w:styleId="LightShading">
    <w:name w:val="Light Shading"/>
    <w:basedOn w:val="TableNormal"/>
    <w:uiPriority w:val="60"/>
    <w:rsid w:val="00B95DB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782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71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1D9"/>
    <w:rPr>
      <w:rFonts w:ascii="Tahoma" w:hAnsi="Tahoma" w:cs="Tahoma"/>
      <w:sz w:val="16"/>
      <w:szCs w:val="16"/>
    </w:rPr>
  </w:style>
  <w:style w:type="paragraph" w:styleId="Header">
    <w:name w:val="header"/>
    <w:basedOn w:val="Normal"/>
    <w:link w:val="HeaderChar"/>
    <w:uiPriority w:val="99"/>
    <w:unhideWhenUsed/>
    <w:rsid w:val="008D5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D1F"/>
  </w:style>
  <w:style w:type="paragraph" w:styleId="Footer">
    <w:name w:val="footer"/>
    <w:basedOn w:val="Normal"/>
    <w:link w:val="FooterChar"/>
    <w:uiPriority w:val="99"/>
    <w:unhideWhenUsed/>
    <w:rsid w:val="008D5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D1F"/>
  </w:style>
  <w:style w:type="character" w:customStyle="1" w:styleId="Heading1Char">
    <w:name w:val="Heading 1 Char"/>
    <w:basedOn w:val="DefaultParagraphFont"/>
    <w:link w:val="Heading1"/>
    <w:uiPriority w:val="9"/>
    <w:rsid w:val="00F853F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867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5DB0"/>
    <w:pPr>
      <w:autoSpaceDE w:val="0"/>
      <w:autoSpaceDN w:val="0"/>
      <w:adjustRightInd w:val="0"/>
      <w:spacing w:after="0" w:line="240" w:lineRule="auto"/>
    </w:pPr>
    <w:rPr>
      <w:rFonts w:ascii="Palatino Linotype" w:hAnsi="Palatino Linotype" w:cs="Palatino Linotype"/>
      <w:color w:val="000000"/>
      <w:sz w:val="24"/>
      <w:szCs w:val="24"/>
    </w:rPr>
  </w:style>
  <w:style w:type="character" w:styleId="Hyperlink">
    <w:name w:val="Hyperlink"/>
    <w:basedOn w:val="DefaultParagraphFont"/>
    <w:uiPriority w:val="99"/>
    <w:unhideWhenUsed/>
    <w:rsid w:val="00DF1245"/>
    <w:rPr>
      <w:color w:val="0000FF" w:themeColor="hyperlink"/>
      <w:u w:val="single"/>
    </w:rPr>
  </w:style>
  <w:style w:type="character" w:customStyle="1" w:styleId="apple-converted-space">
    <w:name w:val="apple-converted-space"/>
    <w:basedOn w:val="DefaultParagraphFont"/>
    <w:rsid w:val="004738FD"/>
  </w:style>
  <w:style w:type="character" w:styleId="Emphasis">
    <w:name w:val="Emphasis"/>
    <w:uiPriority w:val="99"/>
    <w:qFormat/>
    <w:rsid w:val="004738FD"/>
    <w:rPr>
      <w:i/>
      <w:iCs/>
    </w:rPr>
  </w:style>
  <w:style w:type="character" w:customStyle="1" w:styleId="Heading3Char">
    <w:name w:val="Heading 3 Char"/>
    <w:basedOn w:val="DefaultParagraphFont"/>
    <w:link w:val="Heading3"/>
    <w:uiPriority w:val="9"/>
    <w:rsid w:val="00D867B1"/>
    <w:rPr>
      <w:rFonts w:ascii="Times New Roman" w:eastAsia="Times New Roman" w:hAnsi="Times New Roman" w:cs="Times New Roman"/>
      <w:b/>
      <w:bCs/>
      <w:sz w:val="27"/>
      <w:szCs w:val="27"/>
    </w:rPr>
  </w:style>
  <w:style w:type="table" w:styleId="LightShading">
    <w:name w:val="Light Shading"/>
    <w:basedOn w:val="TableNormal"/>
    <w:uiPriority w:val="60"/>
    <w:rsid w:val="00B95DB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782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71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1D9"/>
    <w:rPr>
      <w:rFonts w:ascii="Tahoma" w:hAnsi="Tahoma" w:cs="Tahoma"/>
      <w:sz w:val="16"/>
      <w:szCs w:val="16"/>
    </w:rPr>
  </w:style>
  <w:style w:type="paragraph" w:styleId="Header">
    <w:name w:val="header"/>
    <w:basedOn w:val="Normal"/>
    <w:link w:val="HeaderChar"/>
    <w:uiPriority w:val="99"/>
    <w:unhideWhenUsed/>
    <w:rsid w:val="008D5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D1F"/>
  </w:style>
  <w:style w:type="paragraph" w:styleId="Footer">
    <w:name w:val="footer"/>
    <w:basedOn w:val="Normal"/>
    <w:link w:val="FooterChar"/>
    <w:uiPriority w:val="99"/>
    <w:unhideWhenUsed/>
    <w:rsid w:val="008D5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82079">
      <w:bodyDiv w:val="1"/>
      <w:marLeft w:val="0"/>
      <w:marRight w:val="0"/>
      <w:marTop w:val="0"/>
      <w:marBottom w:val="0"/>
      <w:divBdr>
        <w:top w:val="none" w:sz="0" w:space="0" w:color="auto"/>
        <w:left w:val="none" w:sz="0" w:space="0" w:color="auto"/>
        <w:bottom w:val="none" w:sz="0" w:space="0" w:color="auto"/>
        <w:right w:val="none" w:sz="0" w:space="0" w:color="auto"/>
      </w:divBdr>
    </w:div>
    <w:div w:id="734863024">
      <w:bodyDiv w:val="1"/>
      <w:marLeft w:val="0"/>
      <w:marRight w:val="0"/>
      <w:marTop w:val="0"/>
      <w:marBottom w:val="0"/>
      <w:divBdr>
        <w:top w:val="none" w:sz="0" w:space="0" w:color="auto"/>
        <w:left w:val="none" w:sz="0" w:space="0" w:color="auto"/>
        <w:bottom w:val="none" w:sz="0" w:space="0" w:color="auto"/>
        <w:right w:val="none" w:sz="0" w:space="0" w:color="auto"/>
      </w:divBdr>
    </w:div>
    <w:div w:id="1103652730">
      <w:bodyDiv w:val="1"/>
      <w:marLeft w:val="0"/>
      <w:marRight w:val="0"/>
      <w:marTop w:val="0"/>
      <w:marBottom w:val="0"/>
      <w:divBdr>
        <w:top w:val="none" w:sz="0" w:space="0" w:color="auto"/>
        <w:left w:val="none" w:sz="0" w:space="0" w:color="auto"/>
        <w:bottom w:val="none" w:sz="0" w:space="0" w:color="auto"/>
        <w:right w:val="none" w:sz="0" w:space="0" w:color="auto"/>
      </w:divBdr>
    </w:div>
    <w:div w:id="1139615992">
      <w:bodyDiv w:val="1"/>
      <w:marLeft w:val="0"/>
      <w:marRight w:val="0"/>
      <w:marTop w:val="0"/>
      <w:marBottom w:val="0"/>
      <w:divBdr>
        <w:top w:val="none" w:sz="0" w:space="0" w:color="auto"/>
        <w:left w:val="none" w:sz="0" w:space="0" w:color="auto"/>
        <w:bottom w:val="none" w:sz="0" w:space="0" w:color="auto"/>
        <w:right w:val="none" w:sz="0" w:space="0" w:color="auto"/>
      </w:divBdr>
    </w:div>
    <w:div w:id="203668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L_get(this,%20'jour',%20'Arch%20Toxicol.');" TargetMode="External"/><Relationship Id="rId3" Type="http://schemas.openxmlformats.org/officeDocument/2006/relationships/settings" Target="settings.xml"/><Relationship Id="rId7" Type="http://schemas.openxmlformats.org/officeDocument/2006/relationships/hyperlink" Target="mailto:allam1081981@yahoo.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14</Pages>
  <Words>3534</Words>
  <Characters>20146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Home</cp:lastModifiedBy>
  <cp:revision>37</cp:revision>
  <dcterms:created xsi:type="dcterms:W3CDTF">2015-03-10T21:02:00Z</dcterms:created>
  <dcterms:modified xsi:type="dcterms:W3CDTF">2019-11-18T22:56:00Z</dcterms:modified>
</cp:coreProperties>
</file>