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540" w:rsidRPr="00F62F4B" w:rsidRDefault="00754540" w:rsidP="00754540">
      <w:pPr>
        <w:jc w:val="both"/>
        <w:rPr>
          <w:rFonts w:ascii="Arial" w:hAnsi="Arial" w:cs="Arial"/>
          <w:i/>
          <w:sz w:val="24"/>
          <w:szCs w:val="24"/>
          <w:lang w:val="en"/>
        </w:rPr>
      </w:pPr>
      <w:r w:rsidRPr="00F62F4B">
        <w:rPr>
          <w:rFonts w:ascii="Arial" w:hAnsi="Arial" w:cs="Arial"/>
          <w:i/>
          <w:sz w:val="24"/>
          <w:szCs w:val="24"/>
          <w:lang w:val="en"/>
        </w:rPr>
        <w:t xml:space="preserve">Sonatrach is a national hydrocarbon company that employs more than 50,000 workers throughout Algeria. More than half of its workforce is based in the south (remote areas) and is under a so-called respite work system that meets an organizational requirement that translates into four weeks of work for four weeks of rest. The four weeks of work are governed by a temporal organization of two times twelve hours. </w:t>
      </w:r>
      <w:r w:rsidRPr="00F62F4B">
        <w:rPr>
          <w:rFonts w:ascii="Arial" w:hAnsi="Arial" w:cs="Arial"/>
          <w:i/>
          <w:sz w:val="24"/>
          <w:szCs w:val="24"/>
          <w:lang w:val="en"/>
        </w:rPr>
        <w:t>During</w:t>
      </w:r>
      <w:r w:rsidRPr="00F62F4B">
        <w:rPr>
          <w:rFonts w:ascii="Arial" w:hAnsi="Arial" w:cs="Arial"/>
          <w:i/>
          <w:sz w:val="24"/>
          <w:szCs w:val="24"/>
          <w:lang w:val="en"/>
        </w:rPr>
        <w:t xml:space="preserve"> all this period with the specified hourly amplitude, the workers reside on base and eat within collective </w:t>
      </w:r>
      <w:r w:rsidRPr="00F62F4B">
        <w:rPr>
          <w:rFonts w:ascii="Arial" w:hAnsi="Arial" w:cs="Arial"/>
          <w:i/>
          <w:sz w:val="24"/>
          <w:szCs w:val="24"/>
          <w:lang w:val="en"/>
        </w:rPr>
        <w:t>restaurants</w:t>
      </w:r>
      <w:r w:rsidRPr="00F62F4B">
        <w:rPr>
          <w:rFonts w:ascii="Arial" w:hAnsi="Arial" w:cs="Arial"/>
          <w:i/>
          <w:sz w:val="24"/>
          <w:szCs w:val="24"/>
          <w:lang w:val="en"/>
        </w:rPr>
        <w:t xml:space="preserve"> three times a day during.</w:t>
      </w:r>
    </w:p>
    <w:p w:rsidR="00F62F4B" w:rsidRPr="00F62F4B" w:rsidRDefault="00754540" w:rsidP="00754540">
      <w:pPr>
        <w:jc w:val="both"/>
        <w:rPr>
          <w:rFonts w:ascii="Arial" w:hAnsi="Arial" w:cs="Arial"/>
          <w:i/>
          <w:sz w:val="24"/>
          <w:szCs w:val="24"/>
          <w:lang w:val="en"/>
        </w:rPr>
      </w:pPr>
      <w:r w:rsidRPr="00F62F4B">
        <w:rPr>
          <w:rFonts w:ascii="Arial" w:hAnsi="Arial" w:cs="Arial"/>
          <w:i/>
          <w:sz w:val="24"/>
          <w:szCs w:val="24"/>
          <w:lang w:val="en"/>
        </w:rPr>
        <w:t>Based on this fact, a diagnosis was made to mainly know the eating habits of workers, their lifestyle and by the same diagnose the composition of meals served.</w:t>
      </w:r>
      <w:r w:rsidRPr="00F62F4B">
        <w:rPr>
          <w:rFonts w:ascii="Arial" w:hAnsi="Arial" w:cs="Arial"/>
          <w:i/>
          <w:sz w:val="24"/>
          <w:szCs w:val="24"/>
          <w:lang w:val="en"/>
        </w:rPr>
        <w:br/>
        <w:t>The main objective is to preserve the health of the workers in order to avoid the risks due to an unhealthy diet (dietary imbalance) such as diabetes, arterial hypertension, obesity etc.</w:t>
      </w:r>
    </w:p>
    <w:p w:rsidR="00F62F4B" w:rsidRPr="00F62F4B" w:rsidRDefault="00754540" w:rsidP="00754540">
      <w:pPr>
        <w:jc w:val="both"/>
        <w:rPr>
          <w:rFonts w:ascii="Arial" w:hAnsi="Arial" w:cs="Arial"/>
          <w:i/>
          <w:sz w:val="24"/>
          <w:szCs w:val="24"/>
          <w:lang w:val="en"/>
        </w:rPr>
      </w:pPr>
      <w:r w:rsidRPr="00F62F4B">
        <w:rPr>
          <w:rFonts w:ascii="Arial" w:hAnsi="Arial" w:cs="Arial"/>
          <w:i/>
          <w:sz w:val="24"/>
          <w:szCs w:val="24"/>
          <w:lang w:val="en"/>
        </w:rPr>
        <w:br/>
      </w:r>
      <w:r w:rsidR="00F62F4B" w:rsidRPr="00F62F4B">
        <w:rPr>
          <w:rFonts w:ascii="Arial" w:hAnsi="Arial" w:cs="Arial"/>
          <w:i/>
          <w:sz w:val="24"/>
          <w:szCs w:val="24"/>
          <w:lang w:val="en"/>
        </w:rPr>
        <w:t>Through this presentation we have set up a training course which concerned all the actors of the restoration with a communication plan to sensitize the workers and the social partner so that we have the implementation of the new mode of restoration based on a balanced diet plan</w:t>
      </w:r>
    </w:p>
    <w:p w:rsidR="00F62F4B" w:rsidRPr="00F62F4B" w:rsidRDefault="00F62F4B" w:rsidP="00754540">
      <w:pPr>
        <w:jc w:val="both"/>
        <w:rPr>
          <w:rFonts w:ascii="Arial" w:hAnsi="Arial" w:cs="Arial"/>
          <w:i/>
          <w:sz w:val="24"/>
          <w:szCs w:val="24"/>
          <w:lang w:val="en"/>
        </w:rPr>
      </w:pPr>
      <w:r w:rsidRPr="00F62F4B">
        <w:rPr>
          <w:rFonts w:ascii="Arial" w:hAnsi="Arial" w:cs="Arial"/>
          <w:i/>
          <w:sz w:val="24"/>
          <w:szCs w:val="24"/>
          <w:lang w:val="en"/>
        </w:rPr>
        <w:t>Thus a study was carried out with the collaboration of a consulting firm which concerned a sample of more than 1000 people. The criteria for choosing the sample and the location were defined according to the importance of their importance and their representativeness in terms of the number and diversity of trades.</w:t>
      </w:r>
      <w:r w:rsidRPr="00F62F4B">
        <w:rPr>
          <w:rFonts w:ascii="Arial" w:hAnsi="Arial" w:cs="Arial"/>
          <w:i/>
          <w:sz w:val="24"/>
          <w:szCs w:val="24"/>
          <w:lang w:val="en"/>
        </w:rPr>
        <w:br/>
      </w:r>
      <w:r w:rsidRPr="00F62F4B">
        <w:rPr>
          <w:rFonts w:ascii="Arial" w:hAnsi="Arial" w:cs="Arial"/>
          <w:i/>
          <w:sz w:val="24"/>
          <w:szCs w:val="24"/>
          <w:lang w:val="en"/>
        </w:rPr>
        <w:br/>
        <w:t>Through this presentation we have set up a training project which concerned all the actors of the restoration with a communication plan to sensitize the workers and the social partner so that they accompany us in the implementation of the new restoration mode based on a balanced diet plan.</w:t>
      </w:r>
    </w:p>
    <w:p w:rsidR="00FA2719" w:rsidRPr="00F62F4B" w:rsidRDefault="00FA2719" w:rsidP="00754540">
      <w:pPr>
        <w:jc w:val="both"/>
        <w:rPr>
          <w:rFonts w:ascii="Arial" w:hAnsi="Arial" w:cs="Arial"/>
          <w:i/>
          <w:sz w:val="24"/>
          <w:szCs w:val="24"/>
          <w:lang w:val="en-US"/>
        </w:rPr>
      </w:pPr>
      <w:bookmarkStart w:id="0" w:name="_GoBack"/>
      <w:bookmarkEnd w:id="0"/>
    </w:p>
    <w:sectPr w:rsidR="00FA2719" w:rsidRPr="00F62F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540"/>
    <w:rsid w:val="00754540"/>
    <w:rsid w:val="007F5C51"/>
    <w:rsid w:val="00F62F4B"/>
    <w:rsid w:val="00FA27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276</Words>
  <Characters>1522</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BOUHADJA ABDELWAHEB</dc:creator>
  <cp:lastModifiedBy>BOUHADJA ABDELWAHEB</cp:lastModifiedBy>
  <cp:revision>2</cp:revision>
  <dcterms:created xsi:type="dcterms:W3CDTF">2017-12-10T15:03:00Z</dcterms:created>
  <dcterms:modified xsi:type="dcterms:W3CDTF">2017-12-10T15:52:00Z</dcterms:modified>
</cp:coreProperties>
</file>