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3C137" w14:textId="06383B2A"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A0544D" w:rsidRPr="003F269D">
        <w:rPr>
          <w:b/>
          <w:bCs/>
        </w:rPr>
        <w:t>“</w:t>
      </w:r>
      <w:r w:rsidR="000A7841">
        <w:rPr>
          <w:b/>
          <w:bCs/>
        </w:rPr>
        <w:t>Prevention of Healthcare associated infections in NICU</w:t>
      </w:r>
      <w:r w:rsidR="00A0544D" w:rsidRPr="003F269D">
        <w:rPr>
          <w:b/>
          <w:bCs/>
        </w:rPr>
        <w:t>”</w:t>
      </w:r>
    </w:p>
    <w:p w14:paraId="7DAB32DB" w14:textId="77777777" w:rsidR="00A0544D" w:rsidRDefault="00A0544D" w:rsidP="005B7D07">
      <w:pPr>
        <w:rPr>
          <w:iCs/>
          <w:color w:val="333333"/>
          <w:shd w:val="clear" w:color="auto" w:fill="FFFFFF"/>
        </w:rPr>
      </w:pPr>
    </w:p>
    <w:p w14:paraId="11D81B32" w14:textId="640A6400"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A0544D">
        <w:rPr>
          <w:iCs/>
          <w:color w:val="333333"/>
          <w:shd w:val="clear" w:color="auto" w:fill="FFFFFF"/>
        </w:rPr>
        <w:t>Dr. Sikandar Hayat</w:t>
      </w:r>
    </w:p>
    <w:p w14:paraId="2A981A31" w14:textId="60535D1E" w:rsidR="00E37BD1" w:rsidRDefault="00E37BD1" w:rsidP="005B7D07">
      <w:pPr>
        <w:rPr>
          <w:i/>
          <w:iCs/>
          <w:color w:val="333333"/>
          <w:shd w:val="clear" w:color="auto" w:fill="FFFFFF"/>
        </w:rPr>
      </w:pPr>
      <w:r w:rsidRPr="005B7D07">
        <w:rPr>
          <w:iCs/>
          <w:color w:val="333333"/>
          <w:shd w:val="clear" w:color="auto" w:fill="FFFFFF"/>
        </w:rPr>
        <w:t xml:space="preserve">Affiliation: </w:t>
      </w:r>
      <w:r w:rsidR="00A0544D">
        <w:rPr>
          <w:iCs/>
          <w:color w:val="333333"/>
          <w:shd w:val="clear" w:color="auto" w:fill="FFFFFF"/>
        </w:rPr>
        <w:t xml:space="preserve">The Children’s Hospital &amp; </w:t>
      </w:r>
      <w:r w:rsidR="000A7841">
        <w:rPr>
          <w:iCs/>
          <w:color w:val="333333"/>
          <w:shd w:val="clear" w:color="auto" w:fill="FFFFFF"/>
        </w:rPr>
        <w:t>University of Child</w:t>
      </w:r>
      <w:r w:rsidR="00A0544D">
        <w:rPr>
          <w:iCs/>
          <w:color w:val="333333"/>
          <w:shd w:val="clear" w:color="auto" w:fill="FFFFFF"/>
        </w:rPr>
        <w:t xml:space="preserve"> Health</w:t>
      </w:r>
      <w:r w:rsidR="000A7841">
        <w:rPr>
          <w:iCs/>
          <w:color w:val="333333"/>
          <w:shd w:val="clear" w:color="auto" w:fill="FFFFFF"/>
        </w:rPr>
        <w:t xml:space="preserve"> Sciences</w:t>
      </w:r>
      <w:r w:rsidR="00A0544D">
        <w:rPr>
          <w:iCs/>
          <w:color w:val="333333"/>
          <w:shd w:val="clear" w:color="auto" w:fill="FFFFFF"/>
        </w:rPr>
        <w:t>, Lahore, Pakistan</w:t>
      </w:r>
    </w:p>
    <w:p w14:paraId="077833F3" w14:textId="4A95993B" w:rsidR="00E37BD1" w:rsidRPr="005B7D07" w:rsidRDefault="00E37BD1" w:rsidP="005B7D07">
      <w:pPr>
        <w:rPr>
          <w:b/>
        </w:rPr>
      </w:pPr>
      <w:r w:rsidRPr="005B7D07">
        <w:rPr>
          <w:b/>
        </w:rPr>
        <w:t>Abstract</w:t>
      </w:r>
    </w:p>
    <w:p w14:paraId="42E3C84E" w14:textId="70E2D5FB" w:rsidR="00C525D8" w:rsidRPr="00C525D8" w:rsidRDefault="00C525D8" w:rsidP="002B2CB2">
      <w:pPr>
        <w:tabs>
          <w:tab w:val="num" w:pos="1440"/>
        </w:tabs>
        <w:jc w:val="both"/>
      </w:pPr>
      <w:r>
        <w:t>Healthcare associated infection</w:t>
      </w:r>
      <w:r w:rsidR="002B2CB2">
        <w:t>s</w:t>
      </w:r>
      <w:r>
        <w:t xml:space="preserve"> (HAI</w:t>
      </w:r>
      <w:r w:rsidR="002B2CB2">
        <w:t>s</w:t>
      </w:r>
      <w:r>
        <w:t>)</w:t>
      </w:r>
      <w:r w:rsidR="000A7841">
        <w:t xml:space="preserve"> </w:t>
      </w:r>
      <w:r w:rsidRPr="00C525D8">
        <w:t>occurring in patient</w:t>
      </w:r>
      <w:r w:rsidR="002B2CB2">
        <w:t>s</w:t>
      </w:r>
      <w:r w:rsidRPr="00C525D8">
        <w:t xml:space="preserve"> during the process of care in a hospital or other health care facility, which was not present or incubating at the time of admission.</w:t>
      </w:r>
      <w:r>
        <w:t xml:space="preserve"> </w:t>
      </w:r>
      <w:r w:rsidRPr="00C525D8">
        <w:t>They represent the most frequent adverse event associated with patient care</w:t>
      </w:r>
      <w:r w:rsidR="002B2CB2">
        <w:t>.</w:t>
      </w:r>
      <w:r>
        <w:t xml:space="preserve"> </w:t>
      </w:r>
      <w:r w:rsidRPr="00C525D8">
        <w:t xml:space="preserve"> </w:t>
      </w:r>
      <w:r w:rsidR="002B2CB2">
        <w:t xml:space="preserve">They </w:t>
      </w:r>
      <w:r w:rsidRPr="00C525D8">
        <w:t>are increasingly seen as a global public health threat</w:t>
      </w:r>
      <w:r>
        <w:t xml:space="preserve"> due to </w:t>
      </w:r>
      <w:r w:rsidR="002B2CB2">
        <w:t>i</w:t>
      </w:r>
      <w:r w:rsidRPr="00C525D8">
        <w:t>ncreased morbidity and mortality</w:t>
      </w:r>
      <w:r>
        <w:t>, h</w:t>
      </w:r>
      <w:r w:rsidRPr="00C525D8">
        <w:t>ospital length of stay</w:t>
      </w:r>
      <w:r>
        <w:t xml:space="preserve"> and i</w:t>
      </w:r>
      <w:r w:rsidRPr="00C525D8">
        <w:t xml:space="preserve">ncreased </w:t>
      </w:r>
      <w:r>
        <w:t>o</w:t>
      </w:r>
      <w:r w:rsidRPr="00C525D8">
        <w:t>verall costs</w:t>
      </w:r>
      <w:r w:rsidR="002B2CB2">
        <w:t xml:space="preserve">. </w:t>
      </w:r>
      <w:r w:rsidRPr="00C525D8">
        <w:t xml:space="preserve">HAIs in NICU have become a nightmare for HCPs because </w:t>
      </w:r>
      <w:r>
        <w:t>e</w:t>
      </w:r>
      <w:r w:rsidRPr="00C525D8">
        <w:t xml:space="preserve">xtreme age like preemies with </w:t>
      </w:r>
      <w:r>
        <w:t>d</w:t>
      </w:r>
      <w:r w:rsidRPr="00C525D8">
        <w:t>ecreased immunity</w:t>
      </w:r>
      <w:r>
        <w:t>, i</w:t>
      </w:r>
      <w:r w:rsidRPr="00C525D8">
        <w:t>ncreased use of invasive central line catheters</w:t>
      </w:r>
      <w:r>
        <w:t>, n</w:t>
      </w:r>
      <w:r w:rsidRPr="00C525D8">
        <w:t xml:space="preserve">eed for </w:t>
      </w:r>
      <w:r w:rsidR="002B2CB2">
        <w:t>v</w:t>
      </w:r>
      <w:r w:rsidRPr="00C525D8">
        <w:t>entilators</w:t>
      </w:r>
      <w:r>
        <w:t>, u</w:t>
      </w:r>
      <w:r w:rsidRPr="00C525D8">
        <w:t xml:space="preserve">se of </w:t>
      </w:r>
      <w:r w:rsidR="002B2CB2" w:rsidRPr="00C525D8">
        <w:t>broad</w:t>
      </w:r>
      <w:r w:rsidR="002B2CB2">
        <w:t>-spectrum</w:t>
      </w:r>
      <w:r w:rsidRPr="00C525D8">
        <w:t xml:space="preserve"> antibiotics</w:t>
      </w:r>
      <w:r>
        <w:t xml:space="preserve"> and n</w:t>
      </w:r>
      <w:r w:rsidRPr="00C525D8">
        <w:t>eed for prolonged stay</w:t>
      </w:r>
      <w:r>
        <w:t xml:space="preserve">. </w:t>
      </w:r>
      <w:r w:rsidRPr="00C525D8">
        <w:rPr>
          <w:lang w:val="en-PK"/>
        </w:rPr>
        <w:t xml:space="preserve">One in every ten patients is affected by </w:t>
      </w:r>
      <w:proofErr w:type="spellStart"/>
      <w:r w:rsidRPr="00C525D8">
        <w:rPr>
          <w:lang w:val="en-PK"/>
        </w:rPr>
        <w:t>HAIs</w:t>
      </w:r>
      <w:proofErr w:type="spellEnd"/>
      <w:r w:rsidRPr="00C525D8">
        <w:rPr>
          <w:lang w:val="en-PK"/>
        </w:rPr>
        <w:t xml:space="preserve"> worldwide</w:t>
      </w:r>
      <w:r>
        <w:t xml:space="preserve">. </w:t>
      </w:r>
      <w:r w:rsidRPr="00C525D8">
        <w:rPr>
          <w:lang w:val="en-PK"/>
        </w:rPr>
        <w:t xml:space="preserve">In some settings, more than half the admitted neonates acquire a HCAI, with reported fatality rates between 12% and 52%. </w:t>
      </w:r>
      <w:r w:rsidRPr="00C525D8">
        <w:t xml:space="preserve">It spreads as chain of infection from germs like viruses, bacteria and fungi </w:t>
      </w:r>
      <w:r w:rsidR="00947984">
        <w:t>present at different</w:t>
      </w:r>
      <w:r w:rsidRPr="00C525D8">
        <w:t xml:space="preserve"> sources</w:t>
      </w:r>
      <w:r w:rsidR="00947984">
        <w:t xml:space="preserve"> at hospital </w:t>
      </w:r>
      <w:r w:rsidRPr="00C525D8">
        <w:t>and cause infections to vulnerable population like neonates</w:t>
      </w:r>
      <w:r>
        <w:t xml:space="preserve">. HAIs can be prevented </w:t>
      </w:r>
      <w:r w:rsidR="002B2CB2">
        <w:t>by appropriate hand washing techniques, use of proper barrier precautions during procedures, appropriate asepsis during central lines insertions and during their handling to avoid central line associated infections, promoting mother’s milk for infant feeding and kangaroo mother care practices, antibiotic stewardship, environmental and equipment cleaning and finally continuous surveillance with accuracy and accountability.</w:t>
      </w:r>
    </w:p>
    <w:p w14:paraId="04B8553C" w14:textId="77777777" w:rsidR="00947984" w:rsidRDefault="00B8710A" w:rsidP="00947984">
      <w:pPr>
        <w:rPr>
          <w:b/>
        </w:rPr>
      </w:pPr>
      <w:r w:rsidRPr="005B7D07">
        <w:rPr>
          <w:b/>
        </w:rPr>
        <w:t>Biography</w:t>
      </w:r>
      <w:r w:rsidR="009215E3">
        <w:rPr>
          <w:b/>
        </w:rPr>
        <w:t xml:space="preserve"> </w:t>
      </w:r>
    </w:p>
    <w:p w14:paraId="78F5699A" w14:textId="7FAC013C" w:rsidR="007D233A" w:rsidRPr="00947984" w:rsidRDefault="00A0544D" w:rsidP="00947984">
      <w:r w:rsidRPr="00E865D3">
        <w:t>Dr.</w:t>
      </w:r>
      <w:r w:rsidRPr="00E865D3">
        <w:rPr>
          <w:bCs/>
        </w:rPr>
        <w:t xml:space="preserve"> </w:t>
      </w:r>
      <w:r w:rsidRPr="00E865D3">
        <w:t xml:space="preserve"> Sikandar Hayat is Ass</w:t>
      </w:r>
      <w:r w:rsidR="000A7841">
        <w:t>ociate</w:t>
      </w:r>
      <w:r w:rsidRPr="00E865D3">
        <w:t xml:space="preserve"> Professor Neonatology at the Children’s Hospital &amp; the </w:t>
      </w:r>
      <w:r w:rsidR="000A7841">
        <w:t xml:space="preserve">University </w:t>
      </w:r>
      <w:r w:rsidRPr="00E865D3">
        <w:t>of Child Health</w:t>
      </w:r>
      <w:r w:rsidR="000A7841">
        <w:t xml:space="preserve"> Sciences</w:t>
      </w:r>
      <w:r w:rsidRPr="00E865D3">
        <w:t xml:space="preserve">, Lahore, Pakistan. He </w:t>
      </w:r>
      <w:r>
        <w:t xml:space="preserve">has done his </w:t>
      </w:r>
      <w:r w:rsidRPr="00E865D3">
        <w:t>graduat</w:t>
      </w:r>
      <w:r>
        <w:t>ion</w:t>
      </w:r>
      <w:r w:rsidRPr="00E865D3">
        <w:t xml:space="preserve"> from King Edward Medical </w:t>
      </w:r>
      <w:r>
        <w:t>University</w:t>
      </w:r>
      <w:r w:rsidRPr="00E865D3">
        <w:t xml:space="preserve">, Lahore and then did his Fellowship first in Pediatrics and later in Neonatology from College of Physicians &amp; Surgeons Pakistan.  </w:t>
      </w:r>
      <w:r>
        <w:t xml:space="preserve">He is supervisor and examiner for fellowship in Neonatology. </w:t>
      </w:r>
      <w:r w:rsidRPr="00947984">
        <w:rPr>
          <w:bCs/>
        </w:rPr>
        <w:t>He is member of Neonatology Group of Pakistan Pediatric Association. He is Master Trainer of Neonatal Life Support course and many other specialized neonatology courses conducted regularly by the Institute of Child Health, Lahore as well as Master trainer of American Academy of Pediatrics for ‘Helping Babies Breathe’ and ‘Helping Babies Survive’ trainings. He has presented his research work at many national and international neonatology conferences.</w:t>
      </w:r>
      <w:r w:rsidR="00947984">
        <w:rPr>
          <w:b/>
          <w:bCs/>
        </w:rPr>
        <w:t xml:space="preserve"> </w:t>
      </w:r>
      <w:r w:rsidRPr="00947984">
        <w:t xml:space="preserve">He published many original research and review papers. He is Co - author of </w:t>
      </w:r>
      <w:proofErr w:type="spellStart"/>
      <w:r w:rsidRPr="00947984">
        <w:t>NeoLiS</w:t>
      </w:r>
      <w:proofErr w:type="spellEnd"/>
      <w:r w:rsidRPr="00947984">
        <w:t xml:space="preserve"> and Protocols in Neonatology books. </w:t>
      </w:r>
    </w:p>
    <w:p w14:paraId="79E12271" w14:textId="1A035999" w:rsidR="005B7D07" w:rsidRPr="005B7D07" w:rsidRDefault="000F6C4B" w:rsidP="005B7D07">
      <w:pPr>
        <w:jc w:val="right"/>
      </w:pPr>
      <w:r>
        <w:t xml:space="preserve">Email ID: </w:t>
      </w:r>
      <w:r w:rsidR="00A0544D">
        <w:t>dr_sh76@hotmail.</w:t>
      </w:r>
      <w:r w:rsidR="004D7813">
        <w:t>com</w:t>
      </w:r>
    </w:p>
    <w:p w14:paraId="2ADE24EA" w14:textId="71BBC3B3" w:rsidR="005B7D07" w:rsidRDefault="005B7D07" w:rsidP="005B7D07">
      <w:r>
        <w:t xml:space="preserve">Presenter Name: </w:t>
      </w:r>
      <w:r w:rsidR="00A0544D">
        <w:t>Sikandar Hayat</w:t>
      </w:r>
    </w:p>
    <w:p w14:paraId="273AFBC7" w14:textId="77777777" w:rsidR="006758A2" w:rsidRDefault="005B7D07" w:rsidP="005B7D07">
      <w:r>
        <w:t>Type of Presentation: Speaker</w:t>
      </w:r>
    </w:p>
    <w:p w14:paraId="1CD9C1CF" w14:textId="1F6AE07C" w:rsidR="000F6C4B" w:rsidRDefault="0023795B" w:rsidP="005B7D07">
      <w:r>
        <w:rPr>
          <w:noProof/>
          <w:lang w:val="en-IN" w:eastAsia="en-IN"/>
        </w:rPr>
        <mc:AlternateContent>
          <mc:Choice Requires="wps">
            <w:drawing>
              <wp:anchor distT="0" distB="0" distL="114300" distR="114300" simplePos="0" relativeHeight="251658240" behindDoc="0" locked="0" layoutInCell="1" allowOverlap="1" wp14:anchorId="0C10752F" wp14:editId="46276A15">
                <wp:simplePos x="0" y="0"/>
                <wp:positionH relativeFrom="column">
                  <wp:posOffset>3538855</wp:posOffset>
                </wp:positionH>
                <wp:positionV relativeFrom="paragraph">
                  <wp:posOffset>-5080</wp:posOffset>
                </wp:positionV>
                <wp:extent cx="2232000" cy="2741930"/>
                <wp:effectExtent l="0" t="0" r="16510" b="2032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000" cy="2741930"/>
                        </a:xfrm>
                        <a:prstGeom prst="rect">
                          <a:avLst/>
                        </a:prstGeom>
                        <a:solidFill>
                          <a:srgbClr val="FFFFFF"/>
                        </a:solidFill>
                        <a:ln w="9525">
                          <a:solidFill>
                            <a:srgbClr val="000000"/>
                          </a:solidFill>
                          <a:miter lim="800000"/>
                          <a:headEnd/>
                          <a:tailEnd/>
                        </a:ln>
                      </wps:spPr>
                      <wps:txbx>
                        <w:txbxContent>
                          <w:p w14:paraId="68DAA266" w14:textId="3C7AE78B" w:rsidR="000F6C4B" w:rsidRDefault="000F6C4B" w:rsidP="000F6C4B">
                            <w:pPr>
                              <w:jc w:val="right"/>
                              <w:rPr>
                                <w:lang w:val="en-IN"/>
                              </w:rPr>
                            </w:pPr>
                          </w:p>
                          <w:p w14:paraId="26951373" w14:textId="77777777" w:rsidR="000F6C4B" w:rsidRDefault="000F6C4B" w:rsidP="000F6C4B">
                            <w:pPr>
                              <w:rPr>
                                <w:lang w:val="en-IN"/>
                              </w:rPr>
                            </w:pPr>
                          </w:p>
                          <w:p w14:paraId="4017E7F0" w14:textId="2CDDDF22" w:rsidR="001F1383" w:rsidRPr="001F1383" w:rsidRDefault="00A0544D" w:rsidP="000F6C4B">
                            <w:pPr>
                              <w:rPr>
                                <w:lang w:val="en-IN"/>
                              </w:rPr>
                            </w:pPr>
                            <w:r>
                              <w:rPr>
                                <w:noProof/>
                              </w:rPr>
                              <w:drawing>
                                <wp:inline distT="0" distB="0" distL="0" distR="0" wp14:anchorId="56C5E993" wp14:editId="019E9E86">
                                  <wp:extent cx="1967865" cy="201242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0508" t="2961" r="37285" b="42666"/>
                                          <a:stretch/>
                                        </pic:blipFill>
                                        <pic:spPr bwMode="auto">
                                          <a:xfrm>
                                            <a:off x="0" y="0"/>
                                            <a:ext cx="1976582" cy="202134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0752F" id="Rectangle 6" o:spid="_x0000_s1026" style="position:absolute;margin-left:278.65pt;margin-top:-.4pt;width:175.75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">
                <v:textbox>
                  <w:txbxContent>
                    <w:p w14:paraId="68DAA266" w14:textId="3C7AE78B" w:rsidR="000F6C4B" w:rsidRDefault="000F6C4B" w:rsidP="000F6C4B">
                      <w:pPr>
                        <w:jc w:val="right"/>
                        <w:rPr>
                          <w:lang w:val="en-IN"/>
                        </w:rPr>
                      </w:pPr>
                    </w:p>
                    <w:p w14:paraId="26951373" w14:textId="77777777" w:rsidR="000F6C4B" w:rsidRDefault="000F6C4B" w:rsidP="000F6C4B">
                      <w:pPr>
                        <w:rPr>
                          <w:lang w:val="en-IN"/>
                        </w:rPr>
                      </w:pPr>
                    </w:p>
                    <w:p w14:paraId="4017E7F0" w14:textId="2CDDDF22" w:rsidR="001F1383" w:rsidRPr="001F1383" w:rsidRDefault="00A0544D" w:rsidP="000F6C4B">
                      <w:pPr>
                        <w:rPr>
                          <w:lang w:val="en-IN"/>
                        </w:rPr>
                      </w:pPr>
                      <w:r>
                        <w:rPr>
                          <w:noProof/>
                        </w:rPr>
                        <w:drawing>
                          <wp:inline distT="0" distB="0" distL="0" distR="0" wp14:anchorId="56C5E993" wp14:editId="019E9E86">
                            <wp:extent cx="1967865" cy="201242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508" t="2961" r="37285" b="42666"/>
                                    <a:stretch/>
                                  </pic:blipFill>
                                  <pic:spPr bwMode="auto">
                                    <a:xfrm>
                                      <a:off x="0" y="0"/>
                                      <a:ext cx="1976582" cy="202134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0F6C4B">
        <w:t>Contact Number:</w:t>
      </w:r>
      <w:r w:rsidR="00B057F9">
        <w:t xml:space="preserve"> </w:t>
      </w:r>
      <w:r w:rsidR="00074D74">
        <w:t>+</w:t>
      </w:r>
      <w:r w:rsidR="00A0544D">
        <w:t>92 334 4252362</w:t>
      </w:r>
    </w:p>
    <w:p w14:paraId="68ECE4BC" w14:textId="12B59601" w:rsidR="000F6C4B" w:rsidRDefault="000F6C4B" w:rsidP="005B7D07"/>
    <w:p w14:paraId="630FE586" w14:textId="56A8C36C" w:rsidR="000F6C4B" w:rsidRDefault="000F6C4B" w:rsidP="005B7D07"/>
    <w:p w14:paraId="73E52EBA" w14:textId="5C26A3D5" w:rsidR="000F6C4B" w:rsidRDefault="000F6C4B" w:rsidP="005B7D07"/>
    <w:p w14:paraId="3A3E88BC" w14:textId="0568953A" w:rsidR="000F6C4B" w:rsidRPr="005B7D07" w:rsidRDefault="000F6C4B" w:rsidP="005B7D07"/>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2F6EF" w14:textId="77777777" w:rsidR="005B3E52" w:rsidRDefault="005B3E52" w:rsidP="00BD61DA">
      <w:r>
        <w:separator/>
      </w:r>
    </w:p>
  </w:endnote>
  <w:endnote w:type="continuationSeparator" w:id="0">
    <w:p w14:paraId="3C7390D9" w14:textId="77777777" w:rsidR="005B3E52" w:rsidRDefault="005B3E52"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CE55" w14:textId="77777777" w:rsidR="006758A2" w:rsidRDefault="006758A2" w:rsidP="006758A2">
    <w:pPr>
      <w:pStyle w:val="Footer"/>
      <w:jc w:val="right"/>
    </w:pPr>
    <w:r w:rsidRPr="006758A2">
      <w:t>http://3dprinting-medical.alliedacademies.com/</w:t>
    </w:r>
  </w:p>
  <w:p w14:paraId="2D3851D2"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721A4" w14:textId="77777777" w:rsidR="005B3E52" w:rsidRDefault="005B3E52" w:rsidP="00BD61DA">
      <w:r>
        <w:separator/>
      </w:r>
    </w:p>
  </w:footnote>
  <w:footnote w:type="continuationSeparator" w:id="0">
    <w:p w14:paraId="02C80EAB" w14:textId="77777777" w:rsidR="005B3E52" w:rsidRDefault="005B3E52"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6908" w14:textId="4E6D9D0C" w:rsidR="006758A2" w:rsidRPr="006758A2" w:rsidRDefault="006758A2" w:rsidP="006758A2">
    <w:pPr>
      <w:pStyle w:val="Header"/>
      <w:jc w:val="right"/>
      <w:rPr>
        <w:sz w:val="20"/>
        <w:szCs w:val="20"/>
      </w:rPr>
    </w:pPr>
  </w:p>
  <w:p w14:paraId="7A5128AD" w14:textId="77777777" w:rsidR="00BD61DA" w:rsidRPr="00BD61DA" w:rsidRDefault="00BD61DA">
    <w:pPr>
      <w:pStyle w:val="Header"/>
      <w:rPr>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D2157"/>
    <w:multiLevelType w:val="hybridMultilevel"/>
    <w:tmpl w:val="84460576"/>
    <w:lvl w:ilvl="0" w:tplc="D0B8CB94">
      <w:start w:val="1"/>
      <w:numFmt w:val="bullet"/>
      <w:lvlText w:val="•"/>
      <w:lvlJc w:val="left"/>
      <w:pPr>
        <w:tabs>
          <w:tab w:val="num" w:pos="720"/>
        </w:tabs>
        <w:ind w:left="720" w:hanging="360"/>
      </w:pPr>
      <w:rPr>
        <w:rFonts w:ascii="Arial" w:hAnsi="Arial" w:hint="default"/>
      </w:rPr>
    </w:lvl>
    <w:lvl w:ilvl="1" w:tplc="941A52B4">
      <w:start w:val="1"/>
      <w:numFmt w:val="bullet"/>
      <w:lvlText w:val="•"/>
      <w:lvlJc w:val="left"/>
      <w:pPr>
        <w:tabs>
          <w:tab w:val="num" w:pos="1440"/>
        </w:tabs>
        <w:ind w:left="1440" w:hanging="360"/>
      </w:pPr>
      <w:rPr>
        <w:rFonts w:ascii="Arial" w:hAnsi="Arial" w:hint="default"/>
      </w:rPr>
    </w:lvl>
    <w:lvl w:ilvl="2" w:tplc="4BAC55EA" w:tentative="1">
      <w:start w:val="1"/>
      <w:numFmt w:val="bullet"/>
      <w:lvlText w:val="•"/>
      <w:lvlJc w:val="left"/>
      <w:pPr>
        <w:tabs>
          <w:tab w:val="num" w:pos="2160"/>
        </w:tabs>
        <w:ind w:left="2160" w:hanging="360"/>
      </w:pPr>
      <w:rPr>
        <w:rFonts w:ascii="Arial" w:hAnsi="Arial" w:hint="default"/>
      </w:rPr>
    </w:lvl>
    <w:lvl w:ilvl="3" w:tplc="5A0A854C" w:tentative="1">
      <w:start w:val="1"/>
      <w:numFmt w:val="bullet"/>
      <w:lvlText w:val="•"/>
      <w:lvlJc w:val="left"/>
      <w:pPr>
        <w:tabs>
          <w:tab w:val="num" w:pos="2880"/>
        </w:tabs>
        <w:ind w:left="2880" w:hanging="360"/>
      </w:pPr>
      <w:rPr>
        <w:rFonts w:ascii="Arial" w:hAnsi="Arial" w:hint="default"/>
      </w:rPr>
    </w:lvl>
    <w:lvl w:ilvl="4" w:tplc="499660BA" w:tentative="1">
      <w:start w:val="1"/>
      <w:numFmt w:val="bullet"/>
      <w:lvlText w:val="•"/>
      <w:lvlJc w:val="left"/>
      <w:pPr>
        <w:tabs>
          <w:tab w:val="num" w:pos="3600"/>
        </w:tabs>
        <w:ind w:left="3600" w:hanging="360"/>
      </w:pPr>
      <w:rPr>
        <w:rFonts w:ascii="Arial" w:hAnsi="Arial" w:hint="default"/>
      </w:rPr>
    </w:lvl>
    <w:lvl w:ilvl="5" w:tplc="44B8AC14" w:tentative="1">
      <w:start w:val="1"/>
      <w:numFmt w:val="bullet"/>
      <w:lvlText w:val="•"/>
      <w:lvlJc w:val="left"/>
      <w:pPr>
        <w:tabs>
          <w:tab w:val="num" w:pos="4320"/>
        </w:tabs>
        <w:ind w:left="4320" w:hanging="360"/>
      </w:pPr>
      <w:rPr>
        <w:rFonts w:ascii="Arial" w:hAnsi="Arial" w:hint="default"/>
      </w:rPr>
    </w:lvl>
    <w:lvl w:ilvl="6" w:tplc="28CED62E" w:tentative="1">
      <w:start w:val="1"/>
      <w:numFmt w:val="bullet"/>
      <w:lvlText w:val="•"/>
      <w:lvlJc w:val="left"/>
      <w:pPr>
        <w:tabs>
          <w:tab w:val="num" w:pos="5040"/>
        </w:tabs>
        <w:ind w:left="5040" w:hanging="360"/>
      </w:pPr>
      <w:rPr>
        <w:rFonts w:ascii="Arial" w:hAnsi="Arial" w:hint="default"/>
      </w:rPr>
    </w:lvl>
    <w:lvl w:ilvl="7" w:tplc="59FA4254" w:tentative="1">
      <w:start w:val="1"/>
      <w:numFmt w:val="bullet"/>
      <w:lvlText w:val="•"/>
      <w:lvlJc w:val="left"/>
      <w:pPr>
        <w:tabs>
          <w:tab w:val="num" w:pos="5760"/>
        </w:tabs>
        <w:ind w:left="5760" w:hanging="360"/>
      </w:pPr>
      <w:rPr>
        <w:rFonts w:ascii="Arial" w:hAnsi="Arial" w:hint="default"/>
      </w:rPr>
    </w:lvl>
    <w:lvl w:ilvl="8" w:tplc="E5FCB4D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74D74"/>
    <w:rsid w:val="000A7841"/>
    <w:rsid w:val="000D6718"/>
    <w:rsid w:val="000F6C4B"/>
    <w:rsid w:val="001212BD"/>
    <w:rsid w:val="001B06AE"/>
    <w:rsid w:val="001C10E7"/>
    <w:rsid w:val="001F1383"/>
    <w:rsid w:val="002269E3"/>
    <w:rsid w:val="0023795B"/>
    <w:rsid w:val="00265E72"/>
    <w:rsid w:val="00284D20"/>
    <w:rsid w:val="002B2CB2"/>
    <w:rsid w:val="002C359D"/>
    <w:rsid w:val="002C3D9B"/>
    <w:rsid w:val="003057DC"/>
    <w:rsid w:val="0031455A"/>
    <w:rsid w:val="00363668"/>
    <w:rsid w:val="00384441"/>
    <w:rsid w:val="003A3C5A"/>
    <w:rsid w:val="003B78DC"/>
    <w:rsid w:val="00437503"/>
    <w:rsid w:val="00441F91"/>
    <w:rsid w:val="004D7813"/>
    <w:rsid w:val="004E62DD"/>
    <w:rsid w:val="004F0441"/>
    <w:rsid w:val="005B3E52"/>
    <w:rsid w:val="005B4B32"/>
    <w:rsid w:val="005B7D07"/>
    <w:rsid w:val="00613D59"/>
    <w:rsid w:val="00654259"/>
    <w:rsid w:val="006758A2"/>
    <w:rsid w:val="00706E2D"/>
    <w:rsid w:val="007341F9"/>
    <w:rsid w:val="0078229D"/>
    <w:rsid w:val="007B0D32"/>
    <w:rsid w:val="007D00E7"/>
    <w:rsid w:val="007D233A"/>
    <w:rsid w:val="007D5AD0"/>
    <w:rsid w:val="007D65C7"/>
    <w:rsid w:val="0080430B"/>
    <w:rsid w:val="008747F9"/>
    <w:rsid w:val="00891FFD"/>
    <w:rsid w:val="008E2F78"/>
    <w:rsid w:val="008E737B"/>
    <w:rsid w:val="00912F54"/>
    <w:rsid w:val="009215E3"/>
    <w:rsid w:val="00931A10"/>
    <w:rsid w:val="00947984"/>
    <w:rsid w:val="009953C2"/>
    <w:rsid w:val="009E52D9"/>
    <w:rsid w:val="00A0544D"/>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25D8"/>
    <w:rsid w:val="00C578FF"/>
    <w:rsid w:val="00C828BF"/>
    <w:rsid w:val="00CA77AD"/>
    <w:rsid w:val="00CE6677"/>
    <w:rsid w:val="00D463E1"/>
    <w:rsid w:val="00D605F8"/>
    <w:rsid w:val="00D734FE"/>
    <w:rsid w:val="00D841B1"/>
    <w:rsid w:val="00DA62DC"/>
    <w:rsid w:val="00DC433A"/>
    <w:rsid w:val="00E37BD1"/>
    <w:rsid w:val="00E63452"/>
    <w:rsid w:val="00ED2B89"/>
    <w:rsid w:val="00EF7889"/>
    <w:rsid w:val="00F26034"/>
    <w:rsid w:val="00F848FD"/>
    <w:rsid w:val="00F86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E393F"/>
  <w15:docId w15:val="{2D68F6FD-C91E-48F8-8C15-3A857339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Title">
    <w:name w:val="Title"/>
    <w:basedOn w:val="Normal"/>
    <w:link w:val="TitleChar"/>
    <w:qFormat/>
    <w:rsid w:val="00A0544D"/>
    <w:pPr>
      <w:jc w:val="center"/>
    </w:pPr>
    <w:rPr>
      <w:rFonts w:eastAsia="Times New Roman"/>
      <w:b/>
      <w:sz w:val="32"/>
      <w:szCs w:val="20"/>
      <w:u w:val="single"/>
      <w:lang w:eastAsia="en-US"/>
    </w:rPr>
  </w:style>
  <w:style w:type="character" w:customStyle="1" w:styleId="TitleChar">
    <w:name w:val="Title Char"/>
    <w:basedOn w:val="DefaultParagraphFont"/>
    <w:link w:val="Title"/>
    <w:rsid w:val="00A0544D"/>
    <w:rPr>
      <w:rFonts w:ascii="Times New Roman" w:eastAsia="Times New Roman" w:hAnsi="Times New Roman"/>
      <w:b/>
      <w:sz w:val="32"/>
      <w:u w:val="single"/>
    </w:rPr>
  </w:style>
  <w:style w:type="paragraph" w:styleId="BodyText2">
    <w:name w:val="Body Text 2"/>
    <w:basedOn w:val="Normal"/>
    <w:link w:val="BodyText2Char"/>
    <w:rsid w:val="00A0544D"/>
    <w:pPr>
      <w:widowControl w:val="0"/>
      <w:autoSpaceDE w:val="0"/>
      <w:autoSpaceDN w:val="0"/>
      <w:adjustRightInd w:val="0"/>
    </w:pPr>
    <w:rPr>
      <w:rFonts w:eastAsia="Times New Roman" w:cs="Arial"/>
      <w:sz w:val="20"/>
      <w:szCs w:val="20"/>
      <w:lang w:eastAsia="en-US"/>
    </w:rPr>
  </w:style>
  <w:style w:type="character" w:customStyle="1" w:styleId="BodyText2Char">
    <w:name w:val="Body Text 2 Char"/>
    <w:basedOn w:val="DefaultParagraphFont"/>
    <w:link w:val="BodyText2"/>
    <w:rsid w:val="00A0544D"/>
    <w:rPr>
      <w:rFonts w:ascii="Times New Roman" w:eastAsia="Times New Roman" w:hAnsi="Times New Roman" w:cs="Arial"/>
    </w:rPr>
  </w:style>
  <w:style w:type="paragraph" w:styleId="NormalWeb">
    <w:name w:val="Normal (Web)"/>
    <w:basedOn w:val="Normal"/>
    <w:uiPriority w:val="99"/>
    <w:semiHidden/>
    <w:unhideWhenUsed/>
    <w:rsid w:val="00C525D8"/>
    <w:pPr>
      <w:spacing w:before="100" w:beforeAutospacing="1" w:after="100" w:afterAutospacing="1"/>
    </w:pPr>
    <w:rPr>
      <w:rFonts w:eastAsia="Times New Roman"/>
      <w:lang w:val="en-PK" w:eastAsia="en-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76211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89451">
      <w:bodyDiv w:val="1"/>
      <w:marLeft w:val="0"/>
      <w:marRight w:val="0"/>
      <w:marTop w:val="0"/>
      <w:marBottom w:val="0"/>
      <w:divBdr>
        <w:top w:val="none" w:sz="0" w:space="0" w:color="auto"/>
        <w:left w:val="none" w:sz="0" w:space="0" w:color="auto"/>
        <w:bottom w:val="none" w:sz="0" w:space="0" w:color="auto"/>
        <w:right w:val="none" w:sz="0" w:space="0" w:color="auto"/>
      </w:divBdr>
    </w:div>
    <w:div w:id="1531143196">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 w:id="1802725198">
      <w:bodyDiv w:val="1"/>
      <w:marLeft w:val="0"/>
      <w:marRight w:val="0"/>
      <w:marTop w:val="0"/>
      <w:marBottom w:val="0"/>
      <w:divBdr>
        <w:top w:val="none" w:sz="0" w:space="0" w:color="auto"/>
        <w:left w:val="none" w:sz="0" w:space="0" w:color="auto"/>
        <w:bottom w:val="none" w:sz="0" w:space="0" w:color="auto"/>
        <w:right w:val="none" w:sz="0" w:space="0" w:color="auto"/>
      </w:divBdr>
    </w:div>
    <w:div w:id="1828278651">
      <w:bodyDiv w:val="1"/>
      <w:marLeft w:val="0"/>
      <w:marRight w:val="0"/>
      <w:marTop w:val="0"/>
      <w:marBottom w:val="0"/>
      <w:divBdr>
        <w:top w:val="none" w:sz="0" w:space="0" w:color="auto"/>
        <w:left w:val="none" w:sz="0" w:space="0" w:color="auto"/>
        <w:bottom w:val="none" w:sz="0" w:space="0" w:color="auto"/>
        <w:right w:val="none" w:sz="0" w:space="0" w:color="auto"/>
      </w:divBdr>
      <w:divsChild>
        <w:div w:id="752120897">
          <w:marLeft w:val="1080"/>
          <w:marRight w:val="0"/>
          <w:marTop w:val="100"/>
          <w:marBottom w:val="0"/>
          <w:divBdr>
            <w:top w:val="none" w:sz="0" w:space="0" w:color="auto"/>
            <w:left w:val="none" w:sz="0" w:space="0" w:color="auto"/>
            <w:bottom w:val="none" w:sz="0" w:space="0" w:color="auto"/>
            <w:right w:val="none" w:sz="0" w:space="0" w:color="auto"/>
          </w:divBdr>
        </w:div>
        <w:div w:id="989865839">
          <w:marLeft w:val="1080"/>
          <w:marRight w:val="0"/>
          <w:marTop w:val="100"/>
          <w:marBottom w:val="0"/>
          <w:divBdr>
            <w:top w:val="none" w:sz="0" w:space="0" w:color="auto"/>
            <w:left w:val="none" w:sz="0" w:space="0" w:color="auto"/>
            <w:bottom w:val="none" w:sz="0" w:space="0" w:color="auto"/>
            <w:right w:val="none" w:sz="0" w:space="0" w:color="auto"/>
          </w:divBdr>
        </w:div>
      </w:divsChild>
    </w:div>
    <w:div w:id="185429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2FD13-B0A3-48D0-863C-CCD2C35D8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Muhammad Ahmad | Student | 42B</cp:lastModifiedBy>
  <cp:revision>6</cp:revision>
  <dcterms:created xsi:type="dcterms:W3CDTF">2021-01-23T11:06:00Z</dcterms:created>
  <dcterms:modified xsi:type="dcterms:W3CDTF">2021-09-21T14:00:00Z</dcterms:modified>
</cp:coreProperties>
</file>