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EE2" w:rsidRDefault="006D3EE2" w:rsidP="00494130">
      <w:pPr>
        <w:pStyle w:val="Heading1"/>
        <w:spacing w:before="170"/>
        <w:ind w:left="0"/>
        <w:rPr>
          <w:rFonts w:ascii="Times New Roman" w:eastAsia="MS Mincho" w:hAnsi="Times New Roman" w:cs="Times New Roman"/>
          <w:color w:val="00B0F0"/>
        </w:rPr>
      </w:pPr>
    </w:p>
    <w:p w:rsidR="00AE3E37" w:rsidRPr="002C58FD" w:rsidRDefault="00014B6A" w:rsidP="00494130">
      <w:pPr>
        <w:pStyle w:val="Heading1"/>
        <w:spacing w:before="170"/>
        <w:ind w:left="0"/>
        <w:rPr>
          <w:rFonts w:ascii="Times New Roman" w:hAnsi="Times New Roman" w:cs="Times New Roman"/>
          <w:color w:val="0070C0"/>
        </w:rPr>
      </w:pPr>
      <w:r w:rsidRPr="002C58FD">
        <w:rPr>
          <w:rFonts w:ascii="Times New Roman" w:eastAsia="MS Mincho" w:hAnsi="Times New Roman" w:cs="Times New Roman"/>
          <w:color w:val="0070C0"/>
        </w:rPr>
        <w:t>Influence of illumination on Reading and Visual Performance</w:t>
      </w:r>
    </w:p>
    <w:p w:rsidR="003657AF" w:rsidRPr="00014B6A" w:rsidRDefault="00014B6A" w:rsidP="003657AF">
      <w:pPr>
        <w:pStyle w:val="BodyText"/>
        <w:rPr>
          <w:rFonts w:asciiTheme="minorHAnsi" w:hAnsiTheme="minorHAnsi" w:cstheme="minorHAnsi"/>
          <w:sz w:val="20"/>
        </w:rPr>
      </w:pPr>
      <w:r w:rsidRPr="00BF7C4A">
        <w:rPr>
          <w:rFonts w:ascii="Times New Roman" w:hAnsi="Times New Roman" w:cs="Times New Roman"/>
          <w:b/>
          <w:bCs/>
          <w:i/>
          <w:iCs/>
        </w:rPr>
        <w:t>M.Shiva Ram</w:t>
      </w:r>
      <w:r w:rsidRPr="00235578">
        <w:rPr>
          <w:rFonts w:ascii="Times New Roman" w:hAnsi="Times New Roman" w:cs="Times New Roman"/>
          <w:i/>
          <w:iCs/>
        </w:rPr>
        <w:t xml:space="preserve"> </w:t>
      </w:r>
      <w:r w:rsidRPr="00BF7C4A">
        <w:rPr>
          <w:rFonts w:ascii="Times New Roman" w:hAnsi="Times New Roman" w:cs="Times New Roman"/>
          <w:i/>
          <w:iCs/>
          <w:sz w:val="16"/>
          <w:szCs w:val="16"/>
        </w:rPr>
        <w:t>M.</w:t>
      </w:r>
      <w:r w:rsidR="00BF7C4A">
        <w:rPr>
          <w:rFonts w:ascii="Times New Roman" w:hAnsi="Times New Roman" w:cs="Times New Roman"/>
          <w:i/>
          <w:iCs/>
          <w:sz w:val="16"/>
          <w:szCs w:val="16"/>
        </w:rPr>
        <w:t>sc</w:t>
      </w:r>
      <w:r w:rsidR="00C00719" w:rsidRPr="00235578">
        <w:rPr>
          <w:rFonts w:ascii="Times New Roman" w:hAnsi="Times New Roman" w:cs="Times New Roman"/>
          <w:i/>
          <w:iCs/>
        </w:rPr>
        <w:t xml:space="preserve">, </w:t>
      </w:r>
      <w:r w:rsidR="00C00719" w:rsidRPr="00FF2535">
        <w:rPr>
          <w:rFonts w:ascii="Times New Roman" w:hAnsi="Times New Roman" w:cs="Times New Roman"/>
          <w:b/>
          <w:bCs/>
          <w:i/>
          <w:iCs/>
        </w:rPr>
        <w:t>Dr</w:t>
      </w:r>
      <w:r w:rsidRPr="00FF2535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BF7C4A">
        <w:rPr>
          <w:rFonts w:ascii="Times New Roman" w:hAnsi="Times New Roman" w:cs="Times New Roman"/>
          <w:b/>
          <w:bCs/>
          <w:i/>
          <w:iCs/>
        </w:rPr>
        <w:t>Rishi Bhardwaj</w:t>
      </w:r>
      <w:r w:rsidR="00BF7C4A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BF7C4A">
        <w:rPr>
          <w:rFonts w:ascii="Times New Roman" w:hAnsi="Times New Roman" w:cs="Times New Roman"/>
          <w:i/>
          <w:iCs/>
          <w:sz w:val="16"/>
          <w:szCs w:val="16"/>
        </w:rPr>
        <w:t>PhD</w:t>
      </w:r>
      <w:r w:rsidR="00BF7C4A" w:rsidRPr="00BF7C4A">
        <w:rPr>
          <w:rFonts w:ascii="Times New Roman" w:hAnsi="Times New Roman" w:cs="Times New Roman"/>
          <w:i/>
          <w:iCs/>
          <w:sz w:val="20"/>
          <w:szCs w:val="20"/>
        </w:rPr>
        <w:t>,</w:t>
      </w:r>
      <w:r w:rsidR="00BF7C4A" w:rsidRPr="00BF7C4A">
        <w:rPr>
          <w:rFonts w:asciiTheme="minorHAnsi" w:hAnsiTheme="minorHAnsi" w:cstheme="minorHAnsi"/>
          <w:sz w:val="20"/>
          <w:szCs w:val="20"/>
        </w:rPr>
        <w:t xml:space="preserve"> Optometry and Vision Sciences</w:t>
      </w:r>
      <w:r w:rsidR="00BF7C4A">
        <w:rPr>
          <w:rFonts w:asciiTheme="minorHAnsi" w:hAnsiTheme="minorHAnsi" w:cstheme="minorHAnsi"/>
          <w:sz w:val="16"/>
          <w:szCs w:val="16"/>
        </w:rPr>
        <w:t>,</w:t>
      </w:r>
      <w:r w:rsidR="00BF7C4A">
        <w:rPr>
          <w:rFonts w:asciiTheme="minorHAnsi" w:hAnsiTheme="minorHAnsi" w:cstheme="minorHAnsi"/>
        </w:rPr>
        <w:t xml:space="preserve"> School</w:t>
      </w:r>
      <w:r w:rsidR="00C00719">
        <w:rPr>
          <w:rFonts w:asciiTheme="minorHAnsi" w:hAnsiTheme="minorHAnsi" w:cstheme="minorHAnsi"/>
        </w:rPr>
        <w:t xml:space="preserve"> of Medical Sciences,</w:t>
      </w:r>
      <w:r w:rsidR="00C00719" w:rsidRPr="00014B6A">
        <w:rPr>
          <w:rFonts w:asciiTheme="minorHAnsi" w:hAnsiTheme="minorHAnsi" w:cstheme="minorHAnsi"/>
        </w:rPr>
        <w:t xml:space="preserve"> University</w:t>
      </w:r>
      <w:r w:rsidRPr="00014B6A">
        <w:rPr>
          <w:rFonts w:asciiTheme="minorHAnsi" w:hAnsiTheme="minorHAnsi" w:cstheme="minorHAnsi"/>
        </w:rPr>
        <w:t xml:space="preserve"> of Hyderabad-</w:t>
      </w:r>
      <w:r w:rsidR="00BF7C4A">
        <w:rPr>
          <w:rFonts w:asciiTheme="minorHAnsi" w:hAnsiTheme="minorHAnsi" w:cstheme="minorHAnsi"/>
        </w:rPr>
        <w:t>46</w:t>
      </w:r>
      <w:r w:rsidR="00BF7C4A" w:rsidRPr="003657AF">
        <w:rPr>
          <w:rFonts w:asciiTheme="minorHAnsi" w:hAnsiTheme="minorHAnsi" w:cstheme="minorHAnsi"/>
        </w:rPr>
        <w:t>,</w:t>
      </w:r>
      <w:r w:rsidR="00BF7C4A" w:rsidRPr="00014B6A">
        <w:rPr>
          <w:rFonts w:asciiTheme="minorHAnsi" w:hAnsiTheme="minorHAnsi" w:cstheme="minorHAnsi"/>
        </w:rPr>
        <w:t xml:space="preserve"> INDIA</w:t>
      </w:r>
    </w:p>
    <w:p w:rsidR="00014B6A" w:rsidRPr="00014B6A" w:rsidRDefault="00837D5D" w:rsidP="00014B6A">
      <w:pPr>
        <w:pStyle w:val="BodyText"/>
        <w:rPr>
          <w:rFonts w:asciiTheme="minorHAnsi" w:hAnsiTheme="minorHAnsi" w:cstheme="minorHAnsi"/>
        </w:rPr>
      </w:pPr>
      <w:r w:rsidRPr="00837D5D">
        <w:rPr>
          <w:b/>
          <w:noProof/>
          <w:lang w:bidi="te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275.8pt;margin-top:10.65pt;width:256.65pt;height:153.4pt;z-index:251658240" strokecolor="white [3212]">
            <v:textbox>
              <w:txbxContent>
                <w:p w:rsidR="008E70B4" w:rsidRDefault="008E70B4">
                  <w:r>
                    <w:rPr>
                      <w:noProof/>
                      <w:lang w:bidi="te-IN"/>
                    </w:rPr>
                    <w:drawing>
                      <wp:inline distT="0" distB="0" distL="0" distR="0">
                        <wp:extent cx="3086100" cy="1844702"/>
                        <wp:effectExtent l="19050" t="0" r="0" b="0"/>
                        <wp:docPr id="1" name="Picture 0" descr="ill Vs Vf.t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ll Vs Vf.tif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87508" cy="1845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F3035" w:rsidRDefault="000F3035"/>
              </w:txbxContent>
            </v:textbox>
          </v:shape>
        </w:pict>
      </w:r>
    </w:p>
    <w:p w:rsidR="00AE3E37" w:rsidRDefault="00AE3E37">
      <w:pPr>
        <w:rPr>
          <w:rFonts w:ascii="Arial"/>
          <w:sz w:val="21"/>
        </w:rPr>
        <w:sectPr w:rsidR="00AE3E37" w:rsidSect="006E4600">
          <w:headerReference w:type="default" r:id="rId9"/>
          <w:footerReference w:type="default" r:id="rId10"/>
          <w:type w:val="continuous"/>
          <w:pgSz w:w="11910" w:h="16840"/>
          <w:pgMar w:top="810" w:right="600" w:bottom="840" w:left="620" w:header="541" w:footer="642" w:gutter="0"/>
          <w:cols w:space="720"/>
        </w:sectPr>
      </w:pPr>
    </w:p>
    <w:p w:rsidR="00AE3E37" w:rsidRDefault="00A9710C" w:rsidP="00E3556B">
      <w:pPr>
        <w:pStyle w:val="Heading3"/>
        <w:spacing w:before="147"/>
        <w:ind w:left="0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6E4600" w:rsidRPr="006E4600" w:rsidRDefault="006E4600" w:rsidP="006E4600">
      <w:pPr>
        <w:keepNext/>
        <w:framePr w:dropCap="drop" w:lines="3" w:w="351" w:h="490" w:hRule="exact" w:wrap="around" w:vAnchor="text" w:hAnchor="page" w:x="778" w:y="9"/>
        <w:spacing w:line="477" w:lineRule="exact"/>
        <w:jc w:val="both"/>
        <w:textAlignment w:val="baseline"/>
        <w:rPr>
          <w:rFonts w:ascii="Times New Roman" w:hAnsi="Times New Roman" w:cs="Times New Roman"/>
          <w:b/>
          <w:bCs/>
          <w:position w:val="-4"/>
          <w:sz w:val="58"/>
          <w:szCs w:val="58"/>
        </w:rPr>
      </w:pPr>
      <w:r w:rsidRPr="006E4600">
        <w:rPr>
          <w:rFonts w:ascii="Times New Roman" w:hAnsi="Times New Roman" w:cs="Times New Roman"/>
          <w:b/>
          <w:bCs/>
          <w:position w:val="-4"/>
          <w:sz w:val="58"/>
          <w:szCs w:val="58"/>
        </w:rPr>
        <w:t>S</w:t>
      </w:r>
    </w:p>
    <w:p w:rsidR="003657AF" w:rsidRPr="009907EF" w:rsidRDefault="00A9710C" w:rsidP="00AC2D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907EF">
        <w:rPr>
          <w:rFonts w:ascii="Times New Roman" w:hAnsi="Times New Roman" w:cs="Times New Roman"/>
          <w:b/>
          <w:bCs/>
          <w:sz w:val="20"/>
          <w:szCs w:val="20"/>
        </w:rPr>
        <w:t>tatement of the Problem:</w:t>
      </w:r>
      <w:r w:rsidRPr="009907EF">
        <w:rPr>
          <w:rFonts w:ascii="Times New Roman" w:hAnsi="Times New Roman" w:cs="Times New Roman"/>
          <w:sz w:val="20"/>
          <w:szCs w:val="20"/>
        </w:rPr>
        <w:t xml:space="preserve"> </w:t>
      </w:r>
      <w:r w:rsidR="00161FF9" w:rsidRPr="009907EF">
        <w:rPr>
          <w:rFonts w:ascii="Times New Roman" w:hAnsi="Times New Roman" w:cs="Times New Roman"/>
          <w:sz w:val="20"/>
          <w:szCs w:val="20"/>
        </w:rPr>
        <w:t xml:space="preserve">There is the grandma saying that you should always read under good illumination </w:t>
      </w:r>
      <w:r w:rsidR="00F81330" w:rsidRPr="009907EF">
        <w:rPr>
          <w:rFonts w:ascii="Times New Roman" w:hAnsi="Times New Roman" w:cs="Times New Roman"/>
          <w:sz w:val="20"/>
          <w:szCs w:val="20"/>
        </w:rPr>
        <w:t>c</w:t>
      </w:r>
      <w:r w:rsidR="00161FF9" w:rsidRPr="009907EF">
        <w:rPr>
          <w:rFonts w:ascii="Times New Roman" w:hAnsi="Times New Roman" w:cs="Times New Roman"/>
          <w:sz w:val="20"/>
          <w:szCs w:val="20"/>
        </w:rPr>
        <w:t>ondition to avoid developing eye pro</w:t>
      </w:r>
      <w:r w:rsidR="00235578">
        <w:rPr>
          <w:rFonts w:ascii="Times New Roman" w:hAnsi="Times New Roman" w:cs="Times New Roman"/>
          <w:sz w:val="20"/>
          <w:szCs w:val="20"/>
        </w:rPr>
        <w:t xml:space="preserve">blems, as an optometrist </w:t>
      </w:r>
      <w:r w:rsidR="00161FF9" w:rsidRPr="009907EF">
        <w:rPr>
          <w:rFonts w:ascii="Times New Roman" w:hAnsi="Times New Roman" w:cs="Times New Roman"/>
          <w:sz w:val="20"/>
          <w:szCs w:val="20"/>
        </w:rPr>
        <w:t>many times faced with the question what is the best Illumination for Reading? Is the light or illumination is optimum which we are using? So to define the answer to t</w:t>
      </w:r>
      <w:r w:rsidR="00235578">
        <w:rPr>
          <w:rFonts w:ascii="Times New Roman" w:hAnsi="Times New Roman" w:cs="Times New Roman"/>
          <w:sz w:val="20"/>
          <w:szCs w:val="20"/>
        </w:rPr>
        <w:t>his question our main objective is</w:t>
      </w:r>
      <w:r w:rsidR="00161FF9" w:rsidRPr="009907EF">
        <w:rPr>
          <w:rFonts w:ascii="Times New Roman" w:hAnsi="Times New Roman" w:cs="Times New Roman"/>
          <w:sz w:val="20"/>
          <w:szCs w:val="20"/>
        </w:rPr>
        <w:t xml:space="preserve"> to assess the Relation between Reading and Visual performance experienced by the subjects under different types of illuminations.</w:t>
      </w:r>
    </w:p>
    <w:p w:rsidR="003657AF" w:rsidRPr="009907EF" w:rsidRDefault="003657AF" w:rsidP="00AC2D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907EF">
        <w:rPr>
          <w:rFonts w:ascii="Times New Roman" w:hAnsi="Times New Roman" w:cs="Times New Roman"/>
          <w:b/>
          <w:bCs/>
          <w:sz w:val="20"/>
          <w:szCs w:val="20"/>
        </w:rPr>
        <w:t>Purpose</w:t>
      </w:r>
      <w:r w:rsidR="00A9710C" w:rsidRPr="009907EF">
        <w:rPr>
          <w:rFonts w:ascii="Times New Roman" w:hAnsi="Times New Roman" w:cs="Times New Roman"/>
          <w:b/>
          <w:bCs/>
          <w:sz w:val="20"/>
          <w:szCs w:val="20"/>
        </w:rPr>
        <w:t xml:space="preserve"> of this study</w:t>
      </w:r>
      <w:r w:rsidRPr="009907EF">
        <w:rPr>
          <w:rFonts w:ascii="Times New Roman" w:hAnsi="Times New Roman" w:cs="Times New Roman"/>
          <w:sz w:val="20"/>
          <w:szCs w:val="20"/>
        </w:rPr>
        <w:t>:</w:t>
      </w:r>
      <w:r w:rsidR="00161FF9" w:rsidRPr="009907EF">
        <w:rPr>
          <w:rFonts w:ascii="Times New Roman" w:hAnsi="Times New Roman" w:cs="Times New Roman"/>
          <w:sz w:val="20"/>
          <w:szCs w:val="20"/>
        </w:rPr>
        <w:t xml:space="preserve"> to br</w:t>
      </w:r>
      <w:r w:rsidR="0097784F">
        <w:rPr>
          <w:rFonts w:ascii="Times New Roman" w:hAnsi="Times New Roman" w:cs="Times New Roman"/>
          <w:sz w:val="20"/>
          <w:szCs w:val="20"/>
        </w:rPr>
        <w:t xml:space="preserve">ing the awareness among population on </w:t>
      </w:r>
      <w:r w:rsidR="00161FF9" w:rsidRPr="009907EF">
        <w:rPr>
          <w:rFonts w:ascii="Times New Roman" w:hAnsi="Times New Roman" w:cs="Times New Roman"/>
          <w:sz w:val="20"/>
          <w:szCs w:val="20"/>
        </w:rPr>
        <w:t xml:space="preserve">importance of illumination and their relation to visual performance, which play a vital role in daily visual </w:t>
      </w:r>
      <w:r w:rsidR="00AC2D47">
        <w:rPr>
          <w:rFonts w:ascii="Times New Roman" w:hAnsi="Times New Roman" w:cs="Times New Roman"/>
          <w:sz w:val="20"/>
          <w:szCs w:val="20"/>
        </w:rPr>
        <w:t>tasks?</w:t>
      </w:r>
    </w:p>
    <w:p w:rsidR="00AE3E37" w:rsidRPr="005F7463" w:rsidRDefault="002C58FD" w:rsidP="005F746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907EF">
        <w:rPr>
          <w:rFonts w:ascii="Times New Roman" w:hAnsi="Times New Roman" w:cs="Times New Roman"/>
          <w:b/>
          <w:bCs/>
          <w:sz w:val="20"/>
          <w:szCs w:val="20"/>
        </w:rPr>
        <w:t>Methodolog</w:t>
      </w:r>
      <w:r>
        <w:rPr>
          <w:rFonts w:ascii="Times New Roman" w:hAnsi="Times New Roman" w:cs="Times New Roman"/>
          <w:b/>
          <w:bCs/>
          <w:sz w:val="20"/>
          <w:szCs w:val="20"/>
        </w:rPr>
        <w:t>y&amp;</w:t>
      </w:r>
      <w:r w:rsidRPr="009907EF">
        <w:rPr>
          <w:rFonts w:ascii="Times New Roman" w:hAnsi="Times New Roman" w:cs="Times New Roman"/>
          <w:b/>
          <w:bCs/>
          <w:sz w:val="20"/>
          <w:szCs w:val="20"/>
        </w:rPr>
        <w:t>Theoretical</w:t>
      </w:r>
      <w:r w:rsidR="008756E6" w:rsidRPr="009907E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81330" w:rsidRPr="009907EF">
        <w:rPr>
          <w:rFonts w:ascii="Times New Roman" w:hAnsi="Times New Roman" w:cs="Times New Roman"/>
          <w:b/>
          <w:bCs/>
          <w:sz w:val="20"/>
          <w:szCs w:val="20"/>
        </w:rPr>
        <w:t>Orientation:</w:t>
      </w:r>
      <w:r w:rsidR="00F81330" w:rsidRPr="009907EF">
        <w:rPr>
          <w:rFonts w:ascii="Times New Roman" w:hAnsi="Times New Roman" w:cs="Times New Roman"/>
          <w:sz w:val="20"/>
          <w:szCs w:val="20"/>
        </w:rPr>
        <w:t xml:space="preserve"> This experimental quantitative study design approved by IEC committee at UOH with </w:t>
      </w:r>
      <w:r w:rsidR="00F81330" w:rsidRPr="009907EF">
        <w:rPr>
          <w:rFonts w:ascii="Times New Roman" w:hAnsi="Times New Roman" w:cs="Times New Roman"/>
          <w:i/>
          <w:iCs/>
          <w:sz w:val="20"/>
          <w:szCs w:val="20"/>
        </w:rPr>
        <w:t>n=40</w:t>
      </w:r>
      <w:r w:rsidR="00F81330" w:rsidRPr="009907EF">
        <w:rPr>
          <w:rFonts w:ascii="Times New Roman" w:hAnsi="Times New Roman" w:cs="Times New Roman"/>
          <w:sz w:val="20"/>
          <w:szCs w:val="20"/>
        </w:rPr>
        <w:t xml:space="preserve"> sample size (males=20 and females=20)  an a</w:t>
      </w:r>
      <w:r w:rsidR="00235578">
        <w:rPr>
          <w:rFonts w:ascii="Times New Roman" w:hAnsi="Times New Roman" w:cs="Times New Roman"/>
          <w:sz w:val="20"/>
          <w:szCs w:val="20"/>
        </w:rPr>
        <w:t xml:space="preserve">ge group of 18 to 21 years </w:t>
      </w:r>
      <w:r w:rsidR="00F81330" w:rsidRPr="009907EF">
        <w:rPr>
          <w:rFonts w:ascii="Times New Roman" w:hAnsi="Times New Roman" w:cs="Times New Roman"/>
          <w:sz w:val="20"/>
          <w:szCs w:val="20"/>
        </w:rPr>
        <w:t xml:space="preserve">all the participants were the Emmetropes </w:t>
      </w:r>
      <w:r w:rsidR="009907EF">
        <w:rPr>
          <w:rFonts w:ascii="Times New Roman" w:hAnsi="Times New Roman" w:cs="Times New Roman"/>
          <w:sz w:val="20"/>
          <w:szCs w:val="20"/>
        </w:rPr>
        <w:t>and no h</w:t>
      </w:r>
      <w:r w:rsidR="00F81330" w:rsidRPr="009907EF">
        <w:rPr>
          <w:rFonts w:ascii="Times New Roman" w:hAnsi="Times New Roman" w:cs="Times New Roman"/>
          <w:sz w:val="20"/>
          <w:szCs w:val="20"/>
        </w:rPr>
        <w:t>/o any ocular pathology and randomized sampling</w:t>
      </w:r>
      <w:r w:rsidR="00AF33C0">
        <w:rPr>
          <w:rFonts w:ascii="Times New Roman" w:hAnsi="Times New Roman" w:cs="Times New Roman"/>
          <w:sz w:val="20"/>
          <w:szCs w:val="20"/>
        </w:rPr>
        <w:t xml:space="preserve"> was done</w:t>
      </w:r>
      <w:r w:rsidR="00F81330" w:rsidRPr="009907EF">
        <w:rPr>
          <w:rFonts w:ascii="Times New Roman" w:hAnsi="Times New Roman" w:cs="Times New Roman"/>
          <w:sz w:val="20"/>
          <w:szCs w:val="20"/>
        </w:rPr>
        <w:t xml:space="preserve"> to study the experiment in lab setting with four different illuminations (CFL,TUNG,FLOU</w:t>
      </w:r>
      <w:r w:rsidR="00B370EF">
        <w:rPr>
          <w:rFonts w:ascii="Times New Roman" w:hAnsi="Times New Roman" w:cs="Times New Roman"/>
          <w:sz w:val="20"/>
          <w:szCs w:val="20"/>
        </w:rPr>
        <w:t xml:space="preserve">,LED) constant 400-lux </w:t>
      </w:r>
      <w:r w:rsidR="00F81330" w:rsidRPr="009907EF">
        <w:rPr>
          <w:rFonts w:ascii="Times New Roman" w:hAnsi="Times New Roman" w:cs="Times New Roman"/>
          <w:sz w:val="20"/>
          <w:szCs w:val="20"/>
        </w:rPr>
        <w:t>is maintained for the experiment</w:t>
      </w:r>
      <w:r w:rsidR="00AF33C0">
        <w:rPr>
          <w:rFonts w:ascii="Times New Roman" w:hAnsi="Times New Roman" w:cs="Times New Roman"/>
          <w:sz w:val="20"/>
          <w:szCs w:val="20"/>
        </w:rPr>
        <w:t>,</w:t>
      </w:r>
      <w:r w:rsidR="00F81330" w:rsidRPr="009907EF">
        <w:rPr>
          <w:rFonts w:ascii="Times New Roman" w:hAnsi="Times New Roman" w:cs="Times New Roman"/>
          <w:sz w:val="20"/>
          <w:szCs w:val="20"/>
        </w:rPr>
        <w:t xml:space="preserve"> along with the feedback in visual comfort questionnaire from all the </w:t>
      </w:r>
      <w:r w:rsidR="00FE3C8C" w:rsidRPr="009907EF">
        <w:rPr>
          <w:rFonts w:ascii="Times New Roman" w:hAnsi="Times New Roman" w:cs="Times New Roman"/>
          <w:sz w:val="20"/>
          <w:szCs w:val="20"/>
        </w:rPr>
        <w:t>participants</w:t>
      </w:r>
      <w:r w:rsidR="00FE3C8C" w:rsidRPr="009907EF">
        <w:rPr>
          <w:rFonts w:ascii="Times New Roman" w:hAnsi="Times New Roman" w:cs="Times New Roman"/>
          <w:b/>
          <w:bCs/>
          <w:sz w:val="20"/>
          <w:szCs w:val="20"/>
        </w:rPr>
        <w:t xml:space="preserve"> Findings</w:t>
      </w:r>
      <w:r w:rsidR="003657AF" w:rsidRPr="009907EF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F81330" w:rsidRPr="009907EF">
        <w:rPr>
          <w:rFonts w:ascii="Times New Roman" w:hAnsi="Times New Roman" w:cs="Times New Roman"/>
          <w:sz w:val="20"/>
          <w:szCs w:val="20"/>
        </w:rPr>
        <w:t xml:space="preserve"> </w:t>
      </w:r>
      <w:r w:rsidR="009907EF" w:rsidRPr="009907EF">
        <w:rPr>
          <w:rFonts w:ascii="Times New Roman" w:hAnsi="Times New Roman" w:cs="Times New Roman"/>
          <w:sz w:val="20"/>
          <w:szCs w:val="20"/>
        </w:rPr>
        <w:t xml:space="preserve">we </w:t>
      </w:r>
      <w:r w:rsidR="00F81330" w:rsidRPr="009907EF">
        <w:rPr>
          <w:rFonts w:ascii="Times New Roman" w:hAnsi="Times New Roman" w:cs="Times New Roman"/>
          <w:sz w:val="20"/>
          <w:szCs w:val="20"/>
        </w:rPr>
        <w:t xml:space="preserve">found that there is a poor and a marginal trend significance </w:t>
      </w:r>
      <w:r w:rsidR="009907EF" w:rsidRPr="009907EF">
        <w:rPr>
          <w:rFonts w:ascii="Times New Roman" w:hAnsi="Times New Roman" w:cs="Times New Roman"/>
          <w:sz w:val="20"/>
          <w:szCs w:val="20"/>
        </w:rPr>
        <w:t xml:space="preserve">seen in (Reading rate </w:t>
      </w:r>
      <w:r w:rsidR="00F81330" w:rsidRPr="009907EF">
        <w:rPr>
          <w:rFonts w:ascii="Times New Roman" w:hAnsi="Times New Roman" w:cs="Times New Roman"/>
          <w:i/>
          <w:iCs/>
          <w:sz w:val="20"/>
          <w:szCs w:val="20"/>
        </w:rPr>
        <w:t>p=0.9962</w:t>
      </w:r>
      <w:r w:rsidR="0013609F">
        <w:rPr>
          <w:rFonts w:ascii="Times New Roman" w:hAnsi="Times New Roman" w:cs="Times New Roman"/>
          <w:sz w:val="20"/>
          <w:szCs w:val="20"/>
        </w:rPr>
        <w:t>) in both males &amp; f</w:t>
      </w:r>
      <w:r w:rsidR="00824101">
        <w:rPr>
          <w:rFonts w:ascii="Times New Roman" w:hAnsi="Times New Roman" w:cs="Times New Roman"/>
          <w:sz w:val="20"/>
          <w:szCs w:val="20"/>
        </w:rPr>
        <w:t>emales</w:t>
      </w:r>
      <w:r w:rsidR="0013609F">
        <w:rPr>
          <w:rFonts w:ascii="Times New Roman" w:hAnsi="Times New Roman" w:cs="Times New Roman"/>
          <w:sz w:val="20"/>
          <w:szCs w:val="20"/>
        </w:rPr>
        <w:t>,</w:t>
      </w:r>
      <w:r w:rsidR="009907EF" w:rsidRPr="009907EF">
        <w:rPr>
          <w:rFonts w:ascii="Times New Roman" w:hAnsi="Times New Roman" w:cs="Times New Roman"/>
          <w:sz w:val="20"/>
          <w:szCs w:val="20"/>
        </w:rPr>
        <w:t xml:space="preserve"> (</w:t>
      </w:r>
      <w:r w:rsidR="009907EF" w:rsidRPr="009907EF">
        <w:rPr>
          <w:rFonts w:ascii="Times New Roman" w:hAnsi="Times New Roman" w:cs="Times New Roman"/>
          <w:i/>
          <w:iCs/>
          <w:sz w:val="20"/>
          <w:szCs w:val="20"/>
        </w:rPr>
        <w:t>p=0.1148</w:t>
      </w:r>
      <w:r w:rsidR="009907EF" w:rsidRPr="009907EF">
        <w:rPr>
          <w:rFonts w:ascii="Times New Roman" w:hAnsi="Times New Roman" w:cs="Times New Roman"/>
          <w:sz w:val="20"/>
          <w:szCs w:val="20"/>
        </w:rPr>
        <w:t xml:space="preserve">) for Males and </w:t>
      </w:r>
      <w:r w:rsidR="00F81330" w:rsidRPr="009907EF">
        <w:rPr>
          <w:rFonts w:ascii="Times New Roman" w:hAnsi="Times New Roman" w:cs="Times New Roman"/>
          <w:sz w:val="20"/>
          <w:szCs w:val="20"/>
        </w:rPr>
        <w:t>females</w:t>
      </w:r>
      <w:r w:rsidR="009907EF" w:rsidRPr="009907EF">
        <w:rPr>
          <w:rFonts w:ascii="Times New Roman" w:hAnsi="Times New Roman" w:cs="Times New Roman"/>
          <w:sz w:val="20"/>
          <w:szCs w:val="20"/>
        </w:rPr>
        <w:t xml:space="preserve"> </w:t>
      </w:r>
      <w:r w:rsidR="00F81330" w:rsidRPr="009907EF">
        <w:rPr>
          <w:rFonts w:ascii="Times New Roman" w:hAnsi="Times New Roman" w:cs="Times New Roman"/>
          <w:sz w:val="20"/>
          <w:szCs w:val="20"/>
        </w:rPr>
        <w:t>(</w:t>
      </w:r>
      <w:r w:rsidR="00F81330" w:rsidRPr="009907EF">
        <w:rPr>
          <w:rFonts w:ascii="Times New Roman" w:hAnsi="Times New Roman" w:cs="Times New Roman"/>
          <w:i/>
          <w:iCs/>
          <w:sz w:val="20"/>
          <w:szCs w:val="20"/>
        </w:rPr>
        <w:t>p=0.0020</w:t>
      </w:r>
      <w:r w:rsidR="00F81330" w:rsidRPr="009907EF">
        <w:rPr>
          <w:rFonts w:ascii="Times New Roman" w:hAnsi="Times New Roman" w:cs="Times New Roman"/>
          <w:sz w:val="20"/>
          <w:szCs w:val="20"/>
        </w:rPr>
        <w:t xml:space="preserve">) strong significance towards Visual performance &amp; </w:t>
      </w:r>
      <w:r w:rsidR="00235578" w:rsidRPr="009907EF">
        <w:rPr>
          <w:rFonts w:ascii="Times New Roman" w:hAnsi="Times New Roman" w:cs="Times New Roman"/>
          <w:sz w:val="20"/>
          <w:szCs w:val="20"/>
        </w:rPr>
        <w:t>illumination.</w:t>
      </w:r>
      <w:r w:rsidR="00235578" w:rsidRPr="00FE3C8C">
        <w:rPr>
          <w:rFonts w:ascii="Times New Roman" w:hAnsi="Times New Roman" w:cs="Times New Roman"/>
          <w:b/>
          <w:bCs/>
          <w:sz w:val="20"/>
          <w:szCs w:val="20"/>
        </w:rPr>
        <w:t xml:space="preserve"> Conclusion</w:t>
      </w:r>
      <w:r>
        <w:rPr>
          <w:rFonts w:ascii="Times New Roman" w:hAnsi="Times New Roman" w:cs="Times New Roman"/>
          <w:b/>
          <w:bCs/>
          <w:sz w:val="20"/>
          <w:szCs w:val="20"/>
        </w:rPr>
        <w:t>&amp;</w:t>
      </w:r>
      <w:r w:rsidR="00A9710C" w:rsidRPr="00FE3C8C">
        <w:rPr>
          <w:rFonts w:ascii="Times New Roman" w:hAnsi="Times New Roman" w:cs="Times New Roman"/>
          <w:b/>
          <w:bCs/>
          <w:sz w:val="20"/>
          <w:szCs w:val="20"/>
        </w:rPr>
        <w:t>Significance</w:t>
      </w:r>
      <w:r w:rsidR="003657AF" w:rsidRPr="00FE3C8C">
        <w:rPr>
          <w:rFonts w:ascii="Times New Roman" w:hAnsi="Times New Roman" w:cs="Times New Roman"/>
          <w:sz w:val="20"/>
          <w:szCs w:val="20"/>
        </w:rPr>
        <w:t>:</w:t>
      </w:r>
      <w:r w:rsidR="00F32F34" w:rsidRPr="00FE3C8C">
        <w:rPr>
          <w:rFonts w:ascii="Times New Roman" w:hAnsi="Times New Roman" w:cs="Times New Roman"/>
          <w:sz w:val="20"/>
          <w:szCs w:val="20"/>
        </w:rPr>
        <w:t xml:space="preserve"> the</w:t>
      </w:r>
      <w:r w:rsidR="003A37D8">
        <w:rPr>
          <w:rFonts w:ascii="Times New Roman" w:hAnsi="Times New Roman" w:cs="Times New Roman"/>
          <w:sz w:val="20"/>
          <w:szCs w:val="20"/>
        </w:rPr>
        <w:t xml:space="preserve"> ou</w:t>
      </w:r>
      <w:r w:rsidR="005F7463">
        <w:rPr>
          <w:rFonts w:ascii="Times New Roman" w:hAnsi="Times New Roman" w:cs="Times New Roman"/>
          <w:sz w:val="20"/>
          <w:szCs w:val="20"/>
        </w:rPr>
        <w:t xml:space="preserve">tcome of this study explains </w:t>
      </w:r>
      <w:r w:rsidR="00B370EF">
        <w:rPr>
          <w:rFonts w:ascii="Times New Roman" w:hAnsi="Times New Roman" w:cs="Times New Roman"/>
          <w:sz w:val="20"/>
          <w:szCs w:val="20"/>
        </w:rPr>
        <w:t>a weak</w:t>
      </w:r>
      <w:r w:rsidR="00235578">
        <w:rPr>
          <w:rFonts w:ascii="Times New Roman" w:hAnsi="Times New Roman" w:cs="Times New Roman"/>
          <w:sz w:val="20"/>
          <w:szCs w:val="20"/>
        </w:rPr>
        <w:t xml:space="preserve"> relation</w:t>
      </w:r>
      <w:r w:rsidR="004A4156">
        <w:rPr>
          <w:rFonts w:ascii="Times New Roman" w:hAnsi="Times New Roman" w:cs="Times New Roman"/>
          <w:sz w:val="20"/>
          <w:szCs w:val="20"/>
        </w:rPr>
        <w:t xml:space="preserve"> </w:t>
      </w:r>
      <w:r w:rsidR="00F32F34" w:rsidRPr="00FE3C8C">
        <w:rPr>
          <w:rFonts w:ascii="Times New Roman" w:hAnsi="Times New Roman" w:cs="Times New Roman"/>
          <w:sz w:val="20"/>
          <w:szCs w:val="20"/>
        </w:rPr>
        <w:t xml:space="preserve">between the </w:t>
      </w:r>
      <w:r w:rsidR="005F7463">
        <w:rPr>
          <w:rFonts w:ascii="Times New Roman" w:hAnsi="Times New Roman" w:cs="Times New Roman"/>
          <w:sz w:val="20"/>
          <w:szCs w:val="20"/>
        </w:rPr>
        <w:t xml:space="preserve">influence </w:t>
      </w:r>
      <w:r w:rsidR="00F32F34" w:rsidRPr="00FE3C8C">
        <w:rPr>
          <w:rFonts w:ascii="Times New Roman" w:hAnsi="Times New Roman" w:cs="Times New Roman"/>
          <w:sz w:val="20"/>
          <w:szCs w:val="20"/>
        </w:rPr>
        <w:t>of illumination on Reading performance</w:t>
      </w:r>
      <w:r w:rsidR="003A37D8">
        <w:rPr>
          <w:rFonts w:ascii="Times New Roman" w:hAnsi="Times New Roman" w:cs="Times New Roman"/>
          <w:sz w:val="20"/>
          <w:szCs w:val="20"/>
        </w:rPr>
        <w:t>, b</w:t>
      </w:r>
      <w:r w:rsidR="00F32F34" w:rsidRPr="00FE3C8C">
        <w:rPr>
          <w:rFonts w:ascii="Times New Roman" w:hAnsi="Times New Roman" w:cs="Times New Roman"/>
          <w:sz w:val="20"/>
          <w:szCs w:val="20"/>
        </w:rPr>
        <w:t>ut this study supports that</w:t>
      </w:r>
      <w:r w:rsidR="005F7463">
        <w:rPr>
          <w:rFonts w:ascii="Times New Roman" w:hAnsi="Times New Roman" w:cs="Times New Roman"/>
          <w:sz w:val="20"/>
          <w:szCs w:val="20"/>
        </w:rPr>
        <w:t xml:space="preserve"> </w:t>
      </w:r>
      <w:r w:rsidR="005F7463" w:rsidRPr="005F7463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>males prefer CFL and females prefer F</w:t>
      </w:r>
      <w:r w:rsidR="005F7463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>LOU</w:t>
      </w:r>
      <w:r w:rsidR="00F32F34" w:rsidRPr="00FE3C8C">
        <w:rPr>
          <w:rFonts w:ascii="Times New Roman" w:hAnsi="Times New Roman" w:cs="Times New Roman"/>
          <w:sz w:val="20"/>
          <w:szCs w:val="20"/>
        </w:rPr>
        <w:t xml:space="preserve"> </w:t>
      </w:r>
      <w:r w:rsidR="00596595">
        <w:rPr>
          <w:rFonts w:ascii="Times New Roman" w:hAnsi="Times New Roman" w:cs="Times New Roman"/>
          <w:sz w:val="20"/>
          <w:szCs w:val="20"/>
        </w:rPr>
        <w:t xml:space="preserve">see in </w:t>
      </w:r>
      <w:r w:rsidR="00596595" w:rsidRPr="000F3035">
        <w:rPr>
          <w:rFonts w:ascii="Times New Roman" w:hAnsi="Times New Roman" w:cs="Times New Roman"/>
          <w:b/>
          <w:bCs/>
          <w:sz w:val="20"/>
          <w:szCs w:val="20"/>
        </w:rPr>
        <w:t>Figure-1</w:t>
      </w:r>
      <w:r w:rsidR="00596595">
        <w:rPr>
          <w:rFonts w:ascii="Times New Roman" w:hAnsi="Times New Roman" w:cs="Times New Roman"/>
          <w:sz w:val="20"/>
          <w:szCs w:val="20"/>
        </w:rPr>
        <w:t xml:space="preserve"> </w:t>
      </w:r>
      <w:r w:rsidR="005F7463">
        <w:rPr>
          <w:rFonts w:ascii="Times New Roman" w:hAnsi="Times New Roman" w:cs="Times New Roman"/>
          <w:sz w:val="20"/>
          <w:szCs w:val="20"/>
        </w:rPr>
        <w:t xml:space="preserve">but not </w:t>
      </w:r>
      <w:r w:rsidR="00B370EF">
        <w:rPr>
          <w:rFonts w:ascii="Times New Roman" w:hAnsi="Times New Roman" w:cs="Times New Roman"/>
          <w:sz w:val="20"/>
          <w:szCs w:val="20"/>
        </w:rPr>
        <w:t>preferred</w:t>
      </w:r>
      <w:r w:rsidR="005F7463">
        <w:rPr>
          <w:rFonts w:ascii="Times New Roman" w:hAnsi="Times New Roman" w:cs="Times New Roman"/>
          <w:sz w:val="20"/>
          <w:szCs w:val="20"/>
        </w:rPr>
        <w:t xml:space="preserve"> LED </w:t>
      </w:r>
      <w:r w:rsidR="00596595">
        <w:rPr>
          <w:rFonts w:ascii="Times New Roman" w:hAnsi="Times New Roman" w:cs="Times New Roman"/>
          <w:sz w:val="20"/>
          <w:szCs w:val="20"/>
        </w:rPr>
        <w:t xml:space="preserve">and </w:t>
      </w:r>
      <w:r w:rsidR="00331DD3" w:rsidRPr="00FE3C8C">
        <w:rPr>
          <w:rFonts w:ascii="Times New Roman" w:hAnsi="Times New Roman" w:cs="Times New Roman"/>
          <w:sz w:val="20"/>
          <w:szCs w:val="20"/>
        </w:rPr>
        <w:t>visual P</w:t>
      </w:r>
      <w:r w:rsidR="003D2FDA">
        <w:rPr>
          <w:rFonts w:ascii="Times New Roman" w:hAnsi="Times New Roman" w:cs="Times New Roman"/>
          <w:sz w:val="20"/>
          <w:szCs w:val="20"/>
        </w:rPr>
        <w:t>erformance among them was good,</w:t>
      </w:r>
      <w:r w:rsidR="003D2FDA" w:rsidRPr="005F7463">
        <w:rPr>
          <w:rFonts w:ascii="Times New Roman" w:hAnsi="Times New Roman" w:cs="Times New Roman"/>
          <w:sz w:val="20"/>
          <w:szCs w:val="20"/>
        </w:rPr>
        <w:t xml:space="preserve"> </w:t>
      </w:r>
      <w:r w:rsidR="003D2FDA" w:rsidRPr="005F7463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>reason</w:t>
      </w:r>
      <w:r w:rsidR="005F7463" w:rsidRPr="005F7463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 xml:space="preserve"> </w:t>
      </w:r>
      <w:r w:rsidR="00F62062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 xml:space="preserve">why this difference is </w:t>
      </w:r>
      <w:r w:rsidR="005F7463" w:rsidRPr="005F7463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>We can say that even though LED is power efficient</w:t>
      </w:r>
      <w:r w:rsidR="00B370EF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>, in term</w:t>
      </w:r>
      <w:r w:rsidR="003D2FDA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>s</w:t>
      </w:r>
      <w:r w:rsidR="00B370EF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 xml:space="preserve"> of Visual performance it is </w:t>
      </w:r>
      <w:r w:rsidR="00F62062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>poor not comfortable to read</w:t>
      </w:r>
      <w:r w:rsidR="00B370EF">
        <w:rPr>
          <w:rFonts w:ascii="Times New Roman" w:eastAsiaTheme="minorHAnsi" w:hAnsi="Times New Roman" w:cs="Times New Roman"/>
          <w:color w:val="000000"/>
          <w:sz w:val="20"/>
          <w:szCs w:val="20"/>
          <w:lang w:bidi="te-IN"/>
        </w:rPr>
        <w:t xml:space="preserve"> and causes early eye problems.</w:t>
      </w:r>
    </w:p>
    <w:p w:rsidR="009907EF" w:rsidRPr="005F7463" w:rsidRDefault="009907EF">
      <w:pPr>
        <w:pStyle w:val="BodyText"/>
        <w:spacing w:before="90" w:line="280" w:lineRule="auto"/>
        <w:ind w:left="100"/>
        <w:jc w:val="both"/>
        <w:rPr>
          <w:rFonts w:ascii="Times New Roman" w:hAnsi="Times New Roman" w:cs="Times New Roman"/>
          <w:sz w:val="20"/>
          <w:szCs w:val="20"/>
        </w:rPr>
      </w:pPr>
    </w:p>
    <w:p w:rsidR="009907EF" w:rsidRDefault="009907EF">
      <w:pPr>
        <w:pStyle w:val="BodyText"/>
        <w:spacing w:before="90" w:line="280" w:lineRule="auto"/>
        <w:ind w:left="100"/>
        <w:jc w:val="both"/>
      </w:pPr>
    </w:p>
    <w:p w:rsidR="008E70B4" w:rsidRDefault="00A9710C" w:rsidP="00AC2D47">
      <w:pPr>
        <w:pStyle w:val="Heading3"/>
        <w:spacing w:before="74"/>
        <w:ind w:left="0"/>
        <w:jc w:val="center"/>
        <w:rPr>
          <w:color w:val="BF5A14"/>
        </w:rPr>
      </w:pPr>
      <w:r>
        <w:rPr>
          <w:b w:val="0"/>
        </w:rPr>
        <w:br w:type="column"/>
      </w:r>
      <w:r w:rsidR="005973B9">
        <w:rPr>
          <w:color w:val="BF5A14"/>
        </w:rPr>
        <w:lastRenderedPageBreak/>
        <w:br/>
      </w:r>
      <w:r w:rsidR="00235578">
        <w:rPr>
          <w:color w:val="BF5A14"/>
        </w:rPr>
        <w:t xml:space="preserve">           </w:t>
      </w:r>
    </w:p>
    <w:p w:rsidR="008E70B4" w:rsidRDefault="008E70B4" w:rsidP="00AC2D47">
      <w:pPr>
        <w:pStyle w:val="Heading3"/>
        <w:spacing w:before="74"/>
        <w:ind w:left="0"/>
        <w:jc w:val="center"/>
        <w:rPr>
          <w:color w:val="BF5A14"/>
        </w:rPr>
      </w:pPr>
    </w:p>
    <w:p w:rsidR="008E70B4" w:rsidRDefault="008E70B4" w:rsidP="008E70B4">
      <w:pPr>
        <w:pStyle w:val="Heading3"/>
        <w:spacing w:before="74"/>
        <w:ind w:left="0"/>
        <w:rPr>
          <w:color w:val="BF5A14"/>
        </w:rPr>
      </w:pPr>
    </w:p>
    <w:p w:rsidR="008E70B4" w:rsidRDefault="008E70B4" w:rsidP="00AC2D47">
      <w:pPr>
        <w:pStyle w:val="Heading3"/>
        <w:spacing w:before="74"/>
        <w:ind w:left="0"/>
        <w:jc w:val="center"/>
        <w:rPr>
          <w:color w:val="BF5A14"/>
        </w:rPr>
      </w:pPr>
    </w:p>
    <w:p w:rsidR="008E70B4" w:rsidRDefault="008E70B4" w:rsidP="00AC2D47">
      <w:pPr>
        <w:pStyle w:val="Heading3"/>
        <w:spacing w:before="74"/>
        <w:ind w:left="0"/>
        <w:jc w:val="center"/>
        <w:rPr>
          <w:color w:val="BF5A14"/>
        </w:rPr>
      </w:pPr>
    </w:p>
    <w:p w:rsidR="008E70B4" w:rsidRDefault="008E70B4" w:rsidP="00AC2D47">
      <w:pPr>
        <w:pStyle w:val="Heading3"/>
        <w:spacing w:before="74"/>
        <w:ind w:left="0"/>
        <w:jc w:val="center"/>
        <w:rPr>
          <w:color w:val="BF5A14"/>
        </w:rPr>
      </w:pPr>
    </w:p>
    <w:p w:rsidR="008E70B4" w:rsidRDefault="008E70B4" w:rsidP="00AC2D47">
      <w:pPr>
        <w:pStyle w:val="Heading3"/>
        <w:spacing w:before="74"/>
        <w:ind w:left="0"/>
        <w:jc w:val="center"/>
        <w:rPr>
          <w:color w:val="BF5A14"/>
        </w:rPr>
      </w:pPr>
    </w:p>
    <w:p w:rsidR="008E70B4" w:rsidRDefault="008E70B4" w:rsidP="00AC2D47">
      <w:pPr>
        <w:pStyle w:val="Heading3"/>
        <w:spacing w:before="74"/>
        <w:ind w:left="0"/>
        <w:jc w:val="center"/>
        <w:rPr>
          <w:color w:val="BF5A14"/>
        </w:rPr>
      </w:pPr>
    </w:p>
    <w:p w:rsidR="008E70B4" w:rsidRDefault="008E70B4" w:rsidP="008E70B4">
      <w:pPr>
        <w:pStyle w:val="Heading3"/>
        <w:spacing w:before="74"/>
        <w:ind w:left="0"/>
        <w:jc w:val="center"/>
        <w:rPr>
          <w:color w:val="BF5A14"/>
        </w:rPr>
      </w:pPr>
    </w:p>
    <w:p w:rsidR="008E70B4" w:rsidRDefault="005973B9" w:rsidP="00D37CF9">
      <w:pPr>
        <w:pStyle w:val="Heading3"/>
        <w:spacing w:before="74"/>
        <w:ind w:left="0"/>
        <w:jc w:val="center"/>
        <w:rPr>
          <w:color w:val="BF5A14"/>
        </w:rPr>
      </w:pPr>
      <w:r>
        <w:rPr>
          <w:color w:val="BF5A14"/>
        </w:rPr>
        <w:t>Recent Publications (minimum 5)</w:t>
      </w:r>
    </w:p>
    <w:p w:rsidR="006D3EE2" w:rsidRPr="00D37CF9" w:rsidRDefault="006D3EE2" w:rsidP="006D3EE2">
      <w:pPr>
        <w:widowControl/>
        <w:contextualSpacing/>
        <w:rPr>
          <w:rFonts w:ascii="Vancovear" w:hAnsi="Vancovear" w:cs="Arial"/>
          <w:color w:val="222222"/>
          <w:sz w:val="20"/>
          <w:szCs w:val="20"/>
          <w:shd w:val="clear" w:color="auto" w:fill="FFFFFF"/>
        </w:rPr>
      </w:pPr>
      <w:r w:rsidRPr="006D3EE2">
        <w:rPr>
          <w:rFonts w:ascii="Vancovear" w:hAnsi="Vancovear" w:cs="Arial"/>
          <w:b/>
          <w:bCs/>
          <w:color w:val="222222"/>
          <w:sz w:val="20"/>
          <w:szCs w:val="20"/>
          <w:shd w:val="clear" w:color="auto" w:fill="FFFFFF"/>
        </w:rPr>
        <w:t>1.</w:t>
      </w:r>
      <w:r w:rsidRPr="00D37CF9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>"Effects of Lighting Color, Illumination Intensity, and Text Color on Visual Performance."</w:t>
      </w:r>
      <w:r w:rsidRPr="00D37CF9">
        <w:rPr>
          <w:rStyle w:val="apple-converted-space"/>
          <w:rFonts w:ascii="Vancovear" w:hAnsi="Vancovear" w:cs="Arial"/>
          <w:color w:val="222222"/>
          <w:sz w:val="20"/>
          <w:szCs w:val="20"/>
          <w:shd w:val="clear" w:color="auto" w:fill="FFFFFF"/>
        </w:rPr>
        <w:t> </w:t>
      </w:r>
      <w:r w:rsidRPr="00D37CF9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>International Journal of Applied Science and Engineering 12 (3)(2014): 193-202</w:t>
      </w:r>
    </w:p>
    <w:p w:rsidR="00C53950" w:rsidRPr="00D37CF9" w:rsidRDefault="00C53950" w:rsidP="006D3EE2">
      <w:pPr>
        <w:pStyle w:val="Heading3"/>
        <w:spacing w:before="74"/>
        <w:ind w:left="0"/>
        <w:contextualSpacing/>
        <w:rPr>
          <w:rFonts w:ascii="Vancovear" w:hAnsi="Vancovear"/>
          <w:b w:val="0"/>
          <w:bCs w:val="0"/>
          <w:color w:val="222222"/>
          <w:shd w:val="clear" w:color="auto" w:fill="FFFFFF"/>
        </w:rPr>
      </w:pPr>
    </w:p>
    <w:p w:rsidR="00235578" w:rsidRPr="00D37CF9" w:rsidRDefault="00FF2535" w:rsidP="006D3EE2">
      <w:pPr>
        <w:widowControl/>
        <w:contextualSpacing/>
        <w:rPr>
          <w:rFonts w:ascii="Vancovear" w:hAnsi="Vancovear" w:cs="Arial"/>
          <w:color w:val="222222"/>
          <w:sz w:val="20"/>
          <w:szCs w:val="20"/>
          <w:shd w:val="clear" w:color="auto" w:fill="FFFFFF"/>
        </w:rPr>
      </w:pPr>
      <w:r w:rsidRPr="006D3EE2">
        <w:rPr>
          <w:rFonts w:ascii="Vancovear" w:eastAsia="Arial" w:hAnsi="Vancovear" w:cs="Arial"/>
          <w:b/>
          <w:bCs/>
          <w:sz w:val="20"/>
          <w:szCs w:val="20"/>
        </w:rPr>
        <w:t>2.</w:t>
      </w:r>
      <w:r w:rsidRPr="00D37CF9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 xml:space="preserve"> Mott</w:t>
      </w:r>
      <w:r w:rsidR="00235578" w:rsidRPr="00D37CF9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 xml:space="preserve"> MS, Robinson DH, Walden A, Burnette J, Rutherford AS. Illuminating the effects of dynamic lighting on student learning. Sage Open. 2012 May 6:2158244012445585.</w:t>
      </w:r>
    </w:p>
    <w:p w:rsidR="00E3556B" w:rsidRDefault="006D3EE2" w:rsidP="006D3EE2">
      <w:pPr>
        <w:pStyle w:val="Heading3"/>
        <w:spacing w:before="74"/>
        <w:ind w:left="0"/>
        <w:contextualSpacing/>
        <w:rPr>
          <w:rFonts w:ascii="Vancovear" w:hAnsi="Vancovear"/>
          <w:b w:val="0"/>
          <w:bCs w:val="0"/>
          <w:color w:val="222222"/>
          <w:shd w:val="clear" w:color="auto" w:fill="FFFFFF"/>
        </w:rPr>
      </w:pPr>
      <w:r w:rsidRPr="006D3EE2">
        <w:rPr>
          <w:rFonts w:ascii="Vancovear" w:hAnsi="Vancovear"/>
        </w:rPr>
        <w:t>3.</w:t>
      </w:r>
      <w:r>
        <w:rPr>
          <w:rFonts w:ascii="Vancovear" w:hAnsi="Vancovear"/>
          <w:b w:val="0"/>
          <w:bCs w:val="0"/>
          <w:color w:val="222222"/>
          <w:shd w:val="clear" w:color="auto" w:fill="FFFFFF"/>
        </w:rPr>
        <w:t xml:space="preserve"> Yamagishi,Misako,et al.</w:t>
      </w:r>
      <w:r w:rsidRPr="00D37CF9">
        <w:rPr>
          <w:rFonts w:ascii="Vancovear" w:hAnsi="Vancovear"/>
          <w:b w:val="0"/>
          <w:bCs w:val="0"/>
          <w:color w:val="222222"/>
          <w:shd w:val="clear" w:color="auto" w:fill="FFFFFF"/>
        </w:rPr>
        <w:t>"Effects of LED lighting characteristics on visual performance of elderly people."</w:t>
      </w:r>
      <w:r w:rsidRPr="00D37CF9">
        <w:rPr>
          <w:rStyle w:val="apple-converted-space"/>
          <w:rFonts w:ascii="Vancovear" w:hAnsi="Vancovear"/>
          <w:b w:val="0"/>
          <w:bCs w:val="0"/>
          <w:color w:val="222222"/>
          <w:shd w:val="clear" w:color="auto" w:fill="FFFFFF"/>
        </w:rPr>
        <w:t> </w:t>
      </w:r>
      <w:r w:rsidRPr="00D37CF9">
        <w:rPr>
          <w:rFonts w:ascii="Vancovear" w:hAnsi="Vancovear"/>
          <w:b w:val="0"/>
          <w:bCs w:val="0"/>
          <w:color w:val="222222"/>
          <w:shd w:val="clear" w:color="auto" w:fill="FFFFFF"/>
        </w:rPr>
        <w:t>Gerontechnology</w:t>
      </w:r>
      <w:r w:rsidRPr="00D37CF9">
        <w:rPr>
          <w:rStyle w:val="apple-converted-space"/>
          <w:rFonts w:ascii="Vancovear" w:hAnsi="Vancovear"/>
          <w:b w:val="0"/>
          <w:bCs w:val="0"/>
          <w:color w:val="222222"/>
          <w:shd w:val="clear" w:color="auto" w:fill="FFFFFF"/>
        </w:rPr>
        <w:t> </w:t>
      </w:r>
      <w:r w:rsidRPr="00D37CF9">
        <w:rPr>
          <w:rFonts w:ascii="Vancovear" w:hAnsi="Vancovear"/>
          <w:b w:val="0"/>
          <w:bCs w:val="0"/>
          <w:color w:val="222222"/>
          <w:shd w:val="clear" w:color="auto" w:fill="FFFFFF"/>
        </w:rPr>
        <w:t>7.2 (2008): 243</w:t>
      </w:r>
    </w:p>
    <w:p w:rsidR="006D3EE2" w:rsidRPr="006D3EE2" w:rsidRDefault="006D3EE2" w:rsidP="006D3EE2">
      <w:pPr>
        <w:pStyle w:val="Heading3"/>
        <w:spacing w:before="74"/>
        <w:ind w:left="0"/>
        <w:contextualSpacing/>
        <w:rPr>
          <w:rFonts w:ascii="Vancovear" w:hAnsi="Vancovear"/>
          <w:b w:val="0"/>
          <w:bCs w:val="0"/>
          <w:color w:val="222222"/>
          <w:shd w:val="clear" w:color="auto" w:fill="FFFFFF"/>
        </w:rPr>
      </w:pPr>
    </w:p>
    <w:p w:rsidR="00E3556B" w:rsidRPr="00D37CF9" w:rsidRDefault="00E3556B" w:rsidP="006D3EE2">
      <w:pPr>
        <w:widowControl/>
        <w:contextualSpacing/>
        <w:rPr>
          <w:rFonts w:ascii="Vancovear" w:hAnsi="Vancovear" w:cs="Arial"/>
          <w:color w:val="222222"/>
          <w:sz w:val="20"/>
          <w:szCs w:val="20"/>
          <w:shd w:val="clear" w:color="auto" w:fill="FFFFFF"/>
        </w:rPr>
      </w:pPr>
      <w:r w:rsidRPr="006D3EE2">
        <w:rPr>
          <w:rFonts w:ascii="Vancovear" w:hAnsi="Vancovear" w:cs="Arial"/>
          <w:b/>
          <w:bCs/>
          <w:color w:val="222222"/>
          <w:sz w:val="20"/>
          <w:szCs w:val="20"/>
          <w:shd w:val="clear" w:color="auto" w:fill="FFFFFF"/>
        </w:rPr>
        <w:t>4.</w:t>
      </w:r>
      <w:r w:rsidRPr="00D37CF9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 xml:space="preserve"> Kartha AG.</w:t>
      </w:r>
      <w:r w:rsidRPr="00D37CF9">
        <w:rPr>
          <w:rStyle w:val="apple-converted-space"/>
          <w:rFonts w:ascii="Vancovear" w:hAnsi="Vancovear" w:cs="Arial"/>
          <w:color w:val="222222"/>
          <w:sz w:val="20"/>
          <w:szCs w:val="20"/>
          <w:shd w:val="clear" w:color="auto" w:fill="FFFFFF"/>
        </w:rPr>
        <w:t> </w:t>
      </w:r>
      <w:r w:rsidRPr="00D37CF9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>The effect of prolonged reading on visual functions and reading performance in students with low vision</w:t>
      </w:r>
      <w:r w:rsidRPr="00D37CF9">
        <w:rPr>
          <w:rStyle w:val="apple-converted-space"/>
          <w:rFonts w:ascii="Vancovear" w:hAnsi="Vancovear" w:cs="Arial"/>
          <w:color w:val="222222"/>
          <w:sz w:val="20"/>
          <w:szCs w:val="20"/>
          <w:shd w:val="clear" w:color="auto" w:fill="FFFFFF"/>
        </w:rPr>
        <w:t> </w:t>
      </w:r>
      <w:r w:rsidRPr="00D37CF9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>(Doctoral dissertation, Queensland University of Technology Brisbane, Australia).</w:t>
      </w:r>
    </w:p>
    <w:p w:rsidR="00E3556B" w:rsidRPr="00D37CF9" w:rsidRDefault="00E3556B" w:rsidP="006D3EE2">
      <w:pPr>
        <w:widowControl/>
        <w:contextualSpacing/>
        <w:rPr>
          <w:rFonts w:ascii="Vancovear" w:hAnsi="Vancovear" w:cs="Arial"/>
          <w:color w:val="222222"/>
          <w:sz w:val="20"/>
          <w:szCs w:val="20"/>
          <w:shd w:val="clear" w:color="auto" w:fill="FFFFFF"/>
        </w:rPr>
      </w:pPr>
    </w:p>
    <w:p w:rsidR="00E3556B" w:rsidRPr="00D37CF9" w:rsidRDefault="00E3556B" w:rsidP="006D3EE2">
      <w:pPr>
        <w:widowControl/>
        <w:contextualSpacing/>
        <w:rPr>
          <w:rFonts w:ascii="Vancovear" w:hAnsi="Vancovear" w:cs="Arial"/>
          <w:color w:val="222222"/>
          <w:sz w:val="20"/>
          <w:szCs w:val="20"/>
          <w:shd w:val="clear" w:color="auto" w:fill="FFFFFF"/>
        </w:rPr>
      </w:pPr>
      <w:r w:rsidRPr="006D3EE2">
        <w:rPr>
          <w:rFonts w:ascii="Vancovear" w:hAnsi="Vancovear" w:cs="Arial"/>
          <w:b/>
          <w:bCs/>
          <w:color w:val="222222"/>
          <w:sz w:val="20"/>
          <w:szCs w:val="20"/>
          <w:shd w:val="clear" w:color="auto" w:fill="FFFFFF"/>
        </w:rPr>
        <w:t>5.</w:t>
      </w:r>
      <w:r w:rsidRPr="00D37CF9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 xml:space="preserve"> Braje WL, Kersten D, Tarr MJ, Troje NF. Illumination effects in face recognition. Psychobiology. 1998 Dec 1;26(4):371-80.</w:t>
      </w:r>
    </w:p>
    <w:p w:rsidR="00E3556B" w:rsidRPr="00D37CF9" w:rsidRDefault="00E3556B" w:rsidP="006D3EE2">
      <w:pPr>
        <w:widowControl/>
        <w:contextualSpacing/>
        <w:rPr>
          <w:rFonts w:ascii="Vancovear" w:hAnsi="Vancovear" w:cs="Arial"/>
          <w:color w:val="222222"/>
          <w:sz w:val="20"/>
          <w:szCs w:val="20"/>
          <w:shd w:val="clear" w:color="auto" w:fill="FFFFFF"/>
        </w:rPr>
      </w:pPr>
    </w:p>
    <w:p w:rsidR="00E3556B" w:rsidRPr="00D37CF9" w:rsidRDefault="00E3556B" w:rsidP="006D3EE2">
      <w:pPr>
        <w:widowControl/>
        <w:contextualSpacing/>
        <w:rPr>
          <w:rFonts w:ascii="Vancovear" w:hAnsi="Vancovear" w:cs="Arial"/>
          <w:color w:val="222222"/>
          <w:sz w:val="20"/>
          <w:szCs w:val="20"/>
          <w:shd w:val="clear" w:color="auto" w:fill="FFFFFF"/>
        </w:rPr>
      </w:pPr>
      <w:r w:rsidRPr="006D3EE2">
        <w:rPr>
          <w:rFonts w:ascii="Vancovear" w:hAnsi="Vancovear" w:cs="Arial"/>
          <w:b/>
          <w:bCs/>
          <w:color w:val="222222"/>
          <w:sz w:val="20"/>
          <w:szCs w:val="20"/>
          <w:shd w:val="clear" w:color="auto" w:fill="FFFFFF"/>
        </w:rPr>
        <w:t>6.</w:t>
      </w:r>
      <w:r w:rsidRPr="00D37CF9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 xml:space="preserve"> Veitch JA, McColl SL. Modulation of fluorescent light: Flicker rate and light source effects on visual performance and visual</w:t>
      </w:r>
      <w:r w:rsidR="004A4156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 xml:space="preserve"> comfort. Lighting Research and </w:t>
      </w:r>
      <w:r w:rsidRPr="00D37CF9">
        <w:rPr>
          <w:rFonts w:ascii="Vancovear" w:hAnsi="Vancovear" w:cs="Arial"/>
          <w:color w:val="222222"/>
          <w:sz w:val="20"/>
          <w:szCs w:val="20"/>
          <w:shd w:val="clear" w:color="auto" w:fill="FFFFFF"/>
        </w:rPr>
        <w:t>technology. 1995 Dec 1;27(4):243-56.</w:t>
      </w:r>
    </w:p>
    <w:p w:rsidR="00BF7C4A" w:rsidRPr="00D37CF9" w:rsidRDefault="00837D5D" w:rsidP="006D3EE2">
      <w:pPr>
        <w:widowControl/>
        <w:contextualSpacing/>
        <w:rPr>
          <w:rFonts w:ascii="Vancovear" w:hAnsi="Vancovear" w:cs="Arial"/>
          <w:color w:val="222222"/>
          <w:sz w:val="20"/>
          <w:szCs w:val="20"/>
          <w:shd w:val="clear" w:color="auto" w:fill="FFFFFF"/>
        </w:rPr>
      </w:pPr>
      <w:r w:rsidRPr="00837D5D">
        <w:rPr>
          <w:b/>
          <w:noProof/>
          <w:lang w:bidi="te-IN"/>
        </w:rPr>
        <w:pict>
          <v:shape id="_x0000_s1032" type="#_x0000_t202" style="position:absolute;margin-left:-252.25pt;margin-top:3pt;width:65.1pt;height:64.5pt;z-index:251659264" strokecolor="white [3212]">
            <v:textbox style="mso-next-textbox:#_x0000_s1032">
              <w:txbxContent>
                <w:p w:rsidR="008E70B4" w:rsidRDefault="00473243">
                  <w:r>
                    <w:rPr>
                      <w:noProof/>
                      <w:lang w:bidi="te-IN"/>
                    </w:rPr>
                    <w:drawing>
                      <wp:inline distT="0" distB="0" distL="0" distR="0">
                        <wp:extent cx="578485" cy="718185"/>
                        <wp:effectExtent l="19050" t="0" r="0" b="0"/>
                        <wp:docPr id="7" name="Picture 6" descr="pic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1.png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8485" cy="7181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BF7C4A" w:rsidRPr="00D37CF9" w:rsidRDefault="00FF2535" w:rsidP="006D3EE2">
      <w:pPr>
        <w:widowControl/>
        <w:spacing w:after="200" w:line="276" w:lineRule="auto"/>
        <w:contextualSpacing/>
        <w:rPr>
          <w:rFonts w:ascii="Vancovear" w:hAnsi="Vancovear"/>
          <w:bCs/>
          <w:sz w:val="20"/>
          <w:szCs w:val="20"/>
        </w:rPr>
      </w:pPr>
      <w:r w:rsidRPr="006D3EE2">
        <w:rPr>
          <w:rFonts w:ascii="Vancovear" w:hAnsi="Vancovear" w:cs="Arial"/>
          <w:b/>
          <w:bCs/>
          <w:sz w:val="20"/>
          <w:szCs w:val="20"/>
          <w:shd w:val="clear" w:color="auto" w:fill="FFFFFF"/>
        </w:rPr>
        <w:t>7.</w:t>
      </w:r>
      <w:hyperlink r:id="rId12" w:history="1">
        <w:r w:rsidR="00BF7C4A" w:rsidRPr="00D37CF9">
          <w:rPr>
            <w:rStyle w:val="Hyperlink"/>
            <w:rFonts w:ascii="Vancovear" w:hAnsi="Vancovear"/>
            <w:bCs/>
            <w:color w:val="auto"/>
            <w:sz w:val="20"/>
            <w:szCs w:val="20"/>
            <w:u w:val="none"/>
          </w:rPr>
          <w:t>http://onlinelibrary.wiley.com/doi/10.1111/j.1444-0938.2001.tb04957.x/epdf</w:t>
        </w:r>
      </w:hyperlink>
      <w:r w:rsidR="00BF7C4A" w:rsidRPr="00D37CF9">
        <w:rPr>
          <w:rFonts w:ascii="Vancovear" w:hAnsi="Vancovear"/>
          <w:sz w:val="20"/>
          <w:szCs w:val="20"/>
        </w:rPr>
        <w:t xml:space="preserve"> [</w:t>
      </w:r>
      <w:hyperlink r:id="rId13" w:history="1">
        <w:r w:rsidR="00BF7C4A" w:rsidRPr="00D37CF9">
          <w:rPr>
            <w:rStyle w:val="Hyperlink"/>
            <w:rFonts w:ascii="Vancovear" w:hAnsi="Vancovear"/>
            <w:sz w:val="20"/>
            <w:szCs w:val="20"/>
          </w:rPr>
          <w:t>A</w:t>
        </w:r>
        <w:r w:rsidR="00D37CF9">
          <w:rPr>
            <w:rStyle w:val="Hyperlink"/>
            <w:rFonts w:ascii="Vancovear" w:hAnsi="Vancovear"/>
            <w:sz w:val="20"/>
            <w:szCs w:val="20"/>
          </w:rPr>
          <w:t>rticle</w:t>
        </w:r>
      </w:hyperlink>
      <w:r w:rsidR="00BF7C4A" w:rsidRPr="00D37CF9">
        <w:rPr>
          <w:rFonts w:ascii="Vancovear" w:hAnsi="Vancovear"/>
          <w:sz w:val="20"/>
          <w:szCs w:val="20"/>
        </w:rPr>
        <w:t>]</w:t>
      </w:r>
    </w:p>
    <w:p w:rsidR="0067199D" w:rsidRPr="00E3556B" w:rsidRDefault="0067199D" w:rsidP="00E3556B">
      <w:pPr>
        <w:widowControl/>
        <w:rPr>
          <w:rFonts w:ascii="Vancouver" w:hAnsi="Vancouver" w:cs="Arial"/>
          <w:color w:val="222222"/>
          <w:shd w:val="clear" w:color="auto" w:fill="FFFFFF"/>
        </w:rPr>
        <w:sectPr w:rsidR="0067199D" w:rsidRPr="00E3556B" w:rsidSect="00FF2535">
          <w:type w:val="continuous"/>
          <w:pgSz w:w="11910" w:h="16840"/>
          <w:pgMar w:top="450" w:right="600" w:bottom="840" w:left="620" w:header="720" w:footer="720" w:gutter="0"/>
          <w:cols w:num="2" w:space="720" w:equalWidth="0">
            <w:col w:w="5230" w:space="122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837D5D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536.15pt;height:6.05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Pr="00C53950" w:rsidRDefault="00014B6A" w:rsidP="00404E5B">
      <w:pPr>
        <w:spacing w:before="92"/>
        <w:ind w:right="4234"/>
        <w:rPr>
          <w:rFonts w:ascii="Arial"/>
          <w:color w:val="BF5A14"/>
          <w:sz w:val="20"/>
          <w:szCs w:val="20"/>
        </w:rPr>
      </w:pPr>
      <w:r>
        <w:rPr>
          <w:rFonts w:ascii="Arial"/>
          <w:color w:val="BF5A14"/>
        </w:rPr>
        <w:t xml:space="preserve">                  </w:t>
      </w:r>
      <w:r w:rsidR="002606AC">
        <w:rPr>
          <w:rFonts w:ascii="Arial"/>
          <w:color w:val="BF5A14"/>
        </w:rPr>
        <w:t xml:space="preserve">          </w:t>
      </w:r>
      <w:r w:rsidR="00FF2535">
        <w:rPr>
          <w:rFonts w:ascii="Arial"/>
          <w:color w:val="BF5A14"/>
        </w:rPr>
        <w:t xml:space="preserve">Biography (150 word limit) </w:t>
      </w:r>
    </w:p>
    <w:p w:rsidR="00FF2535" w:rsidRPr="00473243" w:rsidRDefault="002D02E9" w:rsidP="00473243">
      <w:pPr>
        <w:spacing w:before="41" w:line="154" w:lineRule="exact"/>
        <w:ind w:left="213" w:right="231"/>
        <w:rPr>
          <w:rFonts w:asciiTheme="minorHAnsi" w:hAnsiTheme="minorHAnsi" w:cstheme="minorHAnsi"/>
          <w:sz w:val="16"/>
          <w:szCs w:val="16"/>
        </w:rPr>
      </w:pPr>
      <w:r w:rsidRPr="0082136D">
        <w:rPr>
          <w:rFonts w:asciiTheme="minorHAnsi" w:hAnsiTheme="minorHAnsi" w:cstheme="minorHAnsi"/>
          <w:sz w:val="16"/>
          <w:szCs w:val="16"/>
        </w:rPr>
        <w:t>Male Shiva Ram graduated from School of Medical Sciences</w:t>
      </w:r>
      <w:r w:rsidR="00334AFD" w:rsidRPr="0082136D">
        <w:rPr>
          <w:rFonts w:asciiTheme="minorHAnsi" w:hAnsiTheme="minorHAnsi" w:cstheme="minorHAnsi"/>
          <w:sz w:val="16"/>
          <w:szCs w:val="16"/>
        </w:rPr>
        <w:t>,</w:t>
      </w:r>
      <w:r w:rsidRPr="0082136D">
        <w:rPr>
          <w:rFonts w:asciiTheme="minorHAnsi" w:hAnsiTheme="minorHAnsi" w:cstheme="minorHAnsi"/>
          <w:sz w:val="16"/>
          <w:szCs w:val="16"/>
        </w:rPr>
        <w:t xml:space="preserve"> University of Hyderabad with a five year’</w:t>
      </w:r>
      <w:r w:rsidR="00334AFD" w:rsidRPr="0082136D">
        <w:rPr>
          <w:rFonts w:asciiTheme="minorHAnsi" w:hAnsiTheme="minorHAnsi" w:cstheme="minorHAnsi"/>
          <w:sz w:val="16"/>
          <w:szCs w:val="16"/>
        </w:rPr>
        <w:t>s degree Integrated M.sc in</w:t>
      </w:r>
      <w:r w:rsidRPr="0082136D">
        <w:rPr>
          <w:rFonts w:asciiTheme="minorHAnsi" w:hAnsiTheme="minorHAnsi" w:cstheme="minorHAnsi"/>
          <w:sz w:val="16"/>
          <w:szCs w:val="16"/>
        </w:rPr>
        <w:t xml:space="preserve">(Optometry and Vision Sciences) </w:t>
      </w:r>
      <w:r w:rsidR="006C1A01" w:rsidRPr="0082136D">
        <w:rPr>
          <w:rFonts w:asciiTheme="minorHAnsi" w:hAnsiTheme="minorHAnsi" w:cstheme="minorHAnsi"/>
          <w:sz w:val="16"/>
          <w:szCs w:val="16"/>
        </w:rPr>
        <w:t>Throughout my journey in Optometry</w:t>
      </w:r>
      <w:r w:rsidRPr="0082136D">
        <w:rPr>
          <w:rFonts w:asciiTheme="minorHAnsi" w:hAnsiTheme="minorHAnsi" w:cstheme="minorHAnsi"/>
          <w:sz w:val="16"/>
          <w:szCs w:val="16"/>
        </w:rPr>
        <w:t>, I became fascinated by the research field in optometry and</w:t>
      </w:r>
      <w:r w:rsidR="00473243">
        <w:rPr>
          <w:rFonts w:asciiTheme="minorHAnsi" w:hAnsiTheme="minorHAnsi" w:cstheme="minorHAnsi"/>
          <w:sz w:val="16"/>
          <w:szCs w:val="16"/>
        </w:rPr>
        <w:t xml:space="preserve"> </w:t>
      </w:r>
      <w:r w:rsidRPr="0082136D">
        <w:rPr>
          <w:rFonts w:asciiTheme="minorHAnsi" w:hAnsiTheme="minorHAnsi" w:cstheme="minorHAnsi"/>
          <w:sz w:val="16"/>
          <w:szCs w:val="16"/>
        </w:rPr>
        <w:t>Vision science. The way how these techniques are applied to develop new modalities of treatment for various kinds of ocular problems</w:t>
      </w:r>
      <w:r w:rsidR="00334AFD" w:rsidRPr="0082136D">
        <w:rPr>
          <w:rFonts w:asciiTheme="minorHAnsi" w:hAnsiTheme="minorHAnsi" w:cstheme="minorHAnsi"/>
          <w:sz w:val="16"/>
          <w:szCs w:val="16"/>
        </w:rPr>
        <w:t xml:space="preserve"> in Vision Sciences</w:t>
      </w:r>
      <w:r w:rsidRPr="0082136D">
        <w:rPr>
          <w:rFonts w:asciiTheme="minorHAnsi" w:hAnsiTheme="minorHAnsi" w:cstheme="minorHAnsi"/>
          <w:sz w:val="16"/>
          <w:szCs w:val="16"/>
        </w:rPr>
        <w:t xml:space="preserve">. My </w:t>
      </w:r>
      <w:r w:rsidR="00334AFD" w:rsidRPr="0082136D">
        <w:rPr>
          <w:rFonts w:asciiTheme="minorHAnsi" w:hAnsiTheme="minorHAnsi" w:cstheme="minorHAnsi"/>
          <w:sz w:val="16"/>
          <w:szCs w:val="16"/>
        </w:rPr>
        <w:t xml:space="preserve">main </w:t>
      </w:r>
      <w:r w:rsidRPr="0082136D">
        <w:rPr>
          <w:rFonts w:asciiTheme="minorHAnsi" w:hAnsiTheme="minorHAnsi" w:cstheme="minorHAnsi"/>
          <w:sz w:val="16"/>
          <w:szCs w:val="16"/>
        </w:rPr>
        <w:t xml:space="preserve">Research interests includes Visual Ergonomics and </w:t>
      </w:r>
      <w:r w:rsidR="00334AFD" w:rsidRPr="0082136D">
        <w:rPr>
          <w:rFonts w:asciiTheme="minorHAnsi" w:hAnsiTheme="minorHAnsi" w:cstheme="minorHAnsi"/>
          <w:sz w:val="16"/>
          <w:szCs w:val="16"/>
        </w:rPr>
        <w:t>Photometry, imaging</w:t>
      </w:r>
      <w:r w:rsidRPr="0082136D">
        <w:rPr>
          <w:rFonts w:asciiTheme="minorHAnsi" w:hAnsiTheme="minorHAnsi" w:cstheme="minorHAnsi"/>
          <w:sz w:val="16"/>
          <w:szCs w:val="16"/>
        </w:rPr>
        <w:t xml:space="preserve"> and motion detection and micro saccades </w:t>
      </w:r>
      <w:r w:rsidR="00334AFD" w:rsidRPr="0082136D">
        <w:rPr>
          <w:rFonts w:asciiTheme="minorHAnsi" w:hAnsiTheme="minorHAnsi" w:cstheme="minorHAnsi"/>
          <w:sz w:val="16"/>
          <w:szCs w:val="16"/>
        </w:rPr>
        <w:t xml:space="preserve">in Vision science </w:t>
      </w:r>
      <w:r w:rsidRPr="0082136D">
        <w:rPr>
          <w:rFonts w:asciiTheme="minorHAnsi" w:hAnsiTheme="minorHAnsi" w:cstheme="minorHAnsi"/>
          <w:sz w:val="16"/>
          <w:szCs w:val="16"/>
        </w:rPr>
        <w:t>experiments where I will</w:t>
      </w:r>
      <w:r w:rsidR="00334AFD" w:rsidRPr="0082136D">
        <w:rPr>
          <w:rFonts w:asciiTheme="minorHAnsi" w:hAnsiTheme="minorHAnsi" w:cstheme="minorHAnsi"/>
          <w:sz w:val="16"/>
          <w:szCs w:val="16"/>
        </w:rPr>
        <w:t xml:space="preserve"> </w:t>
      </w:r>
      <w:r w:rsidRPr="0082136D">
        <w:rPr>
          <w:rFonts w:asciiTheme="minorHAnsi" w:hAnsiTheme="minorHAnsi" w:cstheme="minorHAnsi"/>
          <w:sz w:val="16"/>
          <w:szCs w:val="16"/>
        </w:rPr>
        <w:t xml:space="preserve"> use Psychophysical</w:t>
      </w:r>
      <w:r w:rsidR="00334AFD" w:rsidRPr="0082136D">
        <w:rPr>
          <w:rFonts w:asciiTheme="minorHAnsi" w:hAnsiTheme="minorHAnsi" w:cstheme="minorHAnsi"/>
          <w:sz w:val="16"/>
          <w:szCs w:val="16"/>
        </w:rPr>
        <w:t xml:space="preserve"> tools to Answer my questions in the </w:t>
      </w:r>
      <w:r w:rsidRPr="0082136D">
        <w:rPr>
          <w:rFonts w:asciiTheme="minorHAnsi" w:hAnsiTheme="minorHAnsi" w:cstheme="minorHAnsi"/>
          <w:sz w:val="16"/>
          <w:szCs w:val="16"/>
        </w:rPr>
        <w:t>experime</w:t>
      </w:r>
      <w:r w:rsidR="006C1A01" w:rsidRPr="0082136D">
        <w:rPr>
          <w:rFonts w:asciiTheme="minorHAnsi" w:hAnsiTheme="minorHAnsi" w:cstheme="minorHAnsi"/>
          <w:sz w:val="16"/>
          <w:szCs w:val="16"/>
        </w:rPr>
        <w:t xml:space="preserve">nts and I have </w:t>
      </w:r>
      <w:r w:rsidRPr="0082136D">
        <w:rPr>
          <w:rFonts w:asciiTheme="minorHAnsi" w:hAnsiTheme="minorHAnsi" w:cstheme="minorHAnsi"/>
          <w:sz w:val="16"/>
          <w:szCs w:val="16"/>
        </w:rPr>
        <w:t xml:space="preserve"> Knowledge on Eye tracking used for Neuroscience Experiments  Neuro &amp; Electrophysiology tools in Cognitive and Neuroscience Laboratory </w:t>
      </w:r>
      <w:r w:rsidR="00334AFD" w:rsidRPr="0082136D">
        <w:rPr>
          <w:rFonts w:asciiTheme="minorHAnsi" w:hAnsiTheme="minorHAnsi" w:cstheme="minorHAnsi"/>
          <w:sz w:val="16"/>
          <w:szCs w:val="16"/>
        </w:rPr>
        <w:t>,along with that I completed My internship in Clinical Optometry from LV Prasad Eye Institute this experience made learning in community eye care and Public Health in optometry</w:t>
      </w:r>
      <w:r w:rsidR="00334AFD" w:rsidRPr="0082136D">
        <w:rPr>
          <w:rFonts w:ascii="Times New Roman" w:hAnsi="Times New Roman" w:cs="Times New Roman"/>
          <w:i/>
          <w:iCs/>
          <w:sz w:val="16"/>
          <w:szCs w:val="16"/>
        </w:rPr>
        <w:t>.</w:t>
      </w:r>
    </w:p>
    <w:p w:rsidR="009907EF" w:rsidRPr="00334AFD" w:rsidRDefault="00464CA1" w:rsidP="00464CA1">
      <w:pPr>
        <w:spacing w:before="62"/>
        <w:ind w:right="4235"/>
        <w:jc w:val="right"/>
        <w:rPr>
          <w:rStyle w:val="Hyperlink"/>
          <w:rFonts w:ascii="Arial"/>
          <w:color w:val="auto"/>
          <w:sz w:val="14"/>
          <w:u w:val="none"/>
        </w:rPr>
      </w:pPr>
      <w:r>
        <w:rPr>
          <w:rFonts w:ascii="Arial"/>
          <w:sz w:val="14"/>
        </w:rPr>
        <w:t xml:space="preserve">    </w:t>
      </w:r>
      <w:r w:rsidR="00A9710C">
        <w:rPr>
          <w:rFonts w:ascii="Arial"/>
          <w:sz w:val="14"/>
        </w:rPr>
        <w:t>Email:</w:t>
      </w:r>
      <w:r w:rsidR="009907EF">
        <w:rPr>
          <w:rFonts w:ascii="Arial"/>
          <w:sz w:val="14"/>
        </w:rPr>
        <w:t xml:space="preserve"> </w:t>
      </w:r>
      <w:hyperlink r:id="rId14" w:history="1">
        <w:r w:rsidR="00334AFD" w:rsidRPr="00334AFD">
          <w:rPr>
            <w:rStyle w:val="Hyperlink"/>
            <w:rFonts w:ascii="Arial"/>
            <w:b/>
            <w:bCs/>
            <w:sz w:val="14"/>
          </w:rPr>
          <w:t>shivaramopto@uohyd.ac.in</w:t>
        </w:r>
      </w:hyperlink>
    </w:p>
    <w:p w:rsidR="00827B1F" w:rsidRPr="00827B1F" w:rsidRDefault="00827B1F" w:rsidP="00464CA1">
      <w:pPr>
        <w:spacing w:before="62"/>
        <w:ind w:right="4235"/>
        <w:jc w:val="right"/>
        <w:rPr>
          <w:rFonts w:ascii="Arial"/>
          <w:sz w:val="14"/>
        </w:rPr>
      </w:pPr>
      <w:r w:rsidRPr="00334AFD">
        <w:rPr>
          <w:rStyle w:val="Hyperlink"/>
          <w:rFonts w:ascii="Arial"/>
          <w:b/>
          <w:bCs/>
          <w:color w:val="auto"/>
          <w:sz w:val="14"/>
          <w:u w:val="none"/>
        </w:rPr>
        <w:t>Phone</w:t>
      </w:r>
      <w:r w:rsidRPr="00827B1F">
        <w:rPr>
          <w:rStyle w:val="Hyperlink"/>
          <w:rFonts w:ascii="Arial"/>
          <w:color w:val="auto"/>
          <w:sz w:val="14"/>
          <w:u w:val="none"/>
        </w:rPr>
        <w:t xml:space="preserve">: </w:t>
      </w:r>
      <w:r w:rsidRPr="00334AFD">
        <w:rPr>
          <w:rStyle w:val="Hyperlink"/>
          <w:rFonts w:ascii="Arial"/>
          <w:b/>
          <w:bCs/>
          <w:color w:val="0000FF"/>
          <w:sz w:val="14"/>
          <w:u w:val="none"/>
        </w:rPr>
        <w:t>+</w:t>
      </w:r>
      <w:bookmarkStart w:id="0" w:name="_GoBack"/>
      <w:bookmarkEnd w:id="0"/>
      <w:r w:rsidR="009907EF" w:rsidRPr="00334AFD">
        <w:rPr>
          <w:rStyle w:val="Hyperlink"/>
          <w:rFonts w:ascii="Arial"/>
          <w:b/>
          <w:bCs/>
          <w:color w:val="0000FF"/>
          <w:sz w:val="14"/>
          <w:u w:val="none"/>
        </w:rPr>
        <w:t>91-9059513019</w:t>
      </w:r>
    </w:p>
    <w:p w:rsidR="000B3D9E" w:rsidRPr="000B3D9E" w:rsidRDefault="00837D5D" w:rsidP="000B3D9E">
      <w:pPr>
        <w:pStyle w:val="jovBodyText"/>
        <w:ind w:firstLine="0"/>
        <w:rPr>
          <w:rFonts w:asciiTheme="minorHAnsi" w:eastAsia="MS Mincho" w:hAnsiTheme="minorHAnsi" w:cstheme="minorHAnsi"/>
          <w:sz w:val="18"/>
          <w:szCs w:val="18"/>
        </w:rPr>
      </w:pPr>
      <w:r w:rsidRPr="00837D5D">
        <w:rPr>
          <w:rFonts w:asciiTheme="minorHAnsi" w:hAnsiTheme="minorHAnsi" w:cstheme="minorHAnsi"/>
          <w:noProof/>
          <w:sz w:val="18"/>
        </w:rPr>
        <w:pict>
          <v:line id="Line 3" o:spid="_x0000_s1028" style="position:absolute;left:0;text-align:left;z-index:1072;visibility:visible;mso-wrap-distance-left:0;mso-wrap-distance-right:0;mso-position-horizontal-relative:page" from="5pt,2.2pt" to="592.3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  <w:r w:rsidR="00FF2535" w:rsidRPr="000B3D9E">
        <w:rPr>
          <w:rFonts w:asciiTheme="minorHAnsi" w:hAnsiTheme="minorHAnsi" w:cstheme="minorHAnsi"/>
          <w:b/>
          <w:sz w:val="20"/>
        </w:rPr>
        <w:t>Notes</w:t>
      </w:r>
      <w:r w:rsidR="00334AFD" w:rsidRPr="000B3D9E">
        <w:rPr>
          <w:rFonts w:asciiTheme="minorHAnsi" w:hAnsiTheme="minorHAnsi" w:cstheme="minorHAnsi"/>
          <w:b/>
          <w:sz w:val="20"/>
        </w:rPr>
        <w:t xml:space="preserve"> &amp; Acknowledgements:</w:t>
      </w:r>
      <w:r w:rsidR="000B3D9E" w:rsidRPr="000B3D9E">
        <w:rPr>
          <w:rFonts w:eastAsia="MS Mincho"/>
        </w:rPr>
        <w:t xml:space="preserve"> </w:t>
      </w:r>
      <w:r w:rsidR="000B3D9E" w:rsidRPr="000B3D9E">
        <w:rPr>
          <w:rFonts w:asciiTheme="minorHAnsi" w:eastAsia="MS Mincho" w:hAnsiTheme="minorHAnsi" w:cstheme="minorHAnsi"/>
          <w:sz w:val="18"/>
          <w:szCs w:val="18"/>
        </w:rPr>
        <w:t xml:space="preserve">This research was supported by </w:t>
      </w:r>
      <w:r w:rsidR="000B3D9E" w:rsidRPr="00742251">
        <w:rPr>
          <w:rFonts w:ascii="Times New Roman" w:eastAsia="MS Mincho" w:hAnsi="Times New Roman"/>
          <w:i/>
          <w:iCs/>
          <w:sz w:val="18"/>
          <w:szCs w:val="18"/>
        </w:rPr>
        <w:t>India vision institute student research grant</w:t>
      </w:r>
      <w:r w:rsidR="00B53DB4" w:rsidRPr="00742251">
        <w:rPr>
          <w:rFonts w:ascii="Times New Roman" w:eastAsia="MS Mincho" w:hAnsi="Times New Roman"/>
          <w:i/>
          <w:iCs/>
          <w:sz w:val="18"/>
          <w:szCs w:val="18"/>
        </w:rPr>
        <w:t>-2015</w:t>
      </w:r>
      <w:r w:rsidR="00B53DB4">
        <w:rPr>
          <w:rFonts w:asciiTheme="minorHAnsi" w:eastAsia="MS Mincho" w:hAnsiTheme="minorHAnsi" w:cstheme="minorHAnsi"/>
          <w:sz w:val="18"/>
          <w:szCs w:val="18"/>
        </w:rPr>
        <w:t xml:space="preserve"> </w:t>
      </w:r>
      <w:r w:rsidR="000B3D9E" w:rsidRPr="000B3D9E">
        <w:rPr>
          <w:rFonts w:asciiTheme="minorHAnsi" w:eastAsia="MS Mincho" w:hAnsiTheme="minorHAnsi" w:cstheme="minorHAnsi"/>
          <w:sz w:val="18"/>
          <w:szCs w:val="18"/>
        </w:rPr>
        <w:t>of INR6000 and I also extend my thanks to Dr.Roopa Reddy.P for providing Baily lovie 10% contrast chart to the experiment</w:t>
      </w:r>
      <w:r w:rsidR="00742251">
        <w:rPr>
          <w:rFonts w:asciiTheme="minorHAnsi" w:eastAsia="MS Mincho" w:hAnsiTheme="minorHAnsi" w:cstheme="minorHAnsi"/>
          <w:sz w:val="18"/>
          <w:szCs w:val="18"/>
        </w:rPr>
        <w:t>.</w:t>
      </w:r>
    </w:p>
    <w:p w:rsidR="000B3D9E" w:rsidRPr="006E4600" w:rsidRDefault="000B3D9E" w:rsidP="006E4600">
      <w:pPr>
        <w:pStyle w:val="jovBodyTextContinue"/>
        <w:rPr>
          <w:rFonts w:asciiTheme="minorHAnsi" w:hAnsiTheme="minorHAnsi" w:cstheme="minorHAnsi"/>
          <w:sz w:val="18"/>
          <w:szCs w:val="18"/>
        </w:rPr>
      </w:pPr>
      <w:r w:rsidRPr="000B3D9E">
        <w:rPr>
          <w:rFonts w:asciiTheme="minorHAnsi" w:hAnsiTheme="minorHAnsi" w:cstheme="minorHAnsi"/>
          <w:sz w:val="18"/>
          <w:szCs w:val="18"/>
        </w:rPr>
        <w:t xml:space="preserve">Corresponding authors: </w:t>
      </w:r>
      <w:r w:rsidRPr="000B3D9E">
        <w:rPr>
          <w:rFonts w:asciiTheme="minorHAnsi" w:hAnsiTheme="minorHAnsi" w:cstheme="minorHAnsi"/>
          <w:b/>
          <w:bCs/>
          <w:sz w:val="18"/>
          <w:szCs w:val="18"/>
        </w:rPr>
        <w:t>M.Shiva Ram, Dr Rishi Bhardwaj</w:t>
      </w:r>
      <w:r w:rsidRPr="000B3D9E">
        <w:rPr>
          <w:rFonts w:asciiTheme="minorHAnsi" w:hAnsiTheme="minorHAnsi" w:cstheme="minorHAnsi"/>
          <w:sz w:val="18"/>
          <w:szCs w:val="18"/>
        </w:rPr>
        <w:t xml:space="preserve">        Email: </w:t>
      </w:r>
      <w:hyperlink r:id="rId15" w:history="1">
        <w:r w:rsidRPr="000B3D9E">
          <w:rPr>
            <w:rStyle w:val="Hyperlink"/>
            <w:rFonts w:asciiTheme="minorHAnsi" w:hAnsiTheme="minorHAnsi" w:cstheme="minorHAnsi"/>
            <w:b/>
            <w:bCs/>
            <w:sz w:val="18"/>
            <w:szCs w:val="18"/>
          </w:rPr>
          <w:t>shivaramopto@uohyd.ac.in</w:t>
        </w:r>
      </w:hyperlink>
      <w:r w:rsidRPr="000B3D9E">
        <w:rPr>
          <w:rFonts w:asciiTheme="minorHAnsi" w:hAnsiTheme="minorHAnsi" w:cstheme="minorHAnsi"/>
          <w:b/>
          <w:bCs/>
          <w:sz w:val="18"/>
          <w:szCs w:val="18"/>
        </w:rPr>
        <w:t xml:space="preserve">, </w:t>
      </w:r>
      <w:hyperlink r:id="rId16" w:history="1">
        <w:r w:rsidRPr="000B3D9E">
          <w:rPr>
            <w:rStyle w:val="Hyperlink"/>
            <w:rFonts w:asciiTheme="minorHAnsi" w:hAnsiTheme="minorHAnsi" w:cstheme="minorHAnsi"/>
            <w:b/>
            <w:bCs/>
            <w:sz w:val="18"/>
            <w:szCs w:val="18"/>
          </w:rPr>
          <w:t>rbmd@uohyd.ernet.in</w:t>
        </w:r>
      </w:hyperlink>
    </w:p>
    <w:p w:rsidR="000B3D9E" w:rsidRPr="006E4600" w:rsidRDefault="000B3D9E" w:rsidP="000B3D9E">
      <w:pPr>
        <w:pStyle w:val="jovBodyTextContinue"/>
        <w:rPr>
          <w:rFonts w:asciiTheme="minorHAnsi" w:hAnsiTheme="minorHAnsi" w:cstheme="minorHAnsi"/>
          <w:sz w:val="20"/>
        </w:rPr>
      </w:pPr>
      <w:r w:rsidRPr="006E4600">
        <w:rPr>
          <w:rFonts w:asciiTheme="minorHAnsi" w:hAnsiTheme="minorHAnsi" w:cstheme="minorHAnsi"/>
          <w:sz w:val="20"/>
        </w:rPr>
        <w:t>Commercial relationships: none.</w:t>
      </w:r>
    </w:p>
    <w:p w:rsidR="00AE3E37" w:rsidRDefault="00AE3E37">
      <w:pPr>
        <w:rPr>
          <w:rFonts w:ascii="Minion Pro"/>
          <w:sz w:val="24"/>
        </w:rPr>
        <w:sectPr w:rsidR="00AE3E37" w:rsidSect="006E4600">
          <w:type w:val="continuous"/>
          <w:pgSz w:w="11910" w:h="16840"/>
          <w:pgMar w:top="540" w:right="600" w:bottom="360" w:left="620" w:header="720" w:footer="720" w:gutter="0"/>
          <w:cols w:space="720"/>
        </w:sectPr>
      </w:pPr>
    </w:p>
    <w:p w:rsidR="00AE3E37" w:rsidRDefault="00AE3E37" w:rsidP="00B12BD5">
      <w:pPr>
        <w:pStyle w:val="Heading3"/>
        <w:spacing w:before="74"/>
        <w:ind w:left="0"/>
        <w:contextualSpacing/>
        <w:jc w:val="both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728C" w:rsidRDefault="001F728C">
      <w:r>
        <w:separator/>
      </w:r>
    </w:p>
  </w:endnote>
  <w:endnote w:type="continuationSeparator" w:id="1">
    <w:p w:rsidR="001F728C" w:rsidRDefault="001F72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utami"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ancove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ancouv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37D5D">
    <w:pPr>
      <w:pStyle w:val="BodyText"/>
      <w:spacing w:line="14" w:lineRule="auto"/>
      <w:rPr>
        <w:sz w:val="20"/>
      </w:rPr>
    </w:pPr>
    <w:r w:rsidRPr="00837D5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837D5D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837D5D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728C" w:rsidRDefault="001F728C">
      <w:r>
        <w:separator/>
      </w:r>
    </w:p>
  </w:footnote>
  <w:footnote w:type="continuationSeparator" w:id="1">
    <w:p w:rsidR="001F728C" w:rsidRDefault="001F72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837D5D">
    <w:pPr>
      <w:pStyle w:val="BodyText"/>
      <w:spacing w:line="14" w:lineRule="auto"/>
      <w:rPr>
        <w:sz w:val="20"/>
      </w:rPr>
    </w:pPr>
    <w:r w:rsidRPr="00837D5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3123C"/>
    <w:multiLevelType w:val="hybridMultilevel"/>
    <w:tmpl w:val="2F309B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7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68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65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62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0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57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54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51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49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>
    <w:nsid w:val="665D3AB2"/>
    <w:multiLevelType w:val="hybridMultilevel"/>
    <w:tmpl w:val="3D88F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20"/>
  <w:drawingGridHorizontalSpacing w:val="110"/>
  <w:displayHorizontalDrawingGridEvery w:val="2"/>
  <w:characterSpacingControl w:val="doNotCompress"/>
  <w:hdrShapeDefaults>
    <o:shapedefaults v:ext="edit" spidmax="21506">
      <o:colormenu v:ext="edit" strokecolor="none [3212]"/>
    </o:shapedefaults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14B6A"/>
    <w:rsid w:val="000642C6"/>
    <w:rsid w:val="00065718"/>
    <w:rsid w:val="000B3D9E"/>
    <w:rsid w:val="000E2911"/>
    <w:rsid w:val="000F3035"/>
    <w:rsid w:val="001263DF"/>
    <w:rsid w:val="0013609F"/>
    <w:rsid w:val="00161FF9"/>
    <w:rsid w:val="00173997"/>
    <w:rsid w:val="001F728C"/>
    <w:rsid w:val="002220FB"/>
    <w:rsid w:val="00235578"/>
    <w:rsid w:val="002606AC"/>
    <w:rsid w:val="00292ED9"/>
    <w:rsid w:val="002C58FD"/>
    <w:rsid w:val="002D02E9"/>
    <w:rsid w:val="002D330D"/>
    <w:rsid w:val="00331DD3"/>
    <w:rsid w:val="00334AFD"/>
    <w:rsid w:val="003657AF"/>
    <w:rsid w:val="003A37D8"/>
    <w:rsid w:val="003D2FDA"/>
    <w:rsid w:val="00404E5B"/>
    <w:rsid w:val="00414F7B"/>
    <w:rsid w:val="004355DC"/>
    <w:rsid w:val="00464CA1"/>
    <w:rsid w:val="00473243"/>
    <w:rsid w:val="004749B4"/>
    <w:rsid w:val="00494130"/>
    <w:rsid w:val="004A4156"/>
    <w:rsid w:val="004B4EF8"/>
    <w:rsid w:val="004E5EDC"/>
    <w:rsid w:val="004F3523"/>
    <w:rsid w:val="00596595"/>
    <w:rsid w:val="005973B9"/>
    <w:rsid w:val="005B3A56"/>
    <w:rsid w:val="005C0E2F"/>
    <w:rsid w:val="005F7463"/>
    <w:rsid w:val="006060CE"/>
    <w:rsid w:val="00622B38"/>
    <w:rsid w:val="0063497F"/>
    <w:rsid w:val="0067199D"/>
    <w:rsid w:val="006910C5"/>
    <w:rsid w:val="006C1A01"/>
    <w:rsid w:val="006D3EE2"/>
    <w:rsid w:val="006E4600"/>
    <w:rsid w:val="006F1C2E"/>
    <w:rsid w:val="007172D3"/>
    <w:rsid w:val="00742251"/>
    <w:rsid w:val="007550FF"/>
    <w:rsid w:val="007B6671"/>
    <w:rsid w:val="007C27E7"/>
    <w:rsid w:val="007F379E"/>
    <w:rsid w:val="008139FA"/>
    <w:rsid w:val="0082136D"/>
    <w:rsid w:val="00824101"/>
    <w:rsid w:val="00827B1F"/>
    <w:rsid w:val="00837D5D"/>
    <w:rsid w:val="00853FBD"/>
    <w:rsid w:val="00873DF0"/>
    <w:rsid w:val="008756E6"/>
    <w:rsid w:val="008A663E"/>
    <w:rsid w:val="008C10F1"/>
    <w:rsid w:val="008E70B4"/>
    <w:rsid w:val="0097784F"/>
    <w:rsid w:val="009907EF"/>
    <w:rsid w:val="009B2D44"/>
    <w:rsid w:val="00A07E82"/>
    <w:rsid w:val="00A53C12"/>
    <w:rsid w:val="00A9710C"/>
    <w:rsid w:val="00AC2D47"/>
    <w:rsid w:val="00AE3E37"/>
    <w:rsid w:val="00AE6B4A"/>
    <w:rsid w:val="00AF33C0"/>
    <w:rsid w:val="00B12BD5"/>
    <w:rsid w:val="00B21A57"/>
    <w:rsid w:val="00B370EF"/>
    <w:rsid w:val="00B53DB4"/>
    <w:rsid w:val="00B562CE"/>
    <w:rsid w:val="00B57CBA"/>
    <w:rsid w:val="00BD651C"/>
    <w:rsid w:val="00BF7C4A"/>
    <w:rsid w:val="00C00719"/>
    <w:rsid w:val="00C22768"/>
    <w:rsid w:val="00C33602"/>
    <w:rsid w:val="00C53950"/>
    <w:rsid w:val="00C70CF9"/>
    <w:rsid w:val="00CC00DB"/>
    <w:rsid w:val="00CD6F55"/>
    <w:rsid w:val="00CF2E03"/>
    <w:rsid w:val="00D37CF9"/>
    <w:rsid w:val="00D765E6"/>
    <w:rsid w:val="00D92A09"/>
    <w:rsid w:val="00DE3104"/>
    <w:rsid w:val="00E029EB"/>
    <w:rsid w:val="00E3009D"/>
    <w:rsid w:val="00E3556B"/>
    <w:rsid w:val="00ED168F"/>
    <w:rsid w:val="00F32F34"/>
    <w:rsid w:val="00F62062"/>
    <w:rsid w:val="00F72EEA"/>
    <w:rsid w:val="00F81330"/>
    <w:rsid w:val="00F84CAE"/>
    <w:rsid w:val="00FA0080"/>
    <w:rsid w:val="00FE3C8C"/>
    <w:rsid w:val="00FF25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pple-converted-space">
    <w:name w:val="apple-converted-space"/>
    <w:basedOn w:val="DefaultParagraphFont"/>
    <w:rsid w:val="00235578"/>
  </w:style>
  <w:style w:type="paragraph" w:customStyle="1" w:styleId="jovBodyText">
    <w:name w:val="jovBodyText"/>
    <w:basedOn w:val="Normal"/>
    <w:rsid w:val="000B3D9E"/>
    <w:pPr>
      <w:widowControl/>
      <w:tabs>
        <w:tab w:val="right" w:pos="10800"/>
      </w:tabs>
      <w:autoSpaceDE w:val="0"/>
      <w:autoSpaceDN w:val="0"/>
      <w:spacing w:line="240" w:lineRule="exact"/>
      <w:ind w:firstLine="360"/>
      <w:jc w:val="both"/>
    </w:pPr>
    <w:rPr>
      <w:rFonts w:ascii="Goudy Old Style" w:eastAsia="Times New Roman" w:hAnsi="Goudy Old Style" w:cs="Times New Roman"/>
      <w:szCs w:val="20"/>
    </w:rPr>
  </w:style>
  <w:style w:type="paragraph" w:customStyle="1" w:styleId="jovBodyTextContinue">
    <w:name w:val="jovBodyTextContinue"/>
    <w:basedOn w:val="jovBodyText"/>
    <w:rsid w:val="000B3D9E"/>
    <w:pPr>
      <w:ind w:firstLine="0"/>
    </w:pPr>
  </w:style>
  <w:style w:type="character" w:styleId="FollowedHyperlink">
    <w:name w:val="FollowedHyperlink"/>
    <w:basedOn w:val="DefaultParagraphFont"/>
    <w:uiPriority w:val="99"/>
    <w:semiHidden/>
    <w:unhideWhenUsed/>
    <w:rsid w:val="00ED168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hyperlink" Target="http://onlinelibrary.wiley.com/doi/10.1111/j.1444-0938.2001.tb04957.x/e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nlinelibrary.wiley.com/doi/10.1111/j.1444-0938.2001.tb04957.x/e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rbmd@uohyd.ernet.i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mailto:shivaramopto@uohyd.ac.in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shivaramopto@uohyd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9D96C-EC1B-4473-9330-3BA4F4A57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759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M.Shiva Ram &amp; Dr.Rishi Bhardwaj</dc:creator>
  <cp:lastModifiedBy>Shiva Rama Reddy</cp:lastModifiedBy>
  <cp:revision>11</cp:revision>
  <cp:lastPrinted>2016-10-17T13:04:00Z</cp:lastPrinted>
  <dcterms:created xsi:type="dcterms:W3CDTF">2016-10-18T11:36:00Z</dcterms:created>
  <dcterms:modified xsi:type="dcterms:W3CDTF">2016-10-18T11:55:00Z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