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A10BF4" w14:textId="70949975" w:rsidR="004A1068" w:rsidRDefault="004A1068" w:rsidP="00BC4DCE">
      <w:pPr>
        <w:jc w:val="center"/>
        <w:rPr>
          <w:rFonts w:ascii="Times New Roman" w:hAnsi="Times New Roman" w:cs="Times New Roman"/>
          <w:b/>
          <w:sz w:val="32"/>
        </w:rPr>
      </w:pPr>
    </w:p>
    <w:p w14:paraId="31544E22" w14:textId="1D9760EE" w:rsidR="00D60CE3" w:rsidRPr="007D0A21" w:rsidRDefault="005D0A41" w:rsidP="007D0A21">
      <w:pPr>
        <w:rPr>
          <w:rFonts w:ascii="Times New Roman" w:hAnsi="Times New Roman" w:cs="Times New Roman"/>
          <w:b/>
          <w:sz w:val="32"/>
          <w:lang w:val="es-ES"/>
        </w:rPr>
      </w:pPr>
      <w:r w:rsidRPr="005D0A41">
        <w:rPr>
          <w:rFonts w:ascii="Times New Roman" w:hAnsi="Times New Roman" w:cs="Times New Roman"/>
          <w:b/>
          <w:sz w:val="32"/>
        </w:rPr>
        <w:t xml:space="preserve">Nutrition </w:t>
      </w:r>
      <w:r w:rsidR="007D0A21">
        <w:rPr>
          <w:rFonts w:ascii="Times New Roman" w:hAnsi="Times New Roman" w:cs="Times New Roman"/>
          <w:b/>
          <w:sz w:val="32"/>
        </w:rPr>
        <w:t>for</w:t>
      </w:r>
      <w:r w:rsidRPr="005D0A41">
        <w:rPr>
          <w:rFonts w:ascii="Times New Roman" w:hAnsi="Times New Roman" w:cs="Times New Roman"/>
          <w:b/>
          <w:sz w:val="32"/>
        </w:rPr>
        <w:t xml:space="preserve"> cancer </w:t>
      </w:r>
      <w:r w:rsidR="007D0A21" w:rsidRPr="005D0A41">
        <w:rPr>
          <w:rFonts w:ascii="Times New Roman" w:hAnsi="Times New Roman" w:cs="Times New Roman"/>
          <w:b/>
          <w:sz w:val="32"/>
        </w:rPr>
        <w:t>p</w:t>
      </w:r>
      <w:r w:rsidR="007D0A21">
        <w:rPr>
          <w:rFonts w:ascii="Times New Roman" w:hAnsi="Times New Roman" w:cs="Times New Roman"/>
          <w:b/>
          <w:sz w:val="32"/>
        </w:rPr>
        <w:t>atients</w:t>
      </w:r>
      <w:r w:rsidR="007D0A21" w:rsidRPr="005D0A41">
        <w:rPr>
          <w:rFonts w:ascii="Times New Roman" w:hAnsi="Times New Roman" w:cs="Times New Roman"/>
          <w:b/>
          <w:sz w:val="32"/>
        </w:rPr>
        <w:t xml:space="preserve"> during </w:t>
      </w:r>
      <w:r w:rsidRPr="005D0A41">
        <w:rPr>
          <w:rFonts w:ascii="Times New Roman" w:hAnsi="Times New Roman" w:cs="Times New Roman"/>
          <w:b/>
          <w:sz w:val="32"/>
        </w:rPr>
        <w:t>treatment</w:t>
      </w:r>
      <w:r>
        <w:rPr>
          <w:rFonts w:ascii="Times New Roman" w:hAnsi="Times New Roman" w:cs="Times New Roman"/>
          <w:b/>
          <w:sz w:val="32"/>
        </w:rPr>
        <w:t xml:space="preserve">. </w:t>
      </w:r>
      <w:r w:rsidR="00776713">
        <w:rPr>
          <w:rFonts w:ascii="Times New Roman" w:hAnsi="Times New Roman" w:cs="Times New Roman"/>
          <w:b/>
          <w:sz w:val="32"/>
          <w:lang w:val="es-ES"/>
        </w:rPr>
        <w:t>New o</w:t>
      </w:r>
      <w:r w:rsidR="007D0A21">
        <w:rPr>
          <w:rFonts w:ascii="Times New Roman" w:hAnsi="Times New Roman" w:cs="Times New Roman"/>
          <w:b/>
          <w:sz w:val="32"/>
          <w:lang w:val="es-ES"/>
        </w:rPr>
        <w:t xml:space="preserve">nline </w:t>
      </w:r>
      <w:proofErr w:type="spellStart"/>
      <w:r w:rsidR="007D0A21">
        <w:rPr>
          <w:rFonts w:ascii="Times New Roman" w:hAnsi="Times New Roman" w:cs="Times New Roman"/>
          <w:b/>
          <w:sz w:val="32"/>
          <w:lang w:val="es-ES"/>
        </w:rPr>
        <w:t>resources</w:t>
      </w:r>
      <w:proofErr w:type="spellEnd"/>
      <w:r w:rsidR="007D0A21">
        <w:rPr>
          <w:rFonts w:ascii="Times New Roman" w:hAnsi="Times New Roman" w:cs="Times New Roman"/>
          <w:b/>
          <w:sz w:val="32"/>
          <w:lang w:val="es-ES"/>
        </w:rPr>
        <w:t>.</w:t>
      </w:r>
    </w:p>
    <w:p w14:paraId="6E49BBBD" w14:textId="77777777" w:rsidR="007D0A21" w:rsidRDefault="007D0A21" w:rsidP="002E193B">
      <w:pPr>
        <w:rPr>
          <w:rFonts w:ascii="Times New Roman" w:hAnsi="Times New Roman" w:cs="Times New Roman"/>
          <w:b/>
          <w:sz w:val="24"/>
          <w:lang w:val="es-ES"/>
        </w:rPr>
      </w:pPr>
    </w:p>
    <w:p w14:paraId="0A463490" w14:textId="1850C95D" w:rsidR="00BC4DCE" w:rsidRPr="002E2BAC" w:rsidRDefault="002E2BAC" w:rsidP="002E193B">
      <w:pPr>
        <w:rPr>
          <w:rFonts w:ascii="Times New Roman" w:hAnsi="Times New Roman" w:cs="Times New Roman"/>
          <w:b/>
          <w:sz w:val="24"/>
          <w:lang w:val="es-ES"/>
        </w:rPr>
      </w:pPr>
      <w:r w:rsidRPr="002E2BAC">
        <w:rPr>
          <w:rFonts w:ascii="Times New Roman" w:hAnsi="Times New Roman" w:cs="Times New Roman"/>
          <w:b/>
          <w:sz w:val="24"/>
          <w:lang w:val="es-ES"/>
        </w:rPr>
        <w:t>Zamora-Ros R</w:t>
      </w:r>
      <w:r w:rsidRPr="002E2BAC">
        <w:rPr>
          <w:rFonts w:ascii="Times New Roman" w:hAnsi="Times New Roman" w:cs="Times New Roman"/>
          <w:b/>
          <w:sz w:val="24"/>
          <w:vertAlign w:val="superscript"/>
          <w:lang w:val="es-ES"/>
        </w:rPr>
        <w:t>1</w:t>
      </w:r>
      <w:r>
        <w:rPr>
          <w:rFonts w:ascii="Times New Roman" w:hAnsi="Times New Roman" w:cs="Times New Roman"/>
          <w:b/>
          <w:sz w:val="24"/>
          <w:vertAlign w:val="superscript"/>
          <w:lang w:val="es-ES"/>
        </w:rPr>
        <w:t>*</w:t>
      </w:r>
      <w:r w:rsidRPr="002E2BAC">
        <w:rPr>
          <w:rFonts w:ascii="Times New Roman" w:hAnsi="Times New Roman" w:cs="Times New Roman"/>
          <w:b/>
          <w:sz w:val="24"/>
          <w:lang w:val="es-ES"/>
        </w:rPr>
        <w:t>, Tresserra-R</w:t>
      </w:r>
      <w:r>
        <w:rPr>
          <w:rFonts w:ascii="Times New Roman" w:hAnsi="Times New Roman" w:cs="Times New Roman"/>
          <w:b/>
          <w:sz w:val="24"/>
          <w:lang w:val="es-ES"/>
        </w:rPr>
        <w:t>imbau A</w:t>
      </w:r>
      <w:r w:rsidRPr="002E2BAC">
        <w:rPr>
          <w:rFonts w:ascii="Times New Roman" w:hAnsi="Times New Roman" w:cs="Times New Roman"/>
          <w:b/>
          <w:sz w:val="24"/>
          <w:vertAlign w:val="superscript"/>
          <w:lang w:val="es-ES"/>
        </w:rPr>
        <w:t>2</w:t>
      </w:r>
      <w:r>
        <w:rPr>
          <w:rFonts w:ascii="Times New Roman" w:hAnsi="Times New Roman" w:cs="Times New Roman"/>
          <w:b/>
          <w:sz w:val="24"/>
          <w:vertAlign w:val="superscript"/>
          <w:lang w:val="es-ES"/>
        </w:rPr>
        <w:t>,3</w:t>
      </w:r>
    </w:p>
    <w:p w14:paraId="425B335B" w14:textId="3956B25C" w:rsidR="00BC4DCE" w:rsidRDefault="002E2BAC" w:rsidP="002E193B">
      <w:pPr>
        <w:rPr>
          <w:rFonts w:ascii="Times New Roman" w:hAnsi="Times New Roman" w:cs="Times New Roman"/>
          <w:sz w:val="22"/>
        </w:rPr>
      </w:pPr>
      <w:r>
        <w:rPr>
          <w:rFonts w:ascii="Times New Roman" w:hAnsi="Times New Roman" w:cs="Times New Roman"/>
          <w:sz w:val="22"/>
        </w:rPr>
        <w:t>1</w:t>
      </w:r>
      <w:r w:rsidRPr="002E2BAC">
        <w:rPr>
          <w:rFonts w:ascii="Times New Roman" w:hAnsi="Times New Roman" w:cs="Times New Roman"/>
          <w:sz w:val="22"/>
        </w:rPr>
        <w:t xml:space="preserve">Unit of Nutrition and Cancer, Cancer Epidemiology Research Program, Catalan Institute of Oncology (ICO), </w:t>
      </w:r>
      <w:proofErr w:type="spellStart"/>
      <w:r w:rsidRPr="002E2BAC">
        <w:rPr>
          <w:rFonts w:ascii="Times New Roman" w:hAnsi="Times New Roman" w:cs="Times New Roman"/>
          <w:sz w:val="22"/>
        </w:rPr>
        <w:t>Bellvitge</w:t>
      </w:r>
      <w:proofErr w:type="spellEnd"/>
      <w:r w:rsidRPr="002E2BAC">
        <w:rPr>
          <w:rFonts w:ascii="Times New Roman" w:hAnsi="Times New Roman" w:cs="Times New Roman"/>
          <w:sz w:val="22"/>
        </w:rPr>
        <w:t xml:space="preserve"> Biomedical Research Institute (IDIBELL), Barcelona, Spain</w:t>
      </w:r>
    </w:p>
    <w:p w14:paraId="3FCE08FE" w14:textId="76761524" w:rsidR="00BC4DCE" w:rsidRDefault="00BC4DCE" w:rsidP="002E193B">
      <w:pPr>
        <w:rPr>
          <w:rFonts w:ascii="Times New Roman" w:hAnsi="Times New Roman" w:cs="Times New Roman"/>
          <w:sz w:val="22"/>
        </w:rPr>
      </w:pPr>
      <w:r>
        <w:rPr>
          <w:rFonts w:ascii="Times New Roman" w:hAnsi="Times New Roman" w:cs="Times New Roman" w:hint="eastAsia"/>
          <w:sz w:val="22"/>
        </w:rPr>
        <w:t>2</w:t>
      </w:r>
      <w:r w:rsidR="002E2BAC" w:rsidRPr="002E2BAC">
        <w:rPr>
          <w:rFonts w:ascii="Times New Roman" w:hAnsi="Times New Roman" w:cs="Times New Roman"/>
          <w:sz w:val="22"/>
        </w:rPr>
        <w:t xml:space="preserve">Department of Nutrition, Food Sciences and Gastronomy, School of Pharmacy and Food </w:t>
      </w:r>
      <w:proofErr w:type="gramStart"/>
      <w:r w:rsidR="002E2BAC" w:rsidRPr="002E2BAC">
        <w:rPr>
          <w:rFonts w:ascii="Times New Roman" w:hAnsi="Times New Roman" w:cs="Times New Roman"/>
          <w:sz w:val="22"/>
        </w:rPr>
        <w:t>Sciences ,</w:t>
      </w:r>
      <w:proofErr w:type="gramEnd"/>
      <w:r w:rsidR="002E2BAC" w:rsidRPr="002E2BAC">
        <w:rPr>
          <w:rFonts w:ascii="Times New Roman" w:hAnsi="Times New Roman" w:cs="Times New Roman"/>
          <w:sz w:val="22"/>
        </w:rPr>
        <w:t xml:space="preserve"> University of Barcelona , Barcelona , Spain.</w:t>
      </w:r>
    </w:p>
    <w:p w14:paraId="2B160190" w14:textId="5395D6D9" w:rsidR="002E2BAC" w:rsidRPr="00BC4DCE" w:rsidRDefault="002E2BAC" w:rsidP="002E193B">
      <w:pPr>
        <w:rPr>
          <w:rFonts w:ascii="Times New Roman" w:hAnsi="Times New Roman" w:cs="Times New Roman"/>
          <w:sz w:val="22"/>
        </w:rPr>
      </w:pPr>
      <w:r>
        <w:rPr>
          <w:rFonts w:ascii="Times New Roman" w:hAnsi="Times New Roman" w:cs="Times New Roman"/>
          <w:sz w:val="22"/>
        </w:rPr>
        <w:t>3</w:t>
      </w:r>
      <w:r w:rsidRPr="002E2BAC">
        <w:rPr>
          <w:rFonts w:ascii="Times New Roman" w:hAnsi="Times New Roman" w:cs="Times New Roman"/>
          <w:sz w:val="22"/>
        </w:rPr>
        <w:t xml:space="preserve">CIBER Physiopathology of Obesity and Nutrition (CIBEROBN), Institute of Health Carlos </w:t>
      </w:r>
      <w:proofErr w:type="gramStart"/>
      <w:r w:rsidRPr="002E2BAC">
        <w:rPr>
          <w:rFonts w:ascii="Times New Roman" w:hAnsi="Times New Roman" w:cs="Times New Roman"/>
          <w:sz w:val="22"/>
        </w:rPr>
        <w:t>III ,</w:t>
      </w:r>
      <w:proofErr w:type="gramEnd"/>
      <w:r w:rsidRPr="002E2BAC">
        <w:rPr>
          <w:rFonts w:ascii="Times New Roman" w:hAnsi="Times New Roman" w:cs="Times New Roman"/>
          <w:sz w:val="22"/>
        </w:rPr>
        <w:t xml:space="preserve"> </w:t>
      </w:r>
      <w:r>
        <w:rPr>
          <w:rFonts w:ascii="Times New Roman" w:hAnsi="Times New Roman" w:cs="Times New Roman"/>
          <w:sz w:val="22"/>
        </w:rPr>
        <w:t xml:space="preserve">Madrid, </w:t>
      </w:r>
      <w:r w:rsidRPr="002E2BAC">
        <w:rPr>
          <w:rFonts w:ascii="Times New Roman" w:hAnsi="Times New Roman" w:cs="Times New Roman"/>
          <w:sz w:val="22"/>
        </w:rPr>
        <w:t>Spain.</w:t>
      </w:r>
    </w:p>
    <w:p w14:paraId="5E3BD76E" w14:textId="12527A56" w:rsidR="00BC4DCE" w:rsidRDefault="002E2BAC" w:rsidP="002E193B">
      <w:pPr>
        <w:rPr>
          <w:rFonts w:ascii="Times New Roman" w:hAnsi="Times New Roman" w:cs="Times New Roman"/>
          <w:sz w:val="22"/>
        </w:rPr>
      </w:pPr>
      <w:r>
        <w:rPr>
          <w:rFonts w:ascii="Times New Roman" w:hAnsi="Times New Roman" w:cs="Times New Roman"/>
          <w:sz w:val="22"/>
        </w:rPr>
        <w:t>*</w:t>
      </w:r>
      <w:r w:rsidR="00BC4DCE" w:rsidRPr="00BC4DCE">
        <w:rPr>
          <w:rFonts w:ascii="Times New Roman" w:hAnsi="Times New Roman" w:cs="Times New Roman"/>
          <w:sz w:val="22"/>
        </w:rPr>
        <w:t>Email:</w:t>
      </w:r>
      <w:r>
        <w:rPr>
          <w:rFonts w:ascii="Times New Roman" w:hAnsi="Times New Roman" w:cs="Times New Roman"/>
          <w:sz w:val="22"/>
        </w:rPr>
        <w:t xml:space="preserve"> rzamora@idibell.cat</w:t>
      </w:r>
    </w:p>
    <w:p w14:paraId="38C48B07" w14:textId="513C0A3B" w:rsidR="003C7E0E" w:rsidRDefault="003C7E0E" w:rsidP="002E193B">
      <w:pPr>
        <w:rPr>
          <w:rFonts w:ascii="Times New Roman" w:hAnsi="Times New Roman" w:cs="Times New Roman"/>
          <w:sz w:val="22"/>
        </w:rPr>
      </w:pPr>
      <w:r>
        <w:rPr>
          <w:rFonts w:ascii="Times New Roman" w:hAnsi="Times New Roman" w:cs="Times New Roman" w:hint="eastAsia"/>
          <w:sz w:val="22"/>
        </w:rPr>
        <w:t>Tel:</w:t>
      </w:r>
      <w:r w:rsidR="002E2BAC">
        <w:rPr>
          <w:rFonts w:ascii="Times New Roman" w:hAnsi="Times New Roman" w:cs="Times New Roman"/>
          <w:sz w:val="22"/>
        </w:rPr>
        <w:t xml:space="preserve"> +34 932607401</w:t>
      </w:r>
    </w:p>
    <w:p w14:paraId="67164CE1" w14:textId="77777777" w:rsidR="00BC4DCE" w:rsidRPr="00BC4DCE" w:rsidRDefault="00BC4DCE" w:rsidP="00BC4DCE">
      <w:pPr>
        <w:jc w:val="center"/>
        <w:rPr>
          <w:rFonts w:ascii="Times New Roman" w:hAnsi="Times New Roman" w:cs="Times New Roman"/>
          <w:sz w:val="22"/>
        </w:rPr>
      </w:pPr>
    </w:p>
    <w:p w14:paraId="5D903C90" w14:textId="77777777" w:rsidR="00BC4DCE" w:rsidRPr="00BC4DCE" w:rsidRDefault="00BC4DCE">
      <w:pPr>
        <w:rPr>
          <w:rFonts w:ascii="Times New Roman" w:hAnsi="Times New Roman" w:cs="Times New Roman"/>
          <w:sz w:val="22"/>
        </w:rPr>
      </w:pPr>
    </w:p>
    <w:p w14:paraId="01703E94" w14:textId="77777777" w:rsidR="002E193B" w:rsidRPr="002E193B" w:rsidRDefault="00EE1D9E">
      <w:pPr>
        <w:rPr>
          <w:rFonts w:ascii="Times New Roman" w:hAnsi="Times New Roman" w:cs="Times New Roman"/>
          <w:b/>
          <w:sz w:val="24"/>
          <w:szCs w:val="24"/>
        </w:rPr>
      </w:pPr>
      <w:r w:rsidRPr="002E193B">
        <w:rPr>
          <w:rFonts w:ascii="Times New Roman" w:hAnsi="Times New Roman" w:cs="Times New Roman"/>
          <w:b/>
          <w:sz w:val="24"/>
          <w:szCs w:val="24"/>
        </w:rPr>
        <w:t xml:space="preserve">Abstract. </w:t>
      </w:r>
    </w:p>
    <w:p w14:paraId="57E51EC9" w14:textId="43A3F3BE" w:rsidR="002E2BAC" w:rsidRPr="002E2BAC" w:rsidRDefault="002E2BAC" w:rsidP="002E2BAC">
      <w:pPr>
        <w:rPr>
          <w:rFonts w:ascii="Times New Roman" w:hAnsi="Times New Roman" w:cs="Times New Roman"/>
          <w:sz w:val="24"/>
          <w:szCs w:val="24"/>
        </w:rPr>
      </w:pPr>
      <w:r w:rsidRPr="002E2BAC">
        <w:rPr>
          <w:rFonts w:ascii="Times New Roman" w:hAnsi="Times New Roman" w:cs="Times New Roman"/>
          <w:sz w:val="24"/>
          <w:szCs w:val="24"/>
        </w:rPr>
        <w:t xml:space="preserve">Cancer patients and survivors are at risk of poor clinically outcomes due to poor nutritional intake throughout cancer continuum period. Cancer‐related malnutrition is associated with serious adverse consequences, including reduced survival and ability to complete treatment, poorer quality of life and higher costs to the health care system. In general, the goal of nutrition intervention during cancer is to ensure the adequate intake of calories and proteins to preserve muscle mass and to address treatment-related toxicities that affect the ability to eat. Lack of knowledge and health promotion programs are among the reasons for cancer patients not following diet recommendations. Effectively addressing nutrition issues with cancer patients often requires going beyond simply providing 1-time written or brief information to patients and instead can requires continuous supporting with a series of strategies to address patients’ complex needs. Several theory-based programs that includes nutrition education and hands-on cooking classes are showing significant improvements of cancer outcomes. </w:t>
      </w:r>
    </w:p>
    <w:p w14:paraId="4A1D5436" w14:textId="15F271DF" w:rsidR="00EE1D9E" w:rsidRDefault="002E2BAC" w:rsidP="002E2BAC">
      <w:pPr>
        <w:rPr>
          <w:rFonts w:ascii="Times New Roman" w:hAnsi="Times New Roman" w:cs="Times New Roman"/>
          <w:sz w:val="24"/>
          <w:szCs w:val="24"/>
        </w:rPr>
      </w:pPr>
      <w:r w:rsidRPr="002E2BAC">
        <w:rPr>
          <w:rFonts w:ascii="Times New Roman" w:hAnsi="Times New Roman" w:cs="Times New Roman"/>
          <w:sz w:val="24"/>
          <w:szCs w:val="24"/>
        </w:rPr>
        <w:t>“</w:t>
      </w:r>
      <w:proofErr w:type="spellStart"/>
      <w:r w:rsidRPr="002E2BAC">
        <w:rPr>
          <w:rFonts w:ascii="Times New Roman" w:hAnsi="Times New Roman" w:cs="Times New Roman"/>
          <w:sz w:val="24"/>
          <w:szCs w:val="24"/>
        </w:rPr>
        <w:t>Què</w:t>
      </w:r>
      <w:proofErr w:type="spellEnd"/>
      <w:r w:rsidRPr="002E2BAC">
        <w:rPr>
          <w:rFonts w:ascii="Times New Roman" w:hAnsi="Times New Roman" w:cs="Times New Roman"/>
          <w:sz w:val="24"/>
          <w:szCs w:val="24"/>
        </w:rPr>
        <w:t xml:space="preserve"> i com </w:t>
      </w:r>
      <w:proofErr w:type="spellStart"/>
      <w:r w:rsidRPr="002E2BAC">
        <w:rPr>
          <w:rFonts w:ascii="Times New Roman" w:hAnsi="Times New Roman" w:cs="Times New Roman"/>
          <w:sz w:val="24"/>
          <w:szCs w:val="24"/>
        </w:rPr>
        <w:t>menjar</w:t>
      </w:r>
      <w:proofErr w:type="spellEnd"/>
      <w:r w:rsidRPr="002E2BAC">
        <w:rPr>
          <w:rFonts w:ascii="Times New Roman" w:hAnsi="Times New Roman" w:cs="Times New Roman"/>
          <w:sz w:val="24"/>
          <w:szCs w:val="24"/>
        </w:rPr>
        <w:t xml:space="preserve"> </w:t>
      </w:r>
      <w:proofErr w:type="spellStart"/>
      <w:r w:rsidRPr="002E2BAC">
        <w:rPr>
          <w:rFonts w:ascii="Times New Roman" w:hAnsi="Times New Roman" w:cs="Times New Roman"/>
          <w:sz w:val="24"/>
          <w:szCs w:val="24"/>
        </w:rPr>
        <w:t>durant</w:t>
      </w:r>
      <w:proofErr w:type="spellEnd"/>
      <w:r w:rsidRPr="002E2BAC">
        <w:rPr>
          <w:rFonts w:ascii="Times New Roman" w:hAnsi="Times New Roman" w:cs="Times New Roman"/>
          <w:sz w:val="24"/>
          <w:szCs w:val="24"/>
        </w:rPr>
        <w:t xml:space="preserve"> </w:t>
      </w:r>
      <w:proofErr w:type="spellStart"/>
      <w:r w:rsidRPr="002E2BAC">
        <w:rPr>
          <w:rFonts w:ascii="Times New Roman" w:hAnsi="Times New Roman" w:cs="Times New Roman"/>
          <w:sz w:val="24"/>
          <w:szCs w:val="24"/>
        </w:rPr>
        <w:t>el</w:t>
      </w:r>
      <w:proofErr w:type="spellEnd"/>
      <w:r w:rsidRPr="002E2BAC">
        <w:rPr>
          <w:rFonts w:ascii="Times New Roman" w:hAnsi="Times New Roman" w:cs="Times New Roman"/>
          <w:sz w:val="24"/>
          <w:szCs w:val="24"/>
        </w:rPr>
        <w:t xml:space="preserve"> cancer”, “What and how to eat during cancer”, (https://menjardurantelcancer.cat/) provides simple and practical guidelines in </w:t>
      </w:r>
      <w:r>
        <w:rPr>
          <w:rFonts w:ascii="Times New Roman" w:hAnsi="Times New Roman" w:cs="Times New Roman"/>
          <w:sz w:val="24"/>
          <w:szCs w:val="24"/>
        </w:rPr>
        <w:t xml:space="preserve">English, </w:t>
      </w:r>
      <w:r w:rsidRPr="002E2BAC">
        <w:rPr>
          <w:rFonts w:ascii="Times New Roman" w:hAnsi="Times New Roman" w:cs="Times New Roman"/>
          <w:sz w:val="24"/>
          <w:szCs w:val="24"/>
        </w:rPr>
        <w:t>Spanish and Catalan language</w:t>
      </w:r>
      <w:r>
        <w:rPr>
          <w:rFonts w:ascii="Times New Roman" w:hAnsi="Times New Roman" w:cs="Times New Roman"/>
          <w:sz w:val="24"/>
          <w:szCs w:val="24"/>
        </w:rPr>
        <w:t>s</w:t>
      </w:r>
      <w:r w:rsidRPr="002E2BAC">
        <w:rPr>
          <w:rFonts w:ascii="Times New Roman" w:hAnsi="Times New Roman" w:cs="Times New Roman"/>
          <w:sz w:val="24"/>
          <w:szCs w:val="24"/>
        </w:rPr>
        <w:t xml:space="preserve"> to help cancer patients with the daily management of nutrition during the disease. The project </w:t>
      </w:r>
      <w:r>
        <w:rPr>
          <w:rFonts w:ascii="Times New Roman" w:hAnsi="Times New Roman" w:cs="Times New Roman"/>
          <w:sz w:val="24"/>
          <w:szCs w:val="24"/>
        </w:rPr>
        <w:t>has been developed by researchers,</w:t>
      </w:r>
      <w:r w:rsidRPr="002E2BAC">
        <w:rPr>
          <w:rFonts w:ascii="Times New Roman" w:hAnsi="Times New Roman" w:cs="Times New Roman"/>
          <w:sz w:val="24"/>
          <w:szCs w:val="24"/>
        </w:rPr>
        <w:t xml:space="preserve"> dietitians, nutritionist, chefs</w:t>
      </w:r>
      <w:r>
        <w:rPr>
          <w:rFonts w:ascii="Times New Roman" w:hAnsi="Times New Roman" w:cs="Times New Roman"/>
          <w:sz w:val="24"/>
          <w:szCs w:val="24"/>
        </w:rPr>
        <w:t>, journalists, and TV producers</w:t>
      </w:r>
      <w:r w:rsidRPr="002E2BAC">
        <w:rPr>
          <w:rFonts w:ascii="Times New Roman" w:hAnsi="Times New Roman" w:cs="Times New Roman"/>
          <w:sz w:val="24"/>
          <w:szCs w:val="24"/>
        </w:rPr>
        <w:t xml:space="preserve"> from local institutes in Catalonia, Spain. In the free-access website cancer patients can find audio-visual materials such as recipes designed to alleviate the most common side effects that appear with the disease, explanation of the main side effects, content that helps dispel nutrition and cancer myths, general </w:t>
      </w:r>
      <w:proofErr w:type="gramStart"/>
      <w:r w:rsidRPr="002E2BAC">
        <w:rPr>
          <w:rFonts w:ascii="Times New Roman" w:hAnsi="Times New Roman" w:cs="Times New Roman"/>
          <w:sz w:val="24"/>
          <w:szCs w:val="24"/>
        </w:rPr>
        <w:t>advices</w:t>
      </w:r>
      <w:proofErr w:type="gramEnd"/>
      <w:r w:rsidRPr="002E2BAC">
        <w:rPr>
          <w:rFonts w:ascii="Times New Roman" w:hAnsi="Times New Roman" w:cs="Times New Roman"/>
          <w:sz w:val="24"/>
          <w:szCs w:val="24"/>
        </w:rPr>
        <w:t>, and first-person reporting</w:t>
      </w:r>
      <w:r w:rsidR="00EE1D9E">
        <w:rPr>
          <w:rFonts w:ascii="Times New Roman" w:hAnsi="Times New Roman" w:cs="Times New Roman" w:hint="eastAsia"/>
          <w:sz w:val="24"/>
          <w:szCs w:val="24"/>
        </w:rPr>
        <w:t>.</w:t>
      </w:r>
    </w:p>
    <w:p w14:paraId="6234680B" w14:textId="77777777" w:rsidR="00151A38" w:rsidRPr="00EE1D9E" w:rsidRDefault="00151A38">
      <w:pPr>
        <w:rPr>
          <w:rFonts w:ascii="Times New Roman" w:hAnsi="Times New Roman" w:cs="Times New Roman"/>
          <w:sz w:val="24"/>
          <w:szCs w:val="24"/>
        </w:rPr>
      </w:pPr>
    </w:p>
    <w:p w14:paraId="0F885DCB" w14:textId="0C35EC46" w:rsidR="00EE1D9E" w:rsidRDefault="00EE1D9E">
      <w:pPr>
        <w:rPr>
          <w:rFonts w:ascii="Times New Roman" w:hAnsi="Times New Roman" w:cs="Times New Roman"/>
          <w:sz w:val="24"/>
        </w:rPr>
      </w:pPr>
    </w:p>
    <w:p w14:paraId="0BB5DEE6" w14:textId="5B34CA23" w:rsidR="005D0A41" w:rsidRDefault="005D0A41">
      <w:pPr>
        <w:rPr>
          <w:rFonts w:ascii="Times New Roman" w:hAnsi="Times New Roman" w:cs="Times New Roman"/>
          <w:sz w:val="24"/>
        </w:rPr>
      </w:pPr>
    </w:p>
    <w:p w14:paraId="7D82E885" w14:textId="1107365B" w:rsidR="002E193B" w:rsidRPr="005D0A41" w:rsidRDefault="005D0A41">
      <w:pPr>
        <w:rPr>
          <w:rFonts w:ascii="Times New Roman" w:hAnsi="Times New Roman" w:cs="Times New Roman"/>
          <w:b/>
          <w:sz w:val="24"/>
          <w:lang w:val="es-ES"/>
        </w:rPr>
      </w:pPr>
      <w:r w:rsidRPr="006670B6">
        <w:rPr>
          <w:rFonts w:ascii="Times New Roman" w:hAnsi="Times New Roman" w:cs="Times New Roman"/>
          <w:noProof/>
          <w:sz w:val="24"/>
          <w:szCs w:val="24"/>
          <w:lang w:eastAsia="en-US"/>
        </w:rPr>
        <w:drawing>
          <wp:anchor distT="0" distB="0" distL="114300" distR="114300" simplePos="0" relativeHeight="251658240" behindDoc="0" locked="0" layoutInCell="1" allowOverlap="1" wp14:anchorId="19ABB9B1" wp14:editId="36B5337C">
            <wp:simplePos x="0" y="0"/>
            <wp:positionH relativeFrom="column">
              <wp:posOffset>3852545</wp:posOffset>
            </wp:positionH>
            <wp:positionV relativeFrom="paragraph">
              <wp:posOffset>-4445</wp:posOffset>
            </wp:positionV>
            <wp:extent cx="1428750" cy="214312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428750" cy="2143125"/>
                    </a:xfrm>
                    <a:prstGeom prst="rect">
                      <a:avLst/>
                    </a:prstGeom>
                    <a:noFill/>
                    <a:ln>
                      <a:noFill/>
                    </a:ln>
                  </pic:spPr>
                </pic:pic>
              </a:graphicData>
            </a:graphic>
            <wp14:sizeRelH relativeFrom="margin">
              <wp14:pctWidth>0</wp14:pctWidth>
            </wp14:sizeRelH>
          </wp:anchor>
        </w:drawing>
      </w:r>
      <w:proofErr w:type="spellStart"/>
      <w:r w:rsidR="002E193B" w:rsidRPr="005D0A41">
        <w:rPr>
          <w:rFonts w:ascii="Times New Roman" w:hAnsi="Times New Roman" w:cs="Times New Roman"/>
          <w:b/>
          <w:sz w:val="24"/>
          <w:lang w:val="es-ES"/>
        </w:rPr>
        <w:t>Biography</w:t>
      </w:r>
      <w:proofErr w:type="spellEnd"/>
      <w:r w:rsidR="002E193B" w:rsidRPr="005D0A41">
        <w:rPr>
          <w:rFonts w:ascii="Times New Roman" w:hAnsi="Times New Roman" w:cs="Times New Roman"/>
          <w:b/>
          <w:sz w:val="24"/>
          <w:lang w:val="es-ES"/>
        </w:rPr>
        <w:t>.</w:t>
      </w:r>
    </w:p>
    <w:p w14:paraId="067A781B" w14:textId="5EE440D3" w:rsidR="005D0A41" w:rsidRDefault="005D0A41" w:rsidP="006670B6">
      <w:pPr>
        <w:rPr>
          <w:rFonts w:ascii="Times New Roman" w:hAnsi="Times New Roman" w:cs="Times New Roman"/>
          <w:sz w:val="24"/>
          <w:szCs w:val="24"/>
          <w:lang w:val="es-ES"/>
        </w:rPr>
      </w:pPr>
      <w:r w:rsidRPr="005D0A41">
        <w:rPr>
          <w:rFonts w:ascii="Times New Roman" w:hAnsi="Times New Roman" w:cs="Times New Roman"/>
          <w:sz w:val="24"/>
          <w:szCs w:val="24"/>
          <w:lang w:val="es-ES"/>
        </w:rPr>
        <w:t>Raul Zamora-Ros</w:t>
      </w:r>
      <w:r w:rsidR="00151A38" w:rsidRPr="005D0A41">
        <w:rPr>
          <w:rFonts w:ascii="Times New Roman" w:hAnsi="Times New Roman" w:cs="Times New Roman"/>
          <w:sz w:val="24"/>
          <w:szCs w:val="24"/>
          <w:lang w:val="es-ES"/>
        </w:rPr>
        <w:t xml:space="preserve">, </w:t>
      </w:r>
      <w:r w:rsidRPr="005D0A41">
        <w:rPr>
          <w:rFonts w:ascii="Times New Roman" w:hAnsi="Times New Roman" w:cs="Times New Roman"/>
          <w:sz w:val="24"/>
          <w:szCs w:val="24"/>
          <w:lang w:val="es-ES"/>
        </w:rPr>
        <w:t xml:space="preserve">PhD, Principal </w:t>
      </w:r>
      <w:proofErr w:type="spellStart"/>
      <w:r w:rsidRPr="005D0A41">
        <w:rPr>
          <w:rFonts w:ascii="Times New Roman" w:hAnsi="Times New Roman" w:cs="Times New Roman"/>
          <w:sz w:val="24"/>
          <w:szCs w:val="24"/>
          <w:lang w:val="es-ES"/>
        </w:rPr>
        <w:t>investigator</w:t>
      </w:r>
      <w:proofErr w:type="spellEnd"/>
      <w:r w:rsidR="002E193B" w:rsidRPr="005D0A41">
        <w:rPr>
          <w:rFonts w:ascii="Times New Roman" w:hAnsi="Times New Roman" w:cs="Times New Roman"/>
          <w:sz w:val="24"/>
          <w:szCs w:val="24"/>
          <w:lang w:val="es-ES"/>
        </w:rPr>
        <w:t>.</w:t>
      </w:r>
      <w:r>
        <w:rPr>
          <w:rFonts w:ascii="Times New Roman" w:hAnsi="Times New Roman" w:cs="Times New Roman"/>
          <w:sz w:val="24"/>
          <w:szCs w:val="24"/>
          <w:lang w:val="es-ES"/>
        </w:rPr>
        <w:t xml:space="preserve"> </w:t>
      </w:r>
    </w:p>
    <w:p w14:paraId="221F23DD" w14:textId="41F8F276" w:rsidR="002E193B" w:rsidRPr="005D0A41" w:rsidRDefault="005D0A41" w:rsidP="006670B6">
      <w:pPr>
        <w:rPr>
          <w:rFonts w:ascii="Times New Roman" w:hAnsi="Times New Roman" w:cs="Times New Roman"/>
          <w:sz w:val="24"/>
          <w:szCs w:val="24"/>
        </w:rPr>
      </w:pPr>
      <w:r w:rsidRPr="005D0A41">
        <w:rPr>
          <w:rFonts w:ascii="Times New Roman" w:hAnsi="Times New Roman" w:cs="Times New Roman"/>
          <w:sz w:val="24"/>
          <w:szCs w:val="24"/>
        </w:rPr>
        <w:t>ORCID: orcid.org/0000-0002-6236-6804</w:t>
      </w:r>
    </w:p>
    <w:p w14:paraId="2F5A4D44" w14:textId="107DE785" w:rsidR="00BC4DCE" w:rsidRPr="00BC4DCE" w:rsidRDefault="005D0A41">
      <w:pPr>
        <w:rPr>
          <w:rFonts w:ascii="Times New Roman" w:hAnsi="Times New Roman" w:cs="Times New Roman"/>
          <w:sz w:val="22"/>
        </w:rPr>
      </w:pPr>
      <w:r w:rsidRPr="005D0A41">
        <w:rPr>
          <w:rFonts w:ascii="Times New Roman" w:hAnsi="Times New Roman" w:cs="Times New Roman"/>
          <w:sz w:val="24"/>
          <w:szCs w:val="24"/>
        </w:rPr>
        <w:t xml:space="preserve">Raul Zamora-Ros qualified in both Nutrition and Food Science </w:t>
      </w:r>
      <w:proofErr w:type="gramStart"/>
      <w:r w:rsidRPr="005D0A41">
        <w:rPr>
          <w:rFonts w:ascii="Times New Roman" w:hAnsi="Times New Roman" w:cs="Times New Roman"/>
          <w:sz w:val="24"/>
          <w:szCs w:val="24"/>
        </w:rPr>
        <w:t>and also</w:t>
      </w:r>
      <w:proofErr w:type="gramEnd"/>
      <w:r w:rsidRPr="005D0A41">
        <w:rPr>
          <w:rFonts w:ascii="Times New Roman" w:hAnsi="Times New Roman" w:cs="Times New Roman"/>
          <w:sz w:val="24"/>
          <w:szCs w:val="24"/>
        </w:rPr>
        <w:t xml:space="preserve"> obtained a master on Statistics and Epidemiology. He earned his </w:t>
      </w:r>
      <w:r>
        <w:rPr>
          <w:rFonts w:ascii="Times New Roman" w:hAnsi="Times New Roman" w:cs="Times New Roman"/>
          <w:sz w:val="24"/>
          <w:szCs w:val="24"/>
        </w:rPr>
        <w:t>PhD</w:t>
      </w:r>
      <w:r w:rsidRPr="005D0A41">
        <w:rPr>
          <w:rFonts w:ascii="Times New Roman" w:hAnsi="Times New Roman" w:cs="Times New Roman"/>
          <w:sz w:val="24"/>
          <w:szCs w:val="24"/>
        </w:rPr>
        <w:t xml:space="preserve"> from the University of Barcelona in 2008. He did his </w:t>
      </w:r>
      <w:proofErr w:type="spellStart"/>
      <w:r w:rsidRPr="005D0A41">
        <w:rPr>
          <w:rFonts w:ascii="Times New Roman" w:hAnsi="Times New Roman" w:cs="Times New Roman"/>
          <w:sz w:val="24"/>
          <w:szCs w:val="24"/>
        </w:rPr>
        <w:t>PostDoc</w:t>
      </w:r>
      <w:proofErr w:type="spellEnd"/>
      <w:r w:rsidRPr="005D0A41">
        <w:rPr>
          <w:rFonts w:ascii="Times New Roman" w:hAnsi="Times New Roman" w:cs="Times New Roman"/>
          <w:sz w:val="24"/>
          <w:szCs w:val="24"/>
        </w:rPr>
        <w:t xml:space="preserve"> at the IDIBELL</w:t>
      </w:r>
      <w:r>
        <w:rPr>
          <w:rFonts w:ascii="Times New Roman" w:hAnsi="Times New Roman" w:cs="Times New Roman"/>
          <w:sz w:val="24"/>
          <w:szCs w:val="24"/>
        </w:rPr>
        <w:t xml:space="preserve"> (Barcelona-Spain)</w:t>
      </w:r>
      <w:r w:rsidRPr="005D0A41">
        <w:rPr>
          <w:rFonts w:ascii="Times New Roman" w:hAnsi="Times New Roman" w:cs="Times New Roman"/>
          <w:sz w:val="24"/>
          <w:szCs w:val="24"/>
        </w:rPr>
        <w:t>, International Agency for Research on Cancer (IARC</w:t>
      </w:r>
      <w:r>
        <w:rPr>
          <w:rFonts w:ascii="Times New Roman" w:hAnsi="Times New Roman" w:cs="Times New Roman"/>
          <w:sz w:val="24"/>
          <w:szCs w:val="24"/>
        </w:rPr>
        <w:t>, Lyon-France</w:t>
      </w:r>
      <w:r w:rsidRPr="005D0A41">
        <w:rPr>
          <w:rFonts w:ascii="Times New Roman" w:hAnsi="Times New Roman" w:cs="Times New Roman"/>
          <w:sz w:val="24"/>
          <w:szCs w:val="24"/>
        </w:rPr>
        <w:t>) and the University of Cambridge</w:t>
      </w:r>
      <w:r>
        <w:rPr>
          <w:rFonts w:ascii="Times New Roman" w:hAnsi="Times New Roman" w:cs="Times New Roman"/>
          <w:sz w:val="24"/>
          <w:szCs w:val="24"/>
        </w:rPr>
        <w:t xml:space="preserve"> (UK)</w:t>
      </w:r>
      <w:r w:rsidRPr="005D0A41">
        <w:rPr>
          <w:rFonts w:ascii="Times New Roman" w:hAnsi="Times New Roman" w:cs="Times New Roman"/>
          <w:sz w:val="24"/>
          <w:szCs w:val="24"/>
        </w:rPr>
        <w:t>, before joining his current position as principal investigator at the Unit of Nutrition and Cancer</w:t>
      </w:r>
      <w:r>
        <w:rPr>
          <w:rFonts w:ascii="Times New Roman" w:hAnsi="Times New Roman" w:cs="Times New Roman"/>
          <w:sz w:val="24"/>
          <w:szCs w:val="24"/>
        </w:rPr>
        <w:t xml:space="preserve"> at IDIBELL</w:t>
      </w:r>
      <w:r w:rsidRPr="005D0A41">
        <w:rPr>
          <w:rFonts w:ascii="Times New Roman" w:hAnsi="Times New Roman" w:cs="Times New Roman"/>
          <w:sz w:val="24"/>
          <w:szCs w:val="24"/>
        </w:rPr>
        <w:t xml:space="preserve">. He is interested in whether dietary factors, particularly polyphenols and polyphenol-rich foods, are causally associated with the development </w:t>
      </w:r>
      <w:r>
        <w:rPr>
          <w:rFonts w:ascii="Times New Roman" w:hAnsi="Times New Roman" w:cs="Times New Roman"/>
          <w:sz w:val="24"/>
          <w:szCs w:val="24"/>
        </w:rPr>
        <w:t xml:space="preserve">and prognosis </w:t>
      </w:r>
      <w:r w:rsidRPr="005D0A41">
        <w:rPr>
          <w:rFonts w:ascii="Times New Roman" w:hAnsi="Times New Roman" w:cs="Times New Roman"/>
          <w:sz w:val="24"/>
          <w:szCs w:val="24"/>
        </w:rPr>
        <w:t xml:space="preserve">of chronic diseases, especially cancer. He has published over 100 </w:t>
      </w:r>
      <w:proofErr w:type="spellStart"/>
      <w:r w:rsidRPr="005D0A41">
        <w:rPr>
          <w:rFonts w:ascii="Times New Roman" w:hAnsi="Times New Roman" w:cs="Times New Roman"/>
          <w:sz w:val="24"/>
          <w:szCs w:val="24"/>
        </w:rPr>
        <w:t>peer-review</w:t>
      </w:r>
      <w:proofErr w:type="spellEnd"/>
      <w:r w:rsidRPr="005D0A41">
        <w:rPr>
          <w:rFonts w:ascii="Times New Roman" w:hAnsi="Times New Roman" w:cs="Times New Roman"/>
          <w:sz w:val="24"/>
          <w:szCs w:val="24"/>
        </w:rPr>
        <w:t xml:space="preserve"> articles and above 10 book chapters in his area.</w:t>
      </w:r>
      <w:r>
        <w:rPr>
          <w:rFonts w:ascii="Times New Roman" w:hAnsi="Times New Roman" w:cs="Times New Roman"/>
          <w:sz w:val="24"/>
          <w:szCs w:val="24"/>
        </w:rPr>
        <w:t xml:space="preserve"> His current h-index is 40.</w:t>
      </w:r>
    </w:p>
    <w:p w14:paraId="3653057E" w14:textId="77777777" w:rsidR="00BC4DCE" w:rsidRDefault="00BC4DCE">
      <w:pPr>
        <w:rPr>
          <w:rFonts w:ascii="Times New Roman" w:hAnsi="Times New Roman" w:cs="Times New Roman"/>
          <w:sz w:val="22"/>
        </w:rPr>
      </w:pPr>
    </w:p>
    <w:p w14:paraId="2A0679CF" w14:textId="77777777" w:rsidR="00F67CAB" w:rsidRDefault="00F67CAB">
      <w:pPr>
        <w:rPr>
          <w:rFonts w:ascii="Times New Roman" w:hAnsi="Times New Roman" w:cs="Times New Roman"/>
          <w:sz w:val="22"/>
        </w:rPr>
      </w:pPr>
    </w:p>
    <w:p w14:paraId="557BB52B" w14:textId="77777777" w:rsidR="00F67CAB" w:rsidRDefault="00F67CAB">
      <w:pPr>
        <w:rPr>
          <w:rFonts w:ascii="Times New Roman" w:hAnsi="Times New Roman" w:cs="Times New Roman"/>
          <w:sz w:val="22"/>
        </w:rPr>
      </w:pPr>
    </w:p>
    <w:p w14:paraId="05E20A97" w14:textId="77777777" w:rsidR="00F67CAB" w:rsidRDefault="00F67CAB">
      <w:pPr>
        <w:rPr>
          <w:rFonts w:ascii="Times New Roman" w:hAnsi="Times New Roman" w:cs="Times New Roman"/>
          <w:sz w:val="22"/>
        </w:rPr>
      </w:pPr>
    </w:p>
    <w:p w14:paraId="4BBCFFC6" w14:textId="146021A8" w:rsidR="00F67CAB" w:rsidRDefault="00F67CAB">
      <w:pPr>
        <w:rPr>
          <w:rFonts w:ascii="Times New Roman" w:hAnsi="Times New Roman" w:cs="Times New Roman"/>
          <w:sz w:val="22"/>
        </w:rPr>
      </w:pPr>
    </w:p>
    <w:p w14:paraId="2CAD1C42" w14:textId="77777777" w:rsidR="00F67CAB" w:rsidRDefault="00F67CAB">
      <w:pPr>
        <w:rPr>
          <w:rFonts w:ascii="Times New Roman" w:hAnsi="Times New Roman" w:cs="Times New Roman"/>
          <w:sz w:val="22"/>
        </w:rPr>
      </w:pPr>
    </w:p>
    <w:p w14:paraId="0821D4D7" w14:textId="77777777" w:rsidR="00F67CAB" w:rsidRDefault="00F67CAB">
      <w:pPr>
        <w:rPr>
          <w:rFonts w:ascii="Times New Roman" w:hAnsi="Times New Roman" w:cs="Times New Roman"/>
          <w:sz w:val="22"/>
        </w:rPr>
      </w:pPr>
    </w:p>
    <w:p w14:paraId="14EEECD0" w14:textId="77777777" w:rsidR="00F67CAB" w:rsidRDefault="00F67CAB">
      <w:pPr>
        <w:rPr>
          <w:rFonts w:ascii="Times New Roman" w:hAnsi="Times New Roman" w:cs="Times New Roman"/>
          <w:sz w:val="22"/>
        </w:rPr>
      </w:pPr>
    </w:p>
    <w:p w14:paraId="2CFF9D96" w14:textId="77777777" w:rsidR="00F67CAB" w:rsidRDefault="00F67CAB">
      <w:pPr>
        <w:rPr>
          <w:rFonts w:ascii="Times New Roman" w:hAnsi="Times New Roman" w:cs="Times New Roman"/>
          <w:sz w:val="22"/>
        </w:rPr>
      </w:pPr>
    </w:p>
    <w:p w14:paraId="654D5BE8" w14:textId="77777777" w:rsidR="00F67CAB" w:rsidRDefault="00F67CAB">
      <w:pPr>
        <w:rPr>
          <w:rFonts w:ascii="Times New Roman" w:hAnsi="Times New Roman" w:cs="Times New Roman"/>
          <w:sz w:val="22"/>
        </w:rPr>
      </w:pPr>
    </w:p>
    <w:p w14:paraId="63CBBA02" w14:textId="0117A108" w:rsidR="00F67CAB" w:rsidRDefault="00F67CAB">
      <w:pPr>
        <w:rPr>
          <w:rFonts w:ascii="Times New Roman" w:hAnsi="Times New Roman" w:cs="Times New Roman"/>
          <w:sz w:val="22"/>
        </w:rPr>
      </w:pPr>
    </w:p>
    <w:sectPr w:rsidR="00F67CAB" w:rsidSect="004A1068">
      <w:pgSz w:w="11906" w:h="16838"/>
      <w:pgMar w:top="1440" w:right="1800" w:bottom="1440" w:left="1800" w:header="624" w:footer="850"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995F0" w14:textId="77777777" w:rsidR="00760FF2" w:rsidRDefault="00760FF2" w:rsidP="004A1068">
      <w:r>
        <w:separator/>
      </w:r>
    </w:p>
  </w:endnote>
  <w:endnote w:type="continuationSeparator" w:id="0">
    <w:p w14:paraId="7A8310B1" w14:textId="77777777" w:rsidR="00760FF2" w:rsidRDefault="00760FF2" w:rsidP="004A10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31B60" w14:textId="77777777" w:rsidR="00760FF2" w:rsidRDefault="00760FF2" w:rsidP="004A1068">
      <w:r>
        <w:separator/>
      </w:r>
    </w:p>
  </w:footnote>
  <w:footnote w:type="continuationSeparator" w:id="0">
    <w:p w14:paraId="644AB996" w14:textId="77777777" w:rsidR="00760FF2" w:rsidRDefault="00760FF2" w:rsidP="004A106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hyphenationZone w:val="425"/>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D51887"/>
    <w:rsid w:val="00043AD8"/>
    <w:rsid w:val="000B438B"/>
    <w:rsid w:val="00151A38"/>
    <w:rsid w:val="00156DF9"/>
    <w:rsid w:val="001F4126"/>
    <w:rsid w:val="002E193B"/>
    <w:rsid w:val="002E2BAC"/>
    <w:rsid w:val="0034257D"/>
    <w:rsid w:val="00364CDC"/>
    <w:rsid w:val="003C7E0E"/>
    <w:rsid w:val="003E0E2A"/>
    <w:rsid w:val="004A1068"/>
    <w:rsid w:val="00517C7D"/>
    <w:rsid w:val="0056204C"/>
    <w:rsid w:val="005D0A41"/>
    <w:rsid w:val="00642D0D"/>
    <w:rsid w:val="006670B6"/>
    <w:rsid w:val="00760FF2"/>
    <w:rsid w:val="00776713"/>
    <w:rsid w:val="007D0A21"/>
    <w:rsid w:val="007E5C30"/>
    <w:rsid w:val="00941F8B"/>
    <w:rsid w:val="009D51A7"/>
    <w:rsid w:val="00A601FC"/>
    <w:rsid w:val="00AD3273"/>
    <w:rsid w:val="00B9255B"/>
    <w:rsid w:val="00BC4DCE"/>
    <w:rsid w:val="00D15455"/>
    <w:rsid w:val="00D51887"/>
    <w:rsid w:val="00D60CE3"/>
    <w:rsid w:val="00EE1D9E"/>
    <w:rsid w:val="00F16780"/>
    <w:rsid w:val="00F35B46"/>
    <w:rsid w:val="00F67CA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6D31FB"/>
  <w15:docId w15:val="{D583EC30-0A33-4CD6-BA06-0A7A3519C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204C"/>
    <w:pPr>
      <w:widowControl w:val="0"/>
      <w:jc w:val="both"/>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Biography">
    <w:name w:val="Biography"/>
    <w:basedOn w:val="Textoindependiente"/>
    <w:rsid w:val="00151A38"/>
    <w:pPr>
      <w:widowControl/>
      <w:spacing w:after="0"/>
      <w:ind w:firstLine="210"/>
    </w:pPr>
    <w:rPr>
      <w:rFonts w:ascii="Times New Roman" w:eastAsia="SimSun" w:hAnsi="Times New Roman" w:cs="Times New Roman"/>
      <w:bCs/>
      <w:kern w:val="0"/>
      <w:sz w:val="18"/>
      <w:szCs w:val="18"/>
      <w:lang w:eastAsia="en-US"/>
    </w:rPr>
  </w:style>
  <w:style w:type="paragraph" w:styleId="Textoindependiente">
    <w:name w:val="Body Text"/>
    <w:basedOn w:val="Normal"/>
    <w:link w:val="TextoindependienteCar"/>
    <w:uiPriority w:val="99"/>
    <w:semiHidden/>
    <w:unhideWhenUsed/>
    <w:rsid w:val="00151A38"/>
    <w:pPr>
      <w:spacing w:after="120"/>
    </w:pPr>
  </w:style>
  <w:style w:type="character" w:customStyle="1" w:styleId="TextoindependienteCar">
    <w:name w:val="Texto independiente Car"/>
    <w:basedOn w:val="Fuentedeprrafopredeter"/>
    <w:link w:val="Textoindependiente"/>
    <w:uiPriority w:val="99"/>
    <w:semiHidden/>
    <w:rsid w:val="00151A38"/>
  </w:style>
  <w:style w:type="paragraph" w:styleId="Encabezado">
    <w:name w:val="header"/>
    <w:basedOn w:val="Normal"/>
    <w:link w:val="EncabezadoCar"/>
    <w:uiPriority w:val="99"/>
    <w:unhideWhenUsed/>
    <w:rsid w:val="004A1068"/>
    <w:pPr>
      <w:pBdr>
        <w:bottom w:val="single" w:sz="6" w:space="1" w:color="auto"/>
      </w:pBdr>
      <w:tabs>
        <w:tab w:val="center" w:pos="4153"/>
        <w:tab w:val="right" w:pos="8306"/>
      </w:tabs>
      <w:snapToGrid w:val="0"/>
      <w:jc w:val="center"/>
    </w:pPr>
    <w:rPr>
      <w:sz w:val="18"/>
      <w:szCs w:val="18"/>
    </w:rPr>
  </w:style>
  <w:style w:type="character" w:customStyle="1" w:styleId="EncabezadoCar">
    <w:name w:val="Encabezado Car"/>
    <w:basedOn w:val="Fuentedeprrafopredeter"/>
    <w:link w:val="Encabezado"/>
    <w:uiPriority w:val="99"/>
    <w:rsid w:val="004A1068"/>
    <w:rPr>
      <w:sz w:val="18"/>
      <w:szCs w:val="18"/>
    </w:rPr>
  </w:style>
  <w:style w:type="paragraph" w:styleId="Piedepgina">
    <w:name w:val="footer"/>
    <w:basedOn w:val="Normal"/>
    <w:link w:val="PiedepginaCar"/>
    <w:uiPriority w:val="99"/>
    <w:unhideWhenUsed/>
    <w:rsid w:val="004A1068"/>
    <w:pPr>
      <w:tabs>
        <w:tab w:val="center" w:pos="4153"/>
        <w:tab w:val="right" w:pos="8306"/>
      </w:tabs>
      <w:snapToGrid w:val="0"/>
      <w:jc w:val="left"/>
    </w:pPr>
    <w:rPr>
      <w:sz w:val="18"/>
      <w:szCs w:val="18"/>
    </w:rPr>
  </w:style>
  <w:style w:type="character" w:customStyle="1" w:styleId="PiedepginaCar">
    <w:name w:val="Pie de página Car"/>
    <w:basedOn w:val="Fuentedeprrafopredeter"/>
    <w:link w:val="Piedepgina"/>
    <w:uiPriority w:val="99"/>
    <w:rsid w:val="004A106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66AB9744-1C47-4856-A584-09F2EE651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507</Words>
  <Characters>2792</Characters>
  <Application>Microsoft Office Word</Application>
  <DocSecurity>0</DocSecurity>
  <Lines>23</Lines>
  <Paragraphs>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Zamora Ros, Raul</cp:lastModifiedBy>
  <cp:revision>4</cp:revision>
  <dcterms:created xsi:type="dcterms:W3CDTF">2021-02-15T09:01:00Z</dcterms:created>
  <dcterms:modified xsi:type="dcterms:W3CDTF">2021-09-24T08:55:00Z</dcterms:modified>
</cp:coreProperties>
</file>