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EEE" w:rsidRPr="00EF285F" w:rsidRDefault="00047EEE" w:rsidP="00CA613F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 w:rsidRPr="00EF285F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Nursing students’ perception and</w:t>
      </w:r>
      <w:r w:rsidRPr="00EF285F">
        <w:rPr>
          <w:rFonts w:ascii="Times New Roman" w:eastAsia="Times New Roman" w:hAnsi="Times New Roman" w:cs="Times New Roman"/>
          <w:b/>
          <w:sz w:val="28"/>
          <w:szCs w:val="28"/>
        </w:rPr>
        <w:t xml:space="preserve"> associated factors towards </w:t>
      </w:r>
      <w:r w:rsidRPr="00EF285F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their educational environment in governmental universities of Southwest Ethiopia, 2019</w:t>
      </w:r>
    </w:p>
    <w:p w:rsidR="00047EEE" w:rsidRPr="00533EFD" w:rsidRDefault="00047EEE" w:rsidP="00047EEE">
      <w:pPr>
        <w:spacing w:line="360" w:lineRule="auto"/>
        <w:rPr>
          <w:rFonts w:ascii="Times New Roman" w:hAnsi="Times New Roman" w:cs="Times New Roman"/>
          <w:b/>
          <w:bCs/>
          <w:szCs w:val="28"/>
        </w:rPr>
      </w:pPr>
      <w:r w:rsidRPr="00515B89">
        <w:rPr>
          <w:rFonts w:ascii="Times New Roman" w:hAnsi="Times New Roman" w:cs="Times New Roman"/>
          <w:b/>
          <w:szCs w:val="28"/>
          <w:lang w:eastAsia="ja-JP"/>
        </w:rPr>
        <w:t>Melese Workneh</w:t>
      </w:r>
      <w:r w:rsidRPr="00515B89">
        <w:rPr>
          <w:rFonts w:ascii="Times New Roman" w:hAnsi="Times New Roman" w:cs="Times New Roman"/>
          <w:b/>
          <w:szCs w:val="28"/>
          <w:vertAlign w:val="superscript"/>
          <w:lang w:eastAsia="ja-JP"/>
        </w:rPr>
        <w:t>1</w:t>
      </w:r>
      <w:bookmarkStart w:id="0" w:name="_GoBack"/>
      <w:bookmarkEnd w:id="0"/>
    </w:p>
    <w:p w:rsidR="00F1616B" w:rsidRDefault="00047EEE" w:rsidP="00047EEE">
      <w:pPr>
        <w:spacing w:after="0" w:line="240" w:lineRule="auto"/>
        <w:rPr>
          <w:rFonts w:ascii="Times New Roman" w:hAnsi="Times New Roman" w:cs="Times New Roman"/>
          <w:b/>
          <w:szCs w:val="28"/>
          <w:lang w:eastAsia="ja-JP"/>
        </w:rPr>
      </w:pPr>
      <w:proofErr w:type="spellStart"/>
      <w:r w:rsidRPr="00515B89">
        <w:rPr>
          <w:rFonts w:ascii="Times New Roman" w:hAnsi="Times New Roman" w:cs="Times New Roman"/>
          <w:b/>
          <w:szCs w:val="28"/>
          <w:lang w:eastAsia="ja-JP"/>
        </w:rPr>
        <w:t>Melese</w:t>
      </w:r>
      <w:proofErr w:type="spellEnd"/>
      <w:r w:rsidRPr="00515B89">
        <w:rPr>
          <w:rFonts w:ascii="Times New Roman" w:hAnsi="Times New Roman" w:cs="Times New Roman"/>
          <w:b/>
          <w:szCs w:val="28"/>
          <w:lang w:eastAsia="ja-JP"/>
        </w:rPr>
        <w:t xml:space="preserve"> </w:t>
      </w:r>
      <w:proofErr w:type="spellStart"/>
      <w:r w:rsidRPr="00515B89">
        <w:rPr>
          <w:rFonts w:ascii="Times New Roman" w:hAnsi="Times New Roman" w:cs="Times New Roman"/>
          <w:b/>
          <w:szCs w:val="28"/>
          <w:lang w:eastAsia="ja-JP"/>
        </w:rPr>
        <w:t>Workneh</w:t>
      </w:r>
      <w:proofErr w:type="spellEnd"/>
      <w:r>
        <w:rPr>
          <w:rFonts w:ascii="Times New Roman" w:hAnsi="Times New Roman" w:cs="Times New Roman"/>
          <w:b/>
          <w:szCs w:val="28"/>
          <w:lang w:eastAsia="ja-JP"/>
        </w:rPr>
        <w:t xml:space="preserve"> </w:t>
      </w:r>
      <w:proofErr w:type="spellStart"/>
      <w:r w:rsidR="001F3EA5">
        <w:rPr>
          <w:rFonts w:ascii="Times New Roman" w:hAnsi="Times New Roman" w:cs="Times New Roman"/>
          <w:b/>
          <w:szCs w:val="28"/>
          <w:lang w:eastAsia="ja-JP"/>
        </w:rPr>
        <w:t>Fego</w:t>
      </w:r>
      <w:proofErr w:type="spellEnd"/>
    </w:p>
    <w:p w:rsidR="00047EEE" w:rsidRDefault="00100151" w:rsidP="00047EEE">
      <w:pPr>
        <w:spacing w:after="0" w:line="240" w:lineRule="auto"/>
        <w:rPr>
          <w:rFonts w:ascii="Times New Roman" w:hAnsi="Times New Roman" w:cs="Times New Roman"/>
          <w:b/>
          <w:szCs w:val="28"/>
          <w:lang w:eastAsia="ja-JP"/>
        </w:rPr>
      </w:pPr>
      <w:hyperlink r:id="rId6" w:history="1">
        <w:r w:rsidR="00F85DA1" w:rsidRPr="00E14C25">
          <w:rPr>
            <w:rStyle w:val="Hyperlink"/>
            <w:rFonts w:ascii="Times New Roman" w:hAnsi="Times New Roman" w:cs="Times New Roman"/>
            <w:b/>
            <w:szCs w:val="28"/>
            <w:lang w:eastAsia="ja-JP"/>
          </w:rPr>
          <w:t>meleseworknehfego@gmail.com</w:t>
        </w:r>
      </w:hyperlink>
    </w:p>
    <w:p w:rsidR="00047EEE" w:rsidRDefault="00047EEE" w:rsidP="00BA0556">
      <w:pPr>
        <w:spacing w:after="0" w:line="240" w:lineRule="auto"/>
        <w:rPr>
          <w:rFonts w:ascii="Times New Roman" w:hAnsi="Times New Roman" w:cs="Times New Roman"/>
          <w:b/>
          <w:bCs/>
          <w:szCs w:val="28"/>
        </w:rPr>
      </w:pPr>
    </w:p>
    <w:p w:rsidR="00047EEE" w:rsidRDefault="00047EEE" w:rsidP="00047EEE">
      <w:pPr>
        <w:spacing w:after="0" w:line="240" w:lineRule="auto"/>
        <w:rPr>
          <w:rFonts w:ascii="Times New Roman" w:hAnsi="Times New Roman" w:cs="Times New Roman"/>
          <w:b/>
          <w:bCs/>
          <w:szCs w:val="28"/>
        </w:rPr>
      </w:pPr>
      <w:r w:rsidRPr="00515B89">
        <w:rPr>
          <w:rFonts w:ascii="Times New Roman" w:hAnsi="Times New Roman" w:cs="Times New Roman"/>
          <w:b/>
          <w:bCs/>
          <w:szCs w:val="28"/>
        </w:rPr>
        <w:t>Adugna Olani</w:t>
      </w:r>
      <w:r w:rsidR="001F3EA5">
        <w:rPr>
          <w:rFonts w:ascii="Times New Roman" w:hAnsi="Times New Roman" w:cs="Times New Roman"/>
          <w:b/>
          <w:bCs/>
          <w:szCs w:val="28"/>
        </w:rPr>
        <w:t xml:space="preserve"> Akuma</w:t>
      </w:r>
    </w:p>
    <w:p w:rsidR="00047EEE" w:rsidRPr="00C14AB0" w:rsidRDefault="00047EEE" w:rsidP="00047EEE">
      <w:pPr>
        <w:spacing w:after="0" w:line="240" w:lineRule="auto"/>
        <w:rPr>
          <w:rFonts w:ascii="Times New Roman" w:hAnsi="Times New Roman" w:cs="Times New Roman"/>
          <w:b/>
          <w:bCs/>
          <w:szCs w:val="28"/>
        </w:rPr>
      </w:pPr>
    </w:p>
    <w:p w:rsidR="00047EEE" w:rsidRDefault="00047EEE" w:rsidP="00047EEE">
      <w:pPr>
        <w:spacing w:line="360" w:lineRule="auto"/>
        <w:rPr>
          <w:rFonts w:ascii="Times New Roman" w:hAnsi="Times New Roman" w:cs="Times New Roman"/>
          <w:sz w:val="24"/>
          <w:szCs w:val="28"/>
          <w:lang w:eastAsia="ja-JP"/>
        </w:rPr>
      </w:pPr>
      <w:r w:rsidRPr="006174C6">
        <w:rPr>
          <w:rFonts w:ascii="Times New Roman" w:hAnsi="Times New Roman" w:cs="Times New Roman"/>
          <w:sz w:val="24"/>
          <w:szCs w:val="28"/>
          <w:vertAlign w:val="superscript"/>
          <w:lang w:eastAsia="ja-JP"/>
        </w:rPr>
        <w:t>1</w:t>
      </w:r>
      <w:r w:rsidR="00D2670B">
        <w:rPr>
          <w:rFonts w:ascii="Times New Roman" w:hAnsi="Times New Roman" w:cs="Times New Roman"/>
          <w:sz w:val="24"/>
          <w:szCs w:val="28"/>
          <w:vertAlign w:val="superscript"/>
          <w:lang w:eastAsia="ja-JP"/>
        </w:rPr>
        <w:t xml:space="preserve"> </w:t>
      </w:r>
      <w:r w:rsidRPr="00103B11">
        <w:rPr>
          <w:rFonts w:ascii="Times New Roman" w:hAnsi="Times New Roman" w:cs="Times New Roman"/>
          <w:sz w:val="24"/>
          <w:szCs w:val="28"/>
          <w:lang w:eastAsia="ja-JP"/>
        </w:rPr>
        <w:t>Department of nursing, faculty of public health and medical sciences, Mettu Univers</w:t>
      </w:r>
      <w:r>
        <w:rPr>
          <w:rFonts w:ascii="Times New Roman" w:hAnsi="Times New Roman" w:cs="Times New Roman"/>
          <w:sz w:val="24"/>
          <w:szCs w:val="28"/>
          <w:lang w:eastAsia="ja-JP"/>
        </w:rPr>
        <w:t>ity</w:t>
      </w:r>
      <w:r w:rsidRPr="00103B11">
        <w:rPr>
          <w:rFonts w:ascii="Times New Roman" w:hAnsi="Times New Roman" w:cs="Times New Roman"/>
          <w:sz w:val="24"/>
          <w:szCs w:val="28"/>
          <w:lang w:eastAsia="ja-JP"/>
        </w:rPr>
        <w:t>,</w:t>
      </w:r>
      <w:r>
        <w:rPr>
          <w:rFonts w:ascii="Times New Roman" w:hAnsi="Times New Roman" w:cs="Times New Roman"/>
          <w:sz w:val="24"/>
          <w:szCs w:val="28"/>
          <w:lang w:eastAsia="ja-JP"/>
        </w:rPr>
        <w:t xml:space="preserve"> </w:t>
      </w:r>
      <w:r w:rsidR="0068591E">
        <w:rPr>
          <w:rFonts w:ascii="Times New Roman" w:hAnsi="Times New Roman" w:cs="Times New Roman"/>
          <w:sz w:val="24"/>
          <w:szCs w:val="28"/>
          <w:lang w:eastAsia="ja-JP"/>
        </w:rPr>
        <w:t xml:space="preserve">Mettu </w:t>
      </w:r>
      <w:r w:rsidRPr="00103B11">
        <w:rPr>
          <w:rFonts w:ascii="Times New Roman" w:hAnsi="Times New Roman" w:cs="Times New Roman"/>
          <w:sz w:val="24"/>
          <w:szCs w:val="28"/>
          <w:lang w:eastAsia="ja-JP"/>
        </w:rPr>
        <w:t>Ethiopia</w:t>
      </w:r>
    </w:p>
    <w:p w:rsidR="00047EEE" w:rsidRPr="00EF285F" w:rsidRDefault="00047EEE" w:rsidP="00047E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8"/>
          <w:szCs w:val="24"/>
        </w:rPr>
        <w:t>Abstract</w:t>
      </w:r>
    </w:p>
    <w:p w:rsidR="00047EEE" w:rsidRPr="00EF285F" w:rsidRDefault="00047EEE" w:rsidP="00047E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t>Background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 Due to many negative aspects of educational environment students’ have not well attaining their professional demands that affect their perception and qualities of nursing care delivered to the community.</w:t>
      </w:r>
    </w:p>
    <w:p w:rsidR="00047EEE" w:rsidRPr="00EF285F" w:rsidRDefault="00047EEE" w:rsidP="00047E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t>Objective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: To assess nursing students’ perception and </w:t>
      </w:r>
      <w:r>
        <w:rPr>
          <w:rFonts w:ascii="Times New Roman" w:eastAsia="Calibri" w:hAnsi="Times New Roman" w:cs="Times New Roman"/>
          <w:i/>
          <w:sz w:val="24"/>
          <w:szCs w:val="24"/>
        </w:rPr>
        <w:t>associated factors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 towards their educational environment</w:t>
      </w:r>
      <w:r w:rsidRPr="00EF285F">
        <w:rPr>
          <w:rFonts w:ascii="Times New Roman" w:eastAsia="Times New Roman" w:hAnsi="Times New Roman" w:cs="Times New Roman"/>
          <w:i/>
          <w:sz w:val="24"/>
          <w:szCs w:val="24"/>
        </w:rPr>
        <w:t xml:space="preserve"> in governmental universities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of </w:t>
      </w:r>
      <w:r w:rsidR="00D52138">
        <w:rPr>
          <w:rFonts w:ascii="Times New Roman" w:eastAsia="Times New Roman" w:hAnsi="Times New Roman" w:cs="Times New Roman"/>
          <w:i/>
          <w:sz w:val="24"/>
          <w:szCs w:val="24"/>
        </w:rPr>
        <w:t xml:space="preserve">Southwest </w:t>
      </w:r>
      <w:r w:rsidRPr="00EF285F">
        <w:rPr>
          <w:rFonts w:ascii="Times New Roman" w:eastAsia="Times New Roman" w:hAnsi="Times New Roman" w:cs="Times New Roman"/>
          <w:i/>
          <w:sz w:val="24"/>
          <w:szCs w:val="24"/>
        </w:rPr>
        <w:t>Ethiopia.</w:t>
      </w:r>
    </w:p>
    <w:p w:rsidR="00047EEE" w:rsidRPr="00EF285F" w:rsidRDefault="00047EEE" w:rsidP="00047EEE">
      <w:pPr>
        <w:pStyle w:val="CommentText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t>Methods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: Institution based </w:t>
      </w:r>
      <w:r w:rsidR="00F1616B">
        <w:rPr>
          <w:rFonts w:ascii="Times New Roman" w:eastAsia="Calibri" w:hAnsi="Times New Roman" w:cs="Times New Roman"/>
          <w:i/>
          <w:sz w:val="24"/>
          <w:szCs w:val="24"/>
        </w:rPr>
        <w:t xml:space="preserve">quantitative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cross-sectional study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was employed on 422 study subjects from </w:t>
      </w:r>
      <w:r w:rsidR="002C683D">
        <w:rPr>
          <w:rFonts w:ascii="Times New Roman" w:eastAsia="Calibri" w:hAnsi="Times New Roman" w:cs="Times New Roman"/>
          <w:i/>
          <w:sz w:val="24"/>
          <w:szCs w:val="24"/>
        </w:rPr>
        <w:t>April 9-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23/2019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322554">
        <w:rPr>
          <w:rFonts w:ascii="Times New Roman" w:eastAsia="Calibri" w:hAnsi="Times New Roman" w:cs="Times New Roman"/>
          <w:i/>
          <w:sz w:val="24"/>
          <w:szCs w:val="24"/>
        </w:rPr>
        <w:t>The s</w:t>
      </w:r>
      <w:r>
        <w:rPr>
          <w:rFonts w:ascii="Times New Roman" w:eastAsia="Calibri" w:hAnsi="Times New Roman" w:cs="Times New Roman"/>
          <w:i/>
          <w:sz w:val="24"/>
          <w:szCs w:val="24"/>
        </w:rPr>
        <w:t>tudy participants were selected using proportional</w:t>
      </w:r>
      <w:r w:rsidR="00D52138">
        <w:rPr>
          <w:rFonts w:ascii="Times New Roman" w:eastAsia="Calibri" w:hAnsi="Times New Roman" w:cs="Times New Roman"/>
          <w:i/>
          <w:sz w:val="24"/>
          <w:szCs w:val="24"/>
        </w:rPr>
        <w:t>ly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allocated simple random sampling technique.</w:t>
      </w:r>
      <w:r w:rsidR="00322554">
        <w:rPr>
          <w:rFonts w:ascii="Times New Roman" w:eastAsia="Calibri" w:hAnsi="Times New Roman" w:cs="Times New Roman"/>
          <w:i/>
          <w:sz w:val="24"/>
          <w:szCs w:val="24"/>
        </w:rPr>
        <w:t xml:space="preserve"> The data was collected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using </w:t>
      </w:r>
      <w:r w:rsidRPr="00A747AB">
        <w:rPr>
          <w:rFonts w:ascii="Times New Roman" w:eastAsia="Calibri" w:hAnsi="Times New Roman" w:cs="Times New Roman"/>
          <w:sz w:val="24"/>
          <w:szCs w:val="24"/>
        </w:rPr>
        <w:t>validated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self-administered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Dundee Ready Educational Environment Measure (DREEM) </w:t>
      </w:r>
      <w:r w:rsidR="00322554">
        <w:rPr>
          <w:rFonts w:ascii="Times New Roman" w:eastAsia="Calibri" w:hAnsi="Times New Roman" w:cs="Times New Roman"/>
          <w:i/>
          <w:sz w:val="24"/>
          <w:szCs w:val="24"/>
        </w:rPr>
        <w:t>questionnaire; then</w:t>
      </w:r>
      <w:r w:rsidRPr="00A747AB">
        <w:rPr>
          <w:rFonts w:ascii="Times New Roman" w:eastAsia="Calibri" w:hAnsi="Times New Roman" w:cs="Times New Roman"/>
          <w:sz w:val="24"/>
          <w:szCs w:val="24"/>
        </w:rPr>
        <w:t xml:space="preserve"> entered by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Epi data 3.1 </w:t>
      </w:r>
      <w:r w:rsidRPr="00A747AB">
        <w:rPr>
          <w:rFonts w:ascii="Times New Roman" w:eastAsia="Calibri" w:hAnsi="Times New Roman" w:cs="Times New Roman"/>
          <w:sz w:val="24"/>
          <w:szCs w:val="24"/>
        </w:rPr>
        <w:t>and exported to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SPSS version 23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A747AB">
        <w:rPr>
          <w:rFonts w:ascii="Times New Roman" w:eastAsia="Calibri" w:hAnsi="Times New Roman" w:cs="Times New Roman"/>
          <w:sz w:val="24"/>
          <w:szCs w:val="24"/>
        </w:rPr>
        <w:t xml:space="preserve">for analysis. </w:t>
      </w:r>
      <w:r w:rsidRPr="00A747AB">
        <w:rPr>
          <w:rFonts w:ascii="Times New Roman" w:eastAsia="Times New Roman" w:hAnsi="Times New Roman" w:cs="Times New Roman"/>
          <w:sz w:val="24"/>
          <w:szCs w:val="24"/>
        </w:rPr>
        <w:t>The analysis was made by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F285F">
        <w:rPr>
          <w:rFonts w:ascii="Times New Roman" w:eastAsia="Times New Roman" w:hAnsi="Times New Roman" w:cs="Times New Roman"/>
          <w:i/>
          <w:sz w:val="24"/>
          <w:szCs w:val="24"/>
        </w:rPr>
        <w:t>linear regression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and</w:t>
      </w:r>
      <w:r w:rsidRPr="00EF285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total 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DREEM </w:t>
      </w:r>
      <w:r>
        <w:rPr>
          <w:rFonts w:ascii="Times New Roman" w:eastAsia="Calibri" w:hAnsi="Times New Roman" w:cs="Times New Roman"/>
          <w:i/>
          <w:sz w:val="24"/>
          <w:szCs w:val="24"/>
        </w:rPr>
        <w:t>mean score, sub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 scores, SD, and </w:t>
      </w:r>
      <w:r w:rsidRPr="00EF285F">
        <w:rPr>
          <w:rFonts w:ascii="Times New Roman" w:eastAsia="Times New Roman" w:hAnsi="Times New Roman" w:cs="Times New Roman"/>
          <w:i/>
          <w:sz w:val="24"/>
          <w:szCs w:val="24"/>
        </w:rPr>
        <w:t xml:space="preserve">95% C.I. </w:t>
      </w:r>
      <w:r w:rsidR="00322554">
        <w:rPr>
          <w:rFonts w:ascii="Times New Roman" w:eastAsia="Calibri" w:hAnsi="Times New Roman" w:cs="Times New Roman"/>
          <w:i/>
          <w:sz w:val="24"/>
          <w:szCs w:val="24"/>
        </w:rPr>
        <w:t>were computed.  A P-value &lt;</w:t>
      </w:r>
      <w:r w:rsidR="005B336D">
        <w:rPr>
          <w:rFonts w:ascii="Times New Roman" w:eastAsia="Calibri" w:hAnsi="Times New Roman" w:cs="Times New Roman"/>
          <w:i/>
          <w:sz w:val="24"/>
          <w:szCs w:val="24"/>
        </w:rPr>
        <w:t xml:space="preserve">0.05 </w:t>
      </w:r>
      <w:r w:rsidR="00F1616B">
        <w:rPr>
          <w:rFonts w:ascii="Times New Roman" w:eastAsia="Calibri" w:hAnsi="Times New Roman" w:cs="Times New Roman"/>
          <w:i/>
          <w:sz w:val="24"/>
          <w:szCs w:val="24"/>
        </w:rPr>
        <w:t xml:space="preserve">was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considered as statistically significant</w:t>
      </w:r>
      <w:r w:rsidR="00F1616B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047EEE" w:rsidRPr="00EF285F" w:rsidRDefault="00047EEE" w:rsidP="00047EEE">
      <w:pPr>
        <w:spacing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t>Results: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Overall mean perception of nursing students</w:t>
      </w:r>
      <w:r>
        <w:rPr>
          <w:rFonts w:ascii="Times New Roman" w:eastAsia="Calibri" w:hAnsi="Times New Roman" w:cs="Times New Roman"/>
          <w:i/>
          <w:sz w:val="24"/>
          <w:szCs w:val="24"/>
        </w:rPr>
        <w:t>’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 was 124.76/200</w:t>
      </w:r>
      <w:r w:rsidRPr="00EF285F">
        <w:rPr>
          <w:rFonts w:ascii="Times New Roman" w:hAnsi="Times New Roman" w:cs="Times New Roman"/>
          <w:i/>
          <w:sz w:val="24"/>
          <w:szCs w:val="24"/>
        </w:rPr>
        <w:t>(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corresponding to 62.4%) which implies that more positive than negative educational environment.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 The DREEM subscales mean scores</w:t>
      </w:r>
      <w:r>
        <w:rPr>
          <w:rFonts w:ascii="Times New Roman" w:hAnsi="Times New Roman" w:cs="Times New Roman"/>
          <w:i/>
          <w:sz w:val="24"/>
          <w:szCs w:val="24"/>
        </w:rPr>
        <w:t xml:space="preserve"> show</w:t>
      </w:r>
      <w:r w:rsidR="00D52138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 xml:space="preserve"> that </w:t>
      </w:r>
      <w:r w:rsidRPr="00EF285F">
        <w:rPr>
          <w:rFonts w:ascii="Times New Roman" w:hAnsi="Times New Roman" w:cs="Times New Roman"/>
          <w:i/>
          <w:sz w:val="24"/>
          <w:szCs w:val="24"/>
        </w:rPr>
        <w:t>students’ perception of learning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 perception of teachers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academic self-perception, </w:t>
      </w:r>
      <w:r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Pr="00EF285F">
        <w:rPr>
          <w:rFonts w:ascii="Times New Roman" w:hAnsi="Times New Roman" w:cs="Times New Roman"/>
          <w:i/>
          <w:sz w:val="24"/>
          <w:szCs w:val="24"/>
        </w:rPr>
        <w:t xml:space="preserve">perception of atmospheres </w:t>
      </w:r>
      <w:r>
        <w:rPr>
          <w:rFonts w:ascii="Times New Roman" w:hAnsi="Times New Roman" w:cs="Times New Roman"/>
          <w:i/>
          <w:sz w:val="24"/>
          <w:szCs w:val="24"/>
        </w:rPr>
        <w:t xml:space="preserve">were 66%, 58%, 70.3% and 61% respectively which indicated they had more positive perception.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The mean score of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social self-perception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was 57.4% which is </w:t>
      </w:r>
      <w:r w:rsidRPr="00EF285F">
        <w:rPr>
          <w:rFonts w:ascii="Times New Roman" w:hAnsi="Times New Roman" w:cs="Times New Roman"/>
          <w:i/>
          <w:sz w:val="24"/>
          <w:szCs w:val="24"/>
        </w:rPr>
        <w:t>not so bad. There was statistically a significant relationship with nursing students’ perception with study years, academic status, gender, marital status, memory, motivation to learn, satisfaction, support system and learning facilities.</w:t>
      </w:r>
    </w:p>
    <w:p w:rsidR="00047EEE" w:rsidRPr="004F1364" w:rsidRDefault="00047EEE" w:rsidP="00047EEE">
      <w:pPr>
        <w:spacing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Conclusion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and recommendation:</w:t>
      </w: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1C736F">
        <w:rPr>
          <w:rFonts w:ascii="Times New Roman" w:eastAsia="Calibri" w:hAnsi="Times New Roman" w:cs="Times New Roman"/>
          <w:sz w:val="24"/>
          <w:szCs w:val="24"/>
        </w:rPr>
        <w:t>Even though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nursing students’ perception towards their educational environment was more positive than negative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it is not most satisfactory. Therefore, </w:t>
      </w:r>
      <w:r w:rsidR="00DA3E07">
        <w:rPr>
          <w:rStyle w:val="fontstyle01"/>
        </w:rPr>
        <w:t xml:space="preserve">to make </w:t>
      </w:r>
      <w:r>
        <w:rPr>
          <w:rStyle w:val="fontstyle01"/>
        </w:rPr>
        <w:t>educational environment more attractive and an excellent, Universities should d</w:t>
      </w:r>
      <w:r w:rsidRPr="00C620DB">
        <w:rPr>
          <w:rStyle w:val="fontstyle01"/>
        </w:rPr>
        <w:t>evelop strategies to provide good support system for students,</w:t>
      </w:r>
      <w:r>
        <w:rPr>
          <w:rStyle w:val="fontstyle01"/>
        </w:rPr>
        <w:t xml:space="preserve"> accessing teaching aids, skill lab </w:t>
      </w:r>
      <w:r w:rsidR="00D52138">
        <w:rPr>
          <w:rStyle w:val="fontstyle01"/>
        </w:rPr>
        <w:t>equipment’s,</w:t>
      </w:r>
      <w:r w:rsidRPr="00C620DB">
        <w:rPr>
          <w:rStyle w:val="fontstyle01"/>
        </w:rPr>
        <w:t xml:space="preserve"> materials and </w:t>
      </w:r>
      <w:r w:rsidR="00D52138">
        <w:rPr>
          <w:rStyle w:val="fontstyle01"/>
        </w:rPr>
        <w:t xml:space="preserve">all </w:t>
      </w:r>
      <w:r w:rsidRPr="00C620DB">
        <w:rPr>
          <w:rStyle w:val="fontstyle01"/>
        </w:rPr>
        <w:t>other infrastructures</w:t>
      </w:r>
      <w:r>
        <w:rPr>
          <w:rStyle w:val="fontstyle01"/>
        </w:rPr>
        <w:t>.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047EEE" w:rsidRDefault="00047EEE" w:rsidP="00047EEE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EF285F">
        <w:rPr>
          <w:rFonts w:ascii="Times New Roman" w:eastAsia="Calibri" w:hAnsi="Times New Roman" w:cs="Times New Roman"/>
          <w:b/>
          <w:i/>
          <w:sz w:val="24"/>
          <w:szCs w:val="24"/>
        </w:rPr>
        <w:t>Key words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 xml:space="preserve">:  Nursing students’ perception, Educational Environment, </w:t>
      </w:r>
      <w:r w:rsidR="00724A0E">
        <w:rPr>
          <w:rFonts w:ascii="Times New Roman" w:eastAsia="Calibri" w:hAnsi="Times New Roman" w:cs="Times New Roman"/>
          <w:i/>
          <w:sz w:val="24"/>
          <w:szCs w:val="24"/>
        </w:rPr>
        <w:t xml:space="preserve">DREEM, </w:t>
      </w:r>
      <w:r w:rsidRPr="00EF285F">
        <w:rPr>
          <w:rFonts w:ascii="Times New Roman" w:eastAsia="Calibri" w:hAnsi="Times New Roman" w:cs="Times New Roman"/>
          <w:i/>
          <w:sz w:val="24"/>
          <w:szCs w:val="24"/>
        </w:rPr>
        <w:t>Jimma University, Mizan Tepi University, Wolkitie University, and Mettu University.</w:t>
      </w:r>
    </w:p>
    <w:p w:rsidR="00A1171A" w:rsidRPr="0072039D" w:rsidRDefault="00A1171A" w:rsidP="00A1171A"/>
    <w:sectPr w:rsidR="00A1171A" w:rsidRPr="00720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848"/>
    <w:multiLevelType w:val="multilevel"/>
    <w:tmpl w:val="6882C012"/>
    <w:lvl w:ilvl="0">
      <w:start w:val="2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9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EEE"/>
    <w:rsid w:val="00047EEE"/>
    <w:rsid w:val="000E0504"/>
    <w:rsid w:val="00100151"/>
    <w:rsid w:val="001462AE"/>
    <w:rsid w:val="001B625E"/>
    <w:rsid w:val="001F3EA5"/>
    <w:rsid w:val="0020458D"/>
    <w:rsid w:val="002C683D"/>
    <w:rsid w:val="00322554"/>
    <w:rsid w:val="00375C3E"/>
    <w:rsid w:val="003D2748"/>
    <w:rsid w:val="004A7113"/>
    <w:rsid w:val="00533EFD"/>
    <w:rsid w:val="005B336D"/>
    <w:rsid w:val="005B4190"/>
    <w:rsid w:val="00623DC7"/>
    <w:rsid w:val="00654ADB"/>
    <w:rsid w:val="0068591E"/>
    <w:rsid w:val="006F6F0F"/>
    <w:rsid w:val="0072039D"/>
    <w:rsid w:val="00724A0E"/>
    <w:rsid w:val="007273AF"/>
    <w:rsid w:val="007B564C"/>
    <w:rsid w:val="009C4875"/>
    <w:rsid w:val="009F2019"/>
    <w:rsid w:val="00A1171A"/>
    <w:rsid w:val="00A53CF6"/>
    <w:rsid w:val="00AD22C4"/>
    <w:rsid w:val="00BA0556"/>
    <w:rsid w:val="00CA613F"/>
    <w:rsid w:val="00D2670B"/>
    <w:rsid w:val="00D52138"/>
    <w:rsid w:val="00DA3E07"/>
    <w:rsid w:val="00E132DA"/>
    <w:rsid w:val="00E60584"/>
    <w:rsid w:val="00F1616B"/>
    <w:rsid w:val="00F85DA1"/>
    <w:rsid w:val="00FB1ED1"/>
    <w:rsid w:val="00FE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EE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E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E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EEE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047E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EEE"/>
    <w:rPr>
      <w:rFonts w:eastAsiaTheme="minorEastAsia"/>
      <w:sz w:val="20"/>
      <w:szCs w:val="20"/>
    </w:rPr>
  </w:style>
  <w:style w:type="character" w:customStyle="1" w:styleId="fontstyle01">
    <w:name w:val="fontstyle01"/>
    <w:basedOn w:val="DefaultParagraphFont"/>
    <w:rsid w:val="00047EEE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7E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47E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047EE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047EEE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047EEE"/>
    <w:pPr>
      <w:spacing w:line="22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623DC7"/>
    <w:pPr>
      <w:ind w:left="720"/>
      <w:contextualSpacing/>
    </w:pPr>
  </w:style>
  <w:style w:type="table" w:styleId="MediumShading1-Accent5">
    <w:name w:val="Medium Shading 1 Accent 5"/>
    <w:basedOn w:val="TableNormal"/>
    <w:uiPriority w:val="63"/>
    <w:rsid w:val="00623DC7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623DC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5">
    <w:name w:val="Medium List 1 Accent 5"/>
    <w:basedOn w:val="TableNormal"/>
    <w:uiPriority w:val="65"/>
    <w:rsid w:val="00623DC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PlainTable4">
    <w:name w:val="Plain Table 4"/>
    <w:basedOn w:val="TableNormal"/>
    <w:uiPriority w:val="44"/>
    <w:rsid w:val="00623D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623DC7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623DC7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63"/>
    <w:rsid w:val="00623DC7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23D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EE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E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E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EEE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047E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EEE"/>
    <w:rPr>
      <w:rFonts w:eastAsiaTheme="minorEastAsia"/>
      <w:sz w:val="20"/>
      <w:szCs w:val="20"/>
    </w:rPr>
  </w:style>
  <w:style w:type="character" w:customStyle="1" w:styleId="fontstyle01">
    <w:name w:val="fontstyle01"/>
    <w:basedOn w:val="DefaultParagraphFont"/>
    <w:rsid w:val="00047EEE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47E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47E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047EE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047EEE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047EEE"/>
    <w:pPr>
      <w:spacing w:line="22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623DC7"/>
    <w:pPr>
      <w:ind w:left="720"/>
      <w:contextualSpacing/>
    </w:pPr>
  </w:style>
  <w:style w:type="table" w:styleId="MediumShading1-Accent5">
    <w:name w:val="Medium Shading 1 Accent 5"/>
    <w:basedOn w:val="TableNormal"/>
    <w:uiPriority w:val="63"/>
    <w:rsid w:val="00623DC7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623DC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5">
    <w:name w:val="Medium List 1 Accent 5"/>
    <w:basedOn w:val="TableNormal"/>
    <w:uiPriority w:val="65"/>
    <w:rsid w:val="00623DC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PlainTable4">
    <w:name w:val="Plain Table 4"/>
    <w:basedOn w:val="TableNormal"/>
    <w:uiPriority w:val="44"/>
    <w:rsid w:val="00623DC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623DC7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623DC7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63"/>
    <w:rsid w:val="00623DC7"/>
    <w:pPr>
      <w:spacing w:after="0" w:line="240" w:lineRule="auto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23D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leseworknehfeg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2019-11-27T11:12:00Z</dcterms:created>
  <dcterms:modified xsi:type="dcterms:W3CDTF">2020-03-07T16:35:00Z</dcterms:modified>
</cp:coreProperties>
</file>