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112" w:rsidRDefault="00F50112" w:rsidP="00511045">
      <w:pPr>
        <w:autoSpaceDE w:val="0"/>
        <w:autoSpaceDN w:val="0"/>
        <w:adjustRightInd w:val="0"/>
        <w:spacing w:after="0" w:line="240" w:lineRule="auto"/>
        <w:jc w:val="center"/>
      </w:pPr>
      <w:r>
        <w:t>Gaining a Global Perspective</w:t>
      </w:r>
    </w:p>
    <w:p w:rsidR="00F50112" w:rsidRDefault="00F50112" w:rsidP="00511045">
      <w:pPr>
        <w:autoSpaceDE w:val="0"/>
        <w:autoSpaceDN w:val="0"/>
        <w:adjustRightInd w:val="0"/>
        <w:spacing w:after="0" w:line="240" w:lineRule="auto"/>
        <w:jc w:val="center"/>
      </w:pPr>
    </w:p>
    <w:p w:rsidR="00F50112" w:rsidRDefault="00F50112" w:rsidP="00511045">
      <w:pPr>
        <w:autoSpaceDE w:val="0"/>
        <w:autoSpaceDN w:val="0"/>
        <w:adjustRightInd w:val="0"/>
        <w:spacing w:after="0" w:line="240" w:lineRule="auto"/>
        <w:jc w:val="center"/>
      </w:pPr>
      <w:r>
        <w:t xml:space="preserve">By </w:t>
      </w:r>
    </w:p>
    <w:p w:rsidR="00F50112" w:rsidRDefault="00F50112" w:rsidP="00511045">
      <w:pPr>
        <w:autoSpaceDE w:val="0"/>
        <w:autoSpaceDN w:val="0"/>
        <w:adjustRightInd w:val="0"/>
        <w:spacing w:after="0" w:line="240" w:lineRule="auto"/>
        <w:jc w:val="center"/>
      </w:pPr>
    </w:p>
    <w:p w:rsidR="00F50112" w:rsidRDefault="00F50112" w:rsidP="00F50112">
      <w:pPr>
        <w:autoSpaceDE w:val="0"/>
        <w:autoSpaceDN w:val="0"/>
        <w:adjustRightInd w:val="0"/>
        <w:spacing w:after="0" w:line="240" w:lineRule="auto"/>
        <w:jc w:val="center"/>
      </w:pPr>
      <w:r>
        <w:t>Stacey Rosenberg, DNP RN ACNS-BC, CNE</w:t>
      </w:r>
    </w:p>
    <w:p w:rsidR="00F50112" w:rsidRDefault="00F50112" w:rsidP="00F50112">
      <w:pPr>
        <w:autoSpaceDE w:val="0"/>
        <w:autoSpaceDN w:val="0"/>
        <w:adjustRightInd w:val="0"/>
        <w:spacing w:after="0" w:line="240" w:lineRule="auto"/>
        <w:jc w:val="center"/>
      </w:pPr>
      <w:proofErr w:type="gramStart"/>
      <w:r>
        <w:t>and</w:t>
      </w:r>
      <w:proofErr w:type="gramEnd"/>
    </w:p>
    <w:p w:rsidR="00F50112" w:rsidRDefault="00F50112" w:rsidP="00F50112">
      <w:pPr>
        <w:autoSpaceDE w:val="0"/>
        <w:autoSpaceDN w:val="0"/>
        <w:spacing w:before="40" w:after="40" w:line="240" w:lineRule="auto"/>
        <w:jc w:val="center"/>
      </w:pPr>
      <w:bookmarkStart w:id="0" w:name="_GoBack"/>
      <w:bookmarkEnd w:id="0"/>
      <w:r>
        <w:t xml:space="preserve">Toni Clayton, </w:t>
      </w:r>
      <w:r>
        <w:rPr>
          <w:rFonts w:ascii="Segoe UI" w:hAnsi="Segoe UI" w:cs="Segoe UI"/>
          <w:color w:val="000000"/>
          <w:sz w:val="20"/>
          <w:szCs w:val="20"/>
        </w:rPr>
        <w:t>PhD</w:t>
      </w:r>
    </w:p>
    <w:p w:rsidR="00F50112" w:rsidRDefault="00F50112" w:rsidP="00F50112">
      <w:pPr>
        <w:autoSpaceDE w:val="0"/>
        <w:autoSpaceDN w:val="0"/>
        <w:adjustRightInd w:val="0"/>
        <w:spacing w:after="0" w:line="240" w:lineRule="auto"/>
        <w:jc w:val="center"/>
      </w:pPr>
    </w:p>
    <w:p w:rsidR="00F50112" w:rsidRDefault="00F50112" w:rsidP="00511045">
      <w:pPr>
        <w:autoSpaceDE w:val="0"/>
        <w:autoSpaceDN w:val="0"/>
        <w:adjustRightInd w:val="0"/>
        <w:spacing w:after="0" w:line="240" w:lineRule="auto"/>
        <w:jc w:val="center"/>
      </w:pPr>
    </w:p>
    <w:p w:rsidR="00511045" w:rsidRDefault="00511045" w:rsidP="00511045">
      <w:pPr>
        <w:autoSpaceDE w:val="0"/>
        <w:autoSpaceDN w:val="0"/>
        <w:adjustRightInd w:val="0"/>
        <w:spacing w:after="0" w:line="240" w:lineRule="auto"/>
        <w:jc w:val="center"/>
      </w:pPr>
      <w:r>
        <w:t>Abstract</w:t>
      </w:r>
    </w:p>
    <w:p w:rsidR="00511045" w:rsidRDefault="00511045" w:rsidP="00511045">
      <w:pPr>
        <w:autoSpaceDE w:val="0"/>
        <w:autoSpaceDN w:val="0"/>
        <w:adjustRightInd w:val="0"/>
        <w:spacing w:after="0" w:line="240" w:lineRule="auto"/>
      </w:pPr>
    </w:p>
    <w:p w:rsidR="003B7711" w:rsidRPr="00511045" w:rsidRDefault="00511045" w:rsidP="00511045">
      <w:pPr>
        <w:autoSpaceDE w:val="0"/>
        <w:autoSpaceDN w:val="0"/>
        <w:adjustRightInd w:val="0"/>
        <w:spacing w:after="0" w:line="240" w:lineRule="auto"/>
      </w:pPr>
      <w:r w:rsidRPr="00511045">
        <w:t xml:space="preserve">Changes in the current environment both socially and economically, have led healthcare educators to explore a global perspective in higher education.  There is an opportunity for healthcare curriculum to include content that will help students in their professions as they lead the charge with health initiatives from both here in the United States and abroad. There is much work to be done to improve health equity both nationally and internationally. With regard to improving health of various populations, social and ethical considerations can serve as a foundation to position nurses to be conscientious global citizens. This allows them to address the needs of patients beyond any one hospital or border of any country. A global health approach to nursing education can lead to consistencies in the delivery of care to all human communities.  </w:t>
      </w:r>
    </w:p>
    <w:sectPr w:rsidR="003B7711" w:rsidRPr="005110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045"/>
    <w:rsid w:val="003B7711"/>
    <w:rsid w:val="00511045"/>
    <w:rsid w:val="00F50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47A831-3FA4-470B-89A9-CA0135B71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10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4179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134</Words>
  <Characters>822</Characters>
  <Application>Microsoft Office Word</Application>
  <DocSecurity>0</DocSecurity>
  <Lines>13</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Rosenberg, Stacey</dc:creator>
  <cp:keywords/>
  <dc:description/>
  <cp:lastModifiedBy>Rosenberg, Stacey</cp:lastModifiedBy>
  <cp:revision>2</cp:revision>
  <dcterms:created xsi:type="dcterms:W3CDTF">2017-06-29T13:19:00Z</dcterms:created>
  <dcterms:modified xsi:type="dcterms:W3CDTF">2017-08-02T16:30:00Z</dcterms:modified>
</cp:coreProperties>
</file>