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12C" w:rsidRPr="00D062AB" w:rsidRDefault="00D1412C">
      <w:pPr>
        <w:rPr>
          <w:rFonts w:ascii="Times New Roman" w:eastAsia="Calibri" w:hAnsi="Times New Roman" w:cs="Times New Roman"/>
          <w:b/>
          <w:sz w:val="20"/>
          <w:szCs w:val="20"/>
        </w:rPr>
      </w:pPr>
      <w:r w:rsidRPr="00D062AB">
        <w:rPr>
          <w:rFonts w:ascii="Times New Roman" w:eastAsia="Calibri" w:hAnsi="Times New Roman" w:cs="Times New Roman"/>
          <w:b/>
          <w:sz w:val="20"/>
          <w:szCs w:val="20"/>
        </w:rPr>
        <w:t xml:space="preserve">Academic Success Program </w:t>
      </w:r>
      <w:proofErr w:type="gramStart"/>
      <w:r w:rsidRPr="00D062AB">
        <w:rPr>
          <w:rFonts w:ascii="Times New Roman" w:eastAsia="Calibri" w:hAnsi="Times New Roman" w:cs="Times New Roman"/>
          <w:b/>
          <w:sz w:val="20"/>
          <w:szCs w:val="20"/>
        </w:rPr>
        <w:t>In</w:t>
      </w:r>
      <w:proofErr w:type="gramEnd"/>
      <w:r w:rsidRPr="00D062AB">
        <w:rPr>
          <w:rFonts w:ascii="Times New Roman" w:eastAsia="Calibri" w:hAnsi="Times New Roman" w:cs="Times New Roman"/>
          <w:b/>
          <w:sz w:val="20"/>
          <w:szCs w:val="20"/>
        </w:rPr>
        <w:t xml:space="preserve"> Nursing: Increasing Diversity </w:t>
      </w:r>
      <w:r w:rsidR="00D062AB" w:rsidRPr="00D062AB">
        <w:rPr>
          <w:rFonts w:ascii="Times New Roman" w:eastAsia="Calibri" w:hAnsi="Times New Roman" w:cs="Times New Roman"/>
          <w:b/>
          <w:sz w:val="20"/>
          <w:szCs w:val="20"/>
        </w:rPr>
        <w:t>in</w:t>
      </w:r>
      <w:r w:rsidRPr="00D062AB">
        <w:rPr>
          <w:rFonts w:ascii="Times New Roman" w:eastAsia="Calibri" w:hAnsi="Times New Roman" w:cs="Times New Roman"/>
          <w:b/>
          <w:sz w:val="20"/>
          <w:szCs w:val="20"/>
        </w:rPr>
        <w:t xml:space="preserve"> the Nursing Workforce</w:t>
      </w:r>
    </w:p>
    <w:p w:rsidR="00D1412C" w:rsidRPr="00D062AB" w:rsidRDefault="00D1412C">
      <w:pPr>
        <w:rPr>
          <w:rFonts w:ascii="Times New Roman" w:eastAsia="Calibri" w:hAnsi="Times New Roman" w:cs="Times New Roman"/>
          <w:i/>
          <w:sz w:val="20"/>
          <w:szCs w:val="20"/>
        </w:rPr>
      </w:pPr>
      <w:r w:rsidRPr="00D062AB">
        <w:rPr>
          <w:rFonts w:ascii="Times New Roman" w:eastAsia="Calibri" w:hAnsi="Times New Roman" w:cs="Times New Roman"/>
          <w:b/>
          <w:sz w:val="20"/>
          <w:szCs w:val="20"/>
        </w:rPr>
        <w:t>Angie Brindows</w:t>
      </w:r>
      <w:r w:rsidR="001C6919">
        <w:rPr>
          <w:rFonts w:ascii="Times New Roman" w:eastAsia="Calibri" w:hAnsi="Times New Roman" w:cs="Times New Roman"/>
          <w:b/>
          <w:sz w:val="20"/>
          <w:szCs w:val="20"/>
        </w:rPr>
        <w:t>ki, RN, MSN</w:t>
      </w:r>
      <w:r w:rsidR="00D062AB" w:rsidRPr="00D062AB">
        <w:rPr>
          <w:rFonts w:ascii="Times New Roman" w:eastAsia="Calibri" w:hAnsi="Times New Roman" w:cs="Times New Roman"/>
          <w:b/>
          <w:sz w:val="20"/>
          <w:szCs w:val="20"/>
        </w:rPr>
        <w:t>.</w:t>
      </w:r>
      <w:r w:rsidRPr="00D062AB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D062AB" w:rsidRPr="00D062AB">
        <w:rPr>
          <w:rFonts w:ascii="Times New Roman" w:eastAsia="Calibri" w:hAnsi="Times New Roman" w:cs="Times New Roman"/>
          <w:b/>
          <w:sz w:val="20"/>
          <w:szCs w:val="20"/>
        </w:rPr>
        <w:t>“</w:t>
      </w:r>
      <w:r w:rsidRPr="00D062AB">
        <w:rPr>
          <w:rFonts w:ascii="Times New Roman" w:eastAsia="Calibri" w:hAnsi="Times New Roman" w:cs="Times New Roman"/>
          <w:i/>
          <w:sz w:val="20"/>
          <w:szCs w:val="20"/>
        </w:rPr>
        <w:t xml:space="preserve">This project was supported by the Health Resources and Services Administration (HRSA) of the U.S. Department of Health and Human Services (HHS) under grant number D19HP26970, Nursing Workforce Diversity (NWD) </w:t>
      </w:r>
      <w:r w:rsidR="00D062AB" w:rsidRPr="00D062AB">
        <w:rPr>
          <w:rFonts w:ascii="Times New Roman" w:eastAsia="Calibri" w:hAnsi="Times New Roman" w:cs="Times New Roman"/>
          <w:i/>
          <w:sz w:val="20"/>
          <w:szCs w:val="20"/>
        </w:rPr>
        <w:t>for a total award amount of $762,535.00. This content and conclusions are those of the author and should not be construed as the official position by HRSA, HHS, or the U.W. Government.”</w:t>
      </w:r>
    </w:p>
    <w:p w:rsidR="00D1412C" w:rsidRPr="00D1412C" w:rsidRDefault="00D1412C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D1412C">
        <w:rPr>
          <w:rFonts w:ascii="Times New Roman" w:eastAsia="Calibri" w:hAnsi="Times New Roman" w:cs="Times New Roman"/>
          <w:b/>
          <w:sz w:val="24"/>
          <w:szCs w:val="24"/>
        </w:rPr>
        <w:t>Abstract</w:t>
      </w:r>
    </w:p>
    <w:p w:rsidR="00B93636" w:rsidRPr="00D062AB" w:rsidRDefault="007A21A6">
      <w:pPr>
        <w:rPr>
          <w:rFonts w:ascii="Times New Roman" w:hAnsi="Times New Roman" w:cs="Times New Roman"/>
          <w:sz w:val="20"/>
          <w:szCs w:val="20"/>
        </w:rPr>
      </w:pPr>
      <w:r w:rsidRPr="00D062AB">
        <w:rPr>
          <w:rFonts w:ascii="Times New Roman" w:eastAsia="Calibri" w:hAnsi="Times New Roman" w:cs="Times New Roman"/>
          <w:sz w:val="20"/>
          <w:szCs w:val="20"/>
        </w:rPr>
        <w:t xml:space="preserve">Statement of the Problem:  </w:t>
      </w:r>
      <w:r w:rsidR="003D49A4" w:rsidRPr="00D062AB">
        <w:rPr>
          <w:rFonts w:ascii="Times New Roman" w:eastAsia="Calibri" w:hAnsi="Times New Roman" w:cs="Times New Roman"/>
          <w:sz w:val="20"/>
          <w:szCs w:val="20"/>
        </w:rPr>
        <w:t>In the 2016 American Association of Colleges of Nursing graduation report</w:t>
      </w:r>
      <w:r w:rsidR="00A64EF9" w:rsidRPr="00D062AB">
        <w:rPr>
          <w:rFonts w:ascii="Times New Roman" w:eastAsia="Calibri" w:hAnsi="Times New Roman" w:cs="Times New Roman"/>
          <w:sz w:val="20"/>
          <w:szCs w:val="20"/>
        </w:rPr>
        <w:t xml:space="preserve"> from 851 institutions across the United States</w:t>
      </w:r>
      <w:r w:rsidR="00AE3966" w:rsidRPr="00D062AB">
        <w:rPr>
          <w:rFonts w:ascii="Times New Roman" w:eastAsia="Calibri" w:hAnsi="Times New Roman" w:cs="Times New Roman"/>
          <w:sz w:val="20"/>
          <w:szCs w:val="20"/>
        </w:rPr>
        <w:t xml:space="preserve"> (US)</w:t>
      </w:r>
      <w:r w:rsidR="003D49A4" w:rsidRPr="00D062AB">
        <w:rPr>
          <w:rFonts w:ascii="Times New Roman" w:eastAsia="Calibri" w:hAnsi="Times New Roman" w:cs="Times New Roman"/>
          <w:sz w:val="20"/>
          <w:szCs w:val="20"/>
        </w:rPr>
        <w:t xml:space="preserve"> the race and ethnicity of graduates i</w:t>
      </w:r>
      <w:r w:rsidR="00F11991" w:rsidRPr="00D062AB">
        <w:rPr>
          <w:rFonts w:ascii="Times New Roman" w:eastAsia="Calibri" w:hAnsi="Times New Roman" w:cs="Times New Roman"/>
          <w:sz w:val="20"/>
          <w:szCs w:val="20"/>
        </w:rPr>
        <w:t>s 72% W</w:t>
      </w:r>
      <w:r w:rsidR="003D49A4" w:rsidRPr="00D062AB">
        <w:rPr>
          <w:rFonts w:ascii="Times New Roman" w:eastAsia="Calibri" w:hAnsi="Times New Roman" w:cs="Times New Roman"/>
          <w:sz w:val="20"/>
          <w:szCs w:val="20"/>
        </w:rPr>
        <w:t>hite, 9% Hisp</w:t>
      </w:r>
      <w:r w:rsidR="00101BA3" w:rsidRPr="00D062AB">
        <w:rPr>
          <w:rFonts w:ascii="Times New Roman" w:eastAsia="Calibri" w:hAnsi="Times New Roman" w:cs="Times New Roman"/>
          <w:sz w:val="20"/>
          <w:szCs w:val="20"/>
        </w:rPr>
        <w:t xml:space="preserve">anic, and 8% </w:t>
      </w:r>
      <w:r w:rsidR="00F11991" w:rsidRPr="00D062AB">
        <w:rPr>
          <w:rFonts w:ascii="Times New Roman" w:eastAsia="Calibri" w:hAnsi="Times New Roman" w:cs="Times New Roman"/>
          <w:sz w:val="20"/>
          <w:szCs w:val="20"/>
        </w:rPr>
        <w:t>Black</w:t>
      </w:r>
      <w:r w:rsidR="00101BA3" w:rsidRPr="00D062AB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="00F11991" w:rsidRPr="00D062AB">
        <w:rPr>
          <w:rFonts w:ascii="Times New Roman" w:eastAsia="Calibri" w:hAnsi="Times New Roman" w:cs="Times New Roman"/>
          <w:sz w:val="20"/>
          <w:szCs w:val="20"/>
        </w:rPr>
        <w:t xml:space="preserve">The </w:t>
      </w:r>
      <w:r w:rsidR="00AE3966" w:rsidRPr="00D062AB">
        <w:rPr>
          <w:rFonts w:ascii="Times New Roman" w:eastAsia="Calibri" w:hAnsi="Times New Roman" w:cs="Times New Roman"/>
          <w:sz w:val="20"/>
          <w:szCs w:val="20"/>
        </w:rPr>
        <w:t>US</w:t>
      </w:r>
      <w:r w:rsidR="00F11991" w:rsidRPr="00D062AB">
        <w:rPr>
          <w:rFonts w:ascii="Times New Roman" w:eastAsia="Calibri" w:hAnsi="Times New Roman" w:cs="Times New Roman"/>
          <w:sz w:val="20"/>
          <w:szCs w:val="20"/>
        </w:rPr>
        <w:t xml:space="preserve"> census report highlights the race/ethnicity gap in the nursing workforce; the population is </w:t>
      </w:r>
      <w:r w:rsidR="00F11991" w:rsidRPr="00D062AB">
        <w:rPr>
          <w:rFonts w:ascii="Times New Roman" w:eastAsia="Calibri" w:hAnsi="Times New Roman" w:cs="Times New Roman"/>
          <w:sz w:val="20"/>
          <w:szCs w:val="20"/>
        </w:rPr>
        <w:t>73% W</w:t>
      </w:r>
      <w:r w:rsidR="00F11991" w:rsidRPr="00D062AB">
        <w:rPr>
          <w:rFonts w:ascii="Times New Roman" w:eastAsia="Calibri" w:hAnsi="Times New Roman" w:cs="Times New Roman"/>
          <w:sz w:val="20"/>
          <w:szCs w:val="20"/>
        </w:rPr>
        <w:t xml:space="preserve">hite, 13% </w:t>
      </w:r>
      <w:r w:rsidR="00F11991" w:rsidRPr="00D062AB">
        <w:rPr>
          <w:rFonts w:ascii="Times New Roman" w:eastAsia="Calibri" w:hAnsi="Times New Roman" w:cs="Times New Roman"/>
          <w:sz w:val="20"/>
          <w:szCs w:val="20"/>
        </w:rPr>
        <w:t>Black</w:t>
      </w:r>
      <w:r w:rsidR="00F11991" w:rsidRPr="00D062AB">
        <w:rPr>
          <w:rFonts w:ascii="Times New Roman" w:eastAsia="Calibri" w:hAnsi="Times New Roman" w:cs="Times New Roman"/>
          <w:sz w:val="20"/>
          <w:szCs w:val="20"/>
        </w:rPr>
        <w:t xml:space="preserve">, and 17% Hispanic. </w:t>
      </w:r>
      <w:r w:rsidR="003D49A4" w:rsidRPr="00D062AB">
        <w:rPr>
          <w:rFonts w:ascii="Times New Roman" w:eastAsia="Calibri" w:hAnsi="Times New Roman" w:cs="Times New Roman"/>
          <w:sz w:val="20"/>
          <w:szCs w:val="20"/>
        </w:rPr>
        <w:t xml:space="preserve">To achieve the goal of high quality, safe, and accessible care the </w:t>
      </w:r>
      <w:r w:rsidR="00AE3966" w:rsidRPr="00D062AB">
        <w:rPr>
          <w:rFonts w:ascii="Times New Roman" w:eastAsia="Calibri" w:hAnsi="Times New Roman" w:cs="Times New Roman"/>
          <w:sz w:val="20"/>
          <w:szCs w:val="20"/>
        </w:rPr>
        <w:t>US</w:t>
      </w:r>
      <w:r w:rsidR="003D49A4" w:rsidRPr="00D062AB">
        <w:rPr>
          <w:rFonts w:ascii="Times New Roman" w:eastAsia="Calibri" w:hAnsi="Times New Roman" w:cs="Times New Roman"/>
          <w:sz w:val="20"/>
          <w:szCs w:val="20"/>
        </w:rPr>
        <w:t xml:space="preserve"> needs a nursing workforce that reflects the cultural valu</w:t>
      </w:r>
      <w:r w:rsidR="000538F3" w:rsidRPr="00D062AB">
        <w:rPr>
          <w:rFonts w:ascii="Times New Roman" w:eastAsia="Calibri" w:hAnsi="Times New Roman" w:cs="Times New Roman"/>
          <w:sz w:val="20"/>
          <w:szCs w:val="20"/>
        </w:rPr>
        <w:t>es of the community</w:t>
      </w:r>
      <w:r w:rsidR="00101BA3" w:rsidRPr="00D062AB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="003D49A4" w:rsidRPr="00D062AB">
        <w:rPr>
          <w:rFonts w:ascii="Times New Roman" w:hAnsi="Times New Roman" w:cs="Times New Roman"/>
          <w:sz w:val="20"/>
          <w:szCs w:val="20"/>
        </w:rPr>
        <w:t xml:space="preserve">The Academic Success Program </w:t>
      </w:r>
      <w:proofErr w:type="gramStart"/>
      <w:r w:rsidR="003D49A4" w:rsidRPr="00D062AB">
        <w:rPr>
          <w:rFonts w:ascii="Times New Roman" w:hAnsi="Times New Roman" w:cs="Times New Roman"/>
          <w:sz w:val="20"/>
          <w:szCs w:val="20"/>
        </w:rPr>
        <w:t>In</w:t>
      </w:r>
      <w:proofErr w:type="gramEnd"/>
      <w:r w:rsidR="003D49A4" w:rsidRPr="00D062AB">
        <w:rPr>
          <w:rFonts w:ascii="Times New Roman" w:hAnsi="Times New Roman" w:cs="Times New Roman"/>
          <w:sz w:val="20"/>
          <w:szCs w:val="20"/>
        </w:rPr>
        <w:t xml:space="preserve"> Nursing (ASPIN) is a descriptive study whose aim is to recruit, retain, and graduate students from minority backgrounds </w:t>
      </w:r>
      <w:r w:rsidR="00D062AB" w:rsidRPr="00D062AB">
        <w:rPr>
          <w:rFonts w:ascii="Times New Roman" w:hAnsi="Times New Roman" w:cs="Times New Roman"/>
          <w:sz w:val="20"/>
          <w:szCs w:val="20"/>
        </w:rPr>
        <w:t xml:space="preserve">and/or are disadvantaged </w:t>
      </w:r>
      <w:r w:rsidR="003D49A4" w:rsidRPr="00D062AB">
        <w:rPr>
          <w:rFonts w:ascii="Times New Roman" w:hAnsi="Times New Roman" w:cs="Times New Roman"/>
          <w:sz w:val="20"/>
          <w:szCs w:val="20"/>
        </w:rPr>
        <w:t>to earn a Bache</w:t>
      </w:r>
      <w:r w:rsidR="005A1C0C" w:rsidRPr="00D062AB">
        <w:rPr>
          <w:rFonts w:ascii="Times New Roman" w:hAnsi="Times New Roman" w:cs="Times New Roman"/>
          <w:sz w:val="20"/>
          <w:szCs w:val="20"/>
        </w:rPr>
        <w:t xml:space="preserve">lor of Science in Nursing </w:t>
      </w:r>
      <w:r w:rsidR="003D49A4" w:rsidRPr="00D062AB">
        <w:rPr>
          <w:rFonts w:ascii="Times New Roman" w:hAnsi="Times New Roman" w:cs="Times New Roman"/>
          <w:sz w:val="20"/>
          <w:szCs w:val="20"/>
        </w:rPr>
        <w:t>degree</w:t>
      </w:r>
      <w:r w:rsidR="00AE3966" w:rsidRPr="00D062AB">
        <w:rPr>
          <w:rFonts w:ascii="Times New Roman" w:hAnsi="Times New Roman" w:cs="Times New Roman"/>
          <w:sz w:val="20"/>
          <w:szCs w:val="20"/>
        </w:rPr>
        <w:t xml:space="preserve">. </w:t>
      </w:r>
      <w:r w:rsidR="003D49A4" w:rsidRPr="00D062AB">
        <w:rPr>
          <w:rFonts w:ascii="Times New Roman" w:hAnsi="Times New Roman" w:cs="Times New Roman"/>
          <w:sz w:val="20"/>
          <w:szCs w:val="20"/>
        </w:rPr>
        <w:t xml:space="preserve">The nature of the ASPIN program is to work with school partners and admitted nursing students offering multilevel programs </w:t>
      </w:r>
      <w:r w:rsidR="00D504F5" w:rsidRPr="00D062AB">
        <w:rPr>
          <w:rFonts w:ascii="Times New Roman" w:hAnsi="Times New Roman" w:cs="Times New Roman"/>
          <w:sz w:val="20"/>
          <w:szCs w:val="20"/>
        </w:rPr>
        <w:t>to</w:t>
      </w:r>
      <w:r w:rsidR="003D49A4" w:rsidRPr="00D062AB">
        <w:rPr>
          <w:rFonts w:ascii="Times New Roman" w:hAnsi="Times New Roman" w:cs="Times New Roman"/>
          <w:sz w:val="20"/>
          <w:szCs w:val="20"/>
        </w:rPr>
        <w:t xml:space="preserve"> retain and graduate a diverse population. </w:t>
      </w:r>
      <w:r w:rsidR="00661A86" w:rsidRPr="00D062AB">
        <w:rPr>
          <w:rFonts w:ascii="Times New Roman" w:hAnsi="Times New Roman" w:cs="Times New Roman"/>
          <w:sz w:val="20"/>
          <w:szCs w:val="20"/>
        </w:rPr>
        <w:t>P</w:t>
      </w:r>
      <w:r w:rsidRPr="00D062AB">
        <w:rPr>
          <w:rFonts w:ascii="Times New Roman" w:hAnsi="Times New Roman" w:cs="Times New Roman"/>
          <w:sz w:val="20"/>
          <w:szCs w:val="20"/>
        </w:rPr>
        <w:t xml:space="preserve">rogram implementation began on July 1, </w:t>
      </w:r>
      <w:r w:rsidR="00661A86" w:rsidRPr="00D062AB">
        <w:rPr>
          <w:rFonts w:ascii="Times New Roman" w:hAnsi="Times New Roman" w:cs="Times New Roman"/>
          <w:sz w:val="20"/>
          <w:szCs w:val="20"/>
        </w:rPr>
        <w:t>2014 with a student group of</w:t>
      </w:r>
      <w:r w:rsidR="006F39F9" w:rsidRPr="00D062AB">
        <w:rPr>
          <w:rFonts w:ascii="Times New Roman" w:hAnsi="Times New Roman" w:cs="Times New Roman"/>
          <w:sz w:val="20"/>
          <w:szCs w:val="20"/>
        </w:rPr>
        <w:t xml:space="preserve"> 17 Hispanic (68%), 2 </w:t>
      </w:r>
      <w:r w:rsidR="005A1C0C" w:rsidRPr="00D062AB">
        <w:rPr>
          <w:rFonts w:ascii="Times New Roman" w:hAnsi="Times New Roman" w:cs="Times New Roman"/>
          <w:sz w:val="20"/>
          <w:szCs w:val="20"/>
        </w:rPr>
        <w:t>Black</w:t>
      </w:r>
      <w:r w:rsidR="006F39F9" w:rsidRPr="00D062AB">
        <w:rPr>
          <w:rFonts w:ascii="Times New Roman" w:hAnsi="Times New Roman" w:cs="Times New Roman"/>
          <w:sz w:val="20"/>
          <w:szCs w:val="20"/>
        </w:rPr>
        <w:t xml:space="preserve"> (8%), and 6 White students ((24%).</w:t>
      </w:r>
      <w:r w:rsidR="002F5652" w:rsidRPr="00D062AB">
        <w:rPr>
          <w:rFonts w:ascii="Times New Roman" w:hAnsi="Times New Roman" w:cs="Times New Roman"/>
          <w:sz w:val="20"/>
          <w:szCs w:val="20"/>
        </w:rPr>
        <w:t xml:space="preserve"> The program retention rate is 84%</w:t>
      </w:r>
      <w:r w:rsidR="006F39F9" w:rsidRPr="00D062AB">
        <w:rPr>
          <w:rFonts w:ascii="Times New Roman" w:hAnsi="Times New Roman" w:cs="Times New Roman"/>
          <w:sz w:val="20"/>
          <w:szCs w:val="20"/>
        </w:rPr>
        <w:t xml:space="preserve"> </w:t>
      </w:r>
      <w:r w:rsidR="002F5652" w:rsidRPr="00D062AB">
        <w:rPr>
          <w:rFonts w:ascii="Times New Roman" w:hAnsi="Times New Roman" w:cs="Times New Roman"/>
          <w:sz w:val="20"/>
          <w:szCs w:val="20"/>
        </w:rPr>
        <w:t xml:space="preserve">with </w:t>
      </w:r>
      <w:proofErr w:type="gramStart"/>
      <w:r w:rsidR="005A1C0C" w:rsidRPr="00D062AB">
        <w:rPr>
          <w:rFonts w:ascii="Times New Roman" w:hAnsi="Times New Roman" w:cs="Times New Roman"/>
          <w:sz w:val="20"/>
          <w:szCs w:val="20"/>
        </w:rPr>
        <w:t>3</w:t>
      </w:r>
      <w:proofErr w:type="gramEnd"/>
      <w:r w:rsidR="005A1C0C" w:rsidRPr="00D062AB">
        <w:rPr>
          <w:rFonts w:ascii="Times New Roman" w:hAnsi="Times New Roman" w:cs="Times New Roman"/>
          <w:sz w:val="20"/>
          <w:szCs w:val="20"/>
        </w:rPr>
        <w:t xml:space="preserve"> Hispanic, 1 Black, and 1 W</w:t>
      </w:r>
      <w:r w:rsidR="005B0960" w:rsidRPr="00D062AB">
        <w:rPr>
          <w:rFonts w:ascii="Times New Roman" w:hAnsi="Times New Roman" w:cs="Times New Roman"/>
          <w:sz w:val="20"/>
          <w:szCs w:val="20"/>
        </w:rPr>
        <w:t xml:space="preserve">hite student who </w:t>
      </w:r>
      <w:r w:rsidR="00F11991" w:rsidRPr="00D062AB">
        <w:rPr>
          <w:rFonts w:ascii="Times New Roman" w:hAnsi="Times New Roman" w:cs="Times New Roman"/>
          <w:sz w:val="20"/>
          <w:szCs w:val="20"/>
        </w:rPr>
        <w:t>did not continue</w:t>
      </w:r>
      <w:r w:rsidR="005A1C0C" w:rsidRPr="00D062AB">
        <w:rPr>
          <w:rFonts w:ascii="Times New Roman" w:hAnsi="Times New Roman" w:cs="Times New Roman"/>
          <w:sz w:val="20"/>
          <w:szCs w:val="20"/>
        </w:rPr>
        <w:t xml:space="preserve">. </w:t>
      </w:r>
      <w:r w:rsidR="006F39F9" w:rsidRPr="00D062AB">
        <w:rPr>
          <w:rFonts w:ascii="Times New Roman" w:hAnsi="Times New Roman" w:cs="Times New Roman"/>
          <w:sz w:val="20"/>
          <w:szCs w:val="20"/>
        </w:rPr>
        <w:t>T</w:t>
      </w:r>
      <w:r w:rsidR="005B0960" w:rsidRPr="00D062AB">
        <w:rPr>
          <w:rFonts w:ascii="Times New Roman" w:hAnsi="Times New Roman" w:cs="Times New Roman"/>
          <w:sz w:val="20"/>
          <w:szCs w:val="20"/>
        </w:rPr>
        <w:t>he ASPIN program employs th</w:t>
      </w:r>
      <w:r w:rsidR="00F11991" w:rsidRPr="00D062AB">
        <w:rPr>
          <w:rFonts w:ascii="Times New Roman" w:hAnsi="Times New Roman" w:cs="Times New Roman"/>
          <w:sz w:val="20"/>
          <w:szCs w:val="20"/>
        </w:rPr>
        <w:t>e social determinants of health</w:t>
      </w:r>
      <w:r w:rsidR="005B0960" w:rsidRPr="00D062AB">
        <w:rPr>
          <w:rFonts w:ascii="Times New Roman" w:hAnsi="Times New Roman" w:cs="Times New Roman"/>
          <w:sz w:val="20"/>
          <w:szCs w:val="20"/>
        </w:rPr>
        <w:t xml:space="preserve"> and the ecological framework to focus on supporting students economically, socially, and educationally</w:t>
      </w:r>
      <w:r w:rsidR="00F11991" w:rsidRPr="00D062AB">
        <w:rPr>
          <w:rFonts w:ascii="Times New Roman" w:hAnsi="Times New Roman" w:cs="Times New Roman"/>
          <w:sz w:val="20"/>
          <w:szCs w:val="20"/>
        </w:rPr>
        <w:t xml:space="preserve">. Findings: </w:t>
      </w:r>
      <w:r w:rsidR="005B0960" w:rsidRPr="00D062AB">
        <w:rPr>
          <w:rFonts w:ascii="Times New Roman" w:hAnsi="Times New Roman" w:cs="Times New Roman"/>
          <w:sz w:val="20"/>
          <w:szCs w:val="20"/>
        </w:rPr>
        <w:t xml:space="preserve">The students in this study who took advantage of academic support, </w:t>
      </w:r>
      <w:r w:rsidR="00B93636" w:rsidRPr="00D062AB">
        <w:rPr>
          <w:rFonts w:ascii="Times New Roman" w:hAnsi="Times New Roman" w:cs="Times New Roman"/>
          <w:sz w:val="20"/>
          <w:szCs w:val="20"/>
        </w:rPr>
        <w:t xml:space="preserve">faculty </w:t>
      </w:r>
      <w:r w:rsidR="005B0960" w:rsidRPr="00D062AB">
        <w:rPr>
          <w:rFonts w:ascii="Times New Roman" w:hAnsi="Times New Roman" w:cs="Times New Roman"/>
          <w:sz w:val="20"/>
          <w:szCs w:val="20"/>
        </w:rPr>
        <w:t>advising, as well as scholarship award</w:t>
      </w:r>
      <w:r w:rsidR="00F11991" w:rsidRPr="00D062AB">
        <w:rPr>
          <w:rFonts w:ascii="Times New Roman" w:hAnsi="Times New Roman" w:cs="Times New Roman"/>
          <w:sz w:val="20"/>
          <w:szCs w:val="20"/>
        </w:rPr>
        <w:t>s</w:t>
      </w:r>
      <w:r w:rsidR="005B0960" w:rsidRPr="00D062AB">
        <w:rPr>
          <w:rFonts w:ascii="Times New Roman" w:hAnsi="Times New Roman" w:cs="Times New Roman"/>
          <w:sz w:val="20"/>
          <w:szCs w:val="20"/>
        </w:rPr>
        <w:t xml:space="preserve"> were successful in cont</w:t>
      </w:r>
      <w:r w:rsidR="00B93636" w:rsidRPr="00D062AB">
        <w:rPr>
          <w:rFonts w:ascii="Times New Roman" w:hAnsi="Times New Roman" w:cs="Times New Roman"/>
          <w:sz w:val="20"/>
          <w:szCs w:val="20"/>
        </w:rPr>
        <w:t>inuing in the nursing program. However,</w:t>
      </w:r>
      <w:r w:rsidR="005A1C0C" w:rsidRPr="00D062AB">
        <w:rPr>
          <w:rFonts w:ascii="Times New Roman" w:hAnsi="Times New Roman" w:cs="Times New Roman"/>
          <w:sz w:val="20"/>
          <w:szCs w:val="20"/>
        </w:rPr>
        <w:t xml:space="preserve"> without adding additional cost and testing ACT reading and math scores </w:t>
      </w:r>
      <w:r w:rsidR="000538F3" w:rsidRPr="00D062AB">
        <w:rPr>
          <w:rFonts w:ascii="Times New Roman" w:hAnsi="Times New Roman" w:cs="Times New Roman"/>
          <w:sz w:val="20"/>
          <w:szCs w:val="20"/>
        </w:rPr>
        <w:t xml:space="preserve">should also </w:t>
      </w:r>
      <w:r w:rsidR="005A1C0C" w:rsidRPr="00D062AB">
        <w:rPr>
          <w:rFonts w:ascii="Times New Roman" w:hAnsi="Times New Roman" w:cs="Times New Roman"/>
          <w:sz w:val="20"/>
          <w:szCs w:val="20"/>
        </w:rPr>
        <w:t xml:space="preserve">be utilized to </w:t>
      </w:r>
      <w:r w:rsidR="00B93636" w:rsidRPr="00D062AB">
        <w:rPr>
          <w:rFonts w:ascii="Times New Roman" w:hAnsi="Times New Roman" w:cs="Times New Roman"/>
          <w:sz w:val="20"/>
          <w:szCs w:val="20"/>
        </w:rPr>
        <w:t>build in</w:t>
      </w:r>
      <w:r w:rsidR="00F11991" w:rsidRPr="00D062AB">
        <w:rPr>
          <w:rFonts w:ascii="Times New Roman" w:hAnsi="Times New Roman" w:cs="Times New Roman"/>
          <w:sz w:val="20"/>
          <w:szCs w:val="20"/>
        </w:rPr>
        <w:t>dividual student success program</w:t>
      </w:r>
      <w:r w:rsidR="005A1C0C" w:rsidRPr="00D062AB">
        <w:rPr>
          <w:rFonts w:ascii="Times New Roman" w:hAnsi="Times New Roman" w:cs="Times New Roman"/>
          <w:sz w:val="20"/>
          <w:szCs w:val="20"/>
        </w:rPr>
        <w:t>s</w:t>
      </w:r>
      <w:r w:rsidR="00F11991" w:rsidRPr="00D062AB">
        <w:rPr>
          <w:rFonts w:ascii="Times New Roman" w:hAnsi="Times New Roman" w:cs="Times New Roman"/>
          <w:sz w:val="20"/>
          <w:szCs w:val="20"/>
        </w:rPr>
        <w:t>.</w:t>
      </w:r>
      <w:r w:rsidR="00B93636" w:rsidRPr="00D062AB">
        <w:rPr>
          <w:rFonts w:ascii="Times New Roman" w:hAnsi="Times New Roman" w:cs="Times New Roman"/>
          <w:sz w:val="20"/>
          <w:szCs w:val="20"/>
        </w:rPr>
        <w:t xml:space="preserve">  </w:t>
      </w:r>
      <w:r w:rsidR="005B0960" w:rsidRPr="00D062AB">
        <w:rPr>
          <w:rFonts w:ascii="Times New Roman" w:hAnsi="Times New Roman" w:cs="Times New Roman"/>
          <w:sz w:val="20"/>
          <w:szCs w:val="20"/>
        </w:rPr>
        <w:t xml:space="preserve">Conclusion and Significance: </w:t>
      </w:r>
      <w:r w:rsidR="00B93636" w:rsidRPr="00D062AB">
        <w:rPr>
          <w:rFonts w:ascii="Times New Roman" w:hAnsi="Times New Roman" w:cs="Times New Roman"/>
          <w:sz w:val="20"/>
          <w:szCs w:val="20"/>
        </w:rPr>
        <w:t xml:space="preserve">Hispanic, African American, </w:t>
      </w:r>
      <w:r w:rsidR="000538F3" w:rsidRPr="00D062AB">
        <w:rPr>
          <w:rFonts w:ascii="Times New Roman" w:hAnsi="Times New Roman" w:cs="Times New Roman"/>
          <w:sz w:val="20"/>
          <w:szCs w:val="20"/>
        </w:rPr>
        <w:t xml:space="preserve">and </w:t>
      </w:r>
      <w:r w:rsidR="00B93636" w:rsidRPr="00D062AB">
        <w:rPr>
          <w:rFonts w:ascii="Times New Roman" w:hAnsi="Times New Roman" w:cs="Times New Roman"/>
          <w:sz w:val="20"/>
          <w:szCs w:val="20"/>
        </w:rPr>
        <w:t>White students need financial support, tutoring, and peer group support to succeed.</w:t>
      </w:r>
      <w:r w:rsidR="000538F3" w:rsidRPr="00D062AB">
        <w:rPr>
          <w:rFonts w:ascii="Times New Roman" w:hAnsi="Times New Roman" w:cs="Times New Roman"/>
          <w:sz w:val="20"/>
          <w:szCs w:val="20"/>
        </w:rPr>
        <w:t xml:space="preserve"> </w:t>
      </w:r>
      <w:r w:rsidR="00B93636" w:rsidRPr="00D062AB">
        <w:rPr>
          <w:rFonts w:ascii="Times New Roman" w:hAnsi="Times New Roman" w:cs="Times New Roman"/>
          <w:sz w:val="20"/>
          <w:szCs w:val="20"/>
        </w:rPr>
        <w:t xml:space="preserve">Recommendation:  </w:t>
      </w:r>
      <w:r w:rsidR="00F85C7E" w:rsidRPr="00D062AB">
        <w:rPr>
          <w:rFonts w:ascii="Times New Roman" w:hAnsi="Times New Roman" w:cs="Times New Roman"/>
          <w:sz w:val="20"/>
          <w:szCs w:val="20"/>
        </w:rPr>
        <w:t>In addition</w:t>
      </w:r>
      <w:r w:rsidR="005A1C0C" w:rsidRPr="00D062AB">
        <w:rPr>
          <w:rFonts w:ascii="Times New Roman" w:hAnsi="Times New Roman" w:cs="Times New Roman"/>
          <w:sz w:val="20"/>
          <w:szCs w:val="20"/>
        </w:rPr>
        <w:t>,</w:t>
      </w:r>
      <w:r w:rsidR="00F85C7E" w:rsidRPr="00D062AB">
        <w:rPr>
          <w:rFonts w:ascii="Times New Roman" w:hAnsi="Times New Roman" w:cs="Times New Roman"/>
          <w:sz w:val="20"/>
          <w:szCs w:val="20"/>
        </w:rPr>
        <w:t xml:space="preserve"> faculty advisors should </w:t>
      </w:r>
      <w:r w:rsidR="00B93636" w:rsidRPr="00D062AB">
        <w:rPr>
          <w:rFonts w:ascii="Times New Roman" w:hAnsi="Times New Roman" w:cs="Times New Roman"/>
          <w:sz w:val="20"/>
          <w:szCs w:val="20"/>
        </w:rPr>
        <w:t xml:space="preserve">use ACT entrance exam scores to customize </w:t>
      </w:r>
      <w:r w:rsidR="00F85C7E" w:rsidRPr="00D062AB">
        <w:rPr>
          <w:rFonts w:ascii="Times New Roman" w:hAnsi="Times New Roman" w:cs="Times New Roman"/>
          <w:sz w:val="20"/>
          <w:szCs w:val="20"/>
        </w:rPr>
        <w:t>an individualized</w:t>
      </w:r>
      <w:r w:rsidR="00B93636" w:rsidRPr="00D062AB">
        <w:rPr>
          <w:rFonts w:ascii="Times New Roman" w:hAnsi="Times New Roman" w:cs="Times New Roman"/>
          <w:sz w:val="20"/>
          <w:szCs w:val="20"/>
        </w:rPr>
        <w:t xml:space="preserve"> </w:t>
      </w:r>
      <w:r w:rsidR="00B93636" w:rsidRPr="00D062AB">
        <w:rPr>
          <w:rFonts w:ascii="Times New Roman" w:hAnsi="Times New Roman" w:cs="Times New Roman"/>
          <w:sz w:val="20"/>
          <w:szCs w:val="20"/>
        </w:rPr>
        <w:t>academic success</w:t>
      </w:r>
      <w:r w:rsidR="00B93636" w:rsidRPr="00D062AB">
        <w:rPr>
          <w:rFonts w:ascii="Times New Roman" w:hAnsi="Times New Roman" w:cs="Times New Roman"/>
          <w:sz w:val="20"/>
          <w:szCs w:val="20"/>
        </w:rPr>
        <w:t xml:space="preserve"> plan</w:t>
      </w:r>
      <w:r w:rsidR="000538F3" w:rsidRPr="00D062AB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D1412C" w:rsidRPr="00D1412C" w:rsidRDefault="00D1412C" w:rsidP="00D1412C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40"/>
          <w:tab w:val="left" w:pos="10800"/>
          <w:tab w:val="left" w:pos="11520"/>
        </w:tabs>
        <w:spacing w:after="0" w:line="240" w:lineRule="atLeast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1412C">
        <w:rPr>
          <w:rFonts w:ascii="Times New Roman" w:eastAsia="Times New Roman" w:hAnsi="Times New Roman" w:cs="Times New Roman"/>
          <w:b/>
          <w:sz w:val="20"/>
          <w:szCs w:val="20"/>
        </w:rPr>
        <w:t>Presentations and Grant Awards</w:t>
      </w:r>
    </w:p>
    <w:p w:rsidR="00D1412C" w:rsidRPr="00D1412C" w:rsidRDefault="00D1412C" w:rsidP="00D1412C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40"/>
          <w:tab w:val="left" w:pos="10800"/>
          <w:tab w:val="left" w:pos="11520"/>
        </w:tabs>
        <w:spacing w:after="0" w:line="240" w:lineRule="atLeast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D062AB" w:rsidRDefault="00D062AB" w:rsidP="00D1412C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40"/>
          <w:tab w:val="left" w:pos="10800"/>
          <w:tab w:val="left" w:pos="11520"/>
        </w:tabs>
        <w:spacing w:after="0" w:line="24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Hearst Foundation Nursing Scholarship Grant Award December 2014. </w:t>
      </w:r>
    </w:p>
    <w:p w:rsidR="00D1412C" w:rsidRPr="00D1412C" w:rsidRDefault="00D1412C" w:rsidP="00D1412C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40"/>
          <w:tab w:val="left" w:pos="10800"/>
          <w:tab w:val="left" w:pos="11520"/>
        </w:tabs>
        <w:spacing w:after="0" w:line="240" w:lineRule="atLeast"/>
        <w:rPr>
          <w:rFonts w:ascii="Times New Roman" w:eastAsia="Times New Roman" w:hAnsi="Times New Roman" w:cs="Times New Roman"/>
          <w:sz w:val="20"/>
          <w:szCs w:val="20"/>
        </w:rPr>
      </w:pPr>
      <w:r w:rsidRPr="00D1412C">
        <w:rPr>
          <w:rFonts w:ascii="Times New Roman" w:eastAsia="Times New Roman" w:hAnsi="Times New Roman" w:cs="Times New Roman"/>
          <w:sz w:val="20"/>
          <w:szCs w:val="20"/>
        </w:rPr>
        <w:t xml:space="preserve">HRSA Nursing Workforce Diversity Grant Award July 1, 2014. </w:t>
      </w:r>
    </w:p>
    <w:p w:rsidR="00D1412C" w:rsidRPr="00D1412C" w:rsidRDefault="00D1412C" w:rsidP="00D1412C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40"/>
          <w:tab w:val="left" w:pos="10800"/>
          <w:tab w:val="left" w:pos="11520"/>
        </w:tabs>
        <w:spacing w:after="0" w:line="240" w:lineRule="atLeast"/>
        <w:rPr>
          <w:rFonts w:ascii="Times New Roman" w:eastAsia="Times New Roman" w:hAnsi="Times New Roman" w:cs="Times New Roman"/>
          <w:sz w:val="20"/>
          <w:szCs w:val="20"/>
        </w:rPr>
      </w:pPr>
      <w:r w:rsidRPr="00D1412C">
        <w:rPr>
          <w:rFonts w:ascii="Times New Roman" w:eastAsia="Times New Roman" w:hAnsi="Times New Roman" w:cs="Times New Roman"/>
          <w:sz w:val="20"/>
          <w:szCs w:val="20"/>
        </w:rPr>
        <w:t>American Association of Colleges of Nursing and the Arthur P. Gold Foundation White Coat Ceremony Foundation grant award July 22, 2014.</w:t>
      </w:r>
    </w:p>
    <w:p w:rsidR="00D1412C" w:rsidRPr="00D1412C" w:rsidRDefault="00D1412C" w:rsidP="00D1412C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40"/>
          <w:tab w:val="left" w:pos="10800"/>
          <w:tab w:val="left" w:pos="11520"/>
        </w:tabs>
        <w:spacing w:after="0" w:line="240" w:lineRule="atLeast"/>
        <w:rPr>
          <w:rFonts w:ascii="Times New Roman" w:eastAsia="Times New Roman" w:hAnsi="Times New Roman" w:cs="Times New Roman"/>
          <w:sz w:val="20"/>
          <w:szCs w:val="20"/>
        </w:rPr>
      </w:pPr>
      <w:r w:rsidRPr="00D1412C">
        <w:rPr>
          <w:rFonts w:ascii="Times New Roman" w:eastAsia="Times New Roman" w:hAnsi="Times New Roman" w:cs="Times New Roman"/>
          <w:sz w:val="20"/>
          <w:szCs w:val="20"/>
        </w:rPr>
        <w:t xml:space="preserve">Theodore W. </w:t>
      </w:r>
      <w:proofErr w:type="spellStart"/>
      <w:r w:rsidRPr="00D1412C">
        <w:rPr>
          <w:rFonts w:ascii="Times New Roman" w:eastAsia="Times New Roman" w:hAnsi="Times New Roman" w:cs="Times New Roman"/>
          <w:sz w:val="20"/>
          <w:szCs w:val="20"/>
        </w:rPr>
        <w:t>Batterman</w:t>
      </w:r>
      <w:proofErr w:type="spellEnd"/>
      <w:r w:rsidRPr="00D1412C">
        <w:rPr>
          <w:rFonts w:ascii="Times New Roman" w:eastAsia="Times New Roman" w:hAnsi="Times New Roman" w:cs="Times New Roman"/>
          <w:sz w:val="20"/>
          <w:szCs w:val="20"/>
        </w:rPr>
        <w:t xml:space="preserve"> Family Foundation grant award December 19, 2013. </w:t>
      </w:r>
    </w:p>
    <w:p w:rsidR="00D1412C" w:rsidRPr="00D1412C" w:rsidRDefault="00D1412C" w:rsidP="00D1412C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40"/>
          <w:tab w:val="left" w:pos="10800"/>
          <w:tab w:val="left" w:pos="11520"/>
        </w:tabs>
        <w:spacing w:after="0" w:line="240" w:lineRule="atLeast"/>
        <w:rPr>
          <w:rFonts w:ascii="Times New Roman" w:eastAsia="Times New Roman" w:hAnsi="Times New Roman" w:cs="Times New Roman"/>
          <w:sz w:val="20"/>
          <w:szCs w:val="20"/>
        </w:rPr>
      </w:pPr>
      <w:r w:rsidRPr="00D1412C">
        <w:rPr>
          <w:rFonts w:ascii="Times New Roman" w:eastAsia="Times New Roman" w:hAnsi="Times New Roman" w:cs="Times New Roman"/>
          <w:i/>
          <w:sz w:val="20"/>
          <w:szCs w:val="20"/>
        </w:rPr>
        <w:t xml:space="preserve">“NCLEX RN Pass Rates Blast </w:t>
      </w:r>
      <w:proofErr w:type="gramStart"/>
      <w:r w:rsidRPr="00D1412C">
        <w:rPr>
          <w:rFonts w:ascii="Times New Roman" w:eastAsia="Times New Roman" w:hAnsi="Times New Roman" w:cs="Times New Roman"/>
          <w:i/>
          <w:sz w:val="20"/>
          <w:szCs w:val="20"/>
        </w:rPr>
        <w:t>Off</w:t>
      </w:r>
      <w:proofErr w:type="gramEnd"/>
      <w:r w:rsidRPr="00D1412C">
        <w:rPr>
          <w:rFonts w:ascii="Times New Roman" w:eastAsia="Times New Roman" w:hAnsi="Times New Roman" w:cs="Times New Roman"/>
          <w:i/>
          <w:sz w:val="20"/>
          <w:szCs w:val="20"/>
        </w:rPr>
        <w:t xml:space="preserve"> a Journey of Change,”</w:t>
      </w:r>
      <w:r w:rsidRPr="00D1412C">
        <w:rPr>
          <w:rFonts w:ascii="Times New Roman" w:eastAsia="Times New Roman" w:hAnsi="Times New Roman" w:cs="Times New Roman"/>
          <w:sz w:val="20"/>
          <w:szCs w:val="20"/>
        </w:rPr>
        <w:t xml:space="preserve"> Poster Presentation, Midwest Health </w:t>
      </w:r>
    </w:p>
    <w:p w:rsidR="00D1412C" w:rsidRPr="00D1412C" w:rsidRDefault="00D1412C" w:rsidP="00D1412C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40"/>
          <w:tab w:val="left" w:pos="10800"/>
          <w:tab w:val="left" w:pos="11520"/>
        </w:tabs>
        <w:spacing w:after="0" w:line="240" w:lineRule="atLeast"/>
        <w:rPr>
          <w:rFonts w:ascii="Times New Roman" w:eastAsia="Times New Roman" w:hAnsi="Times New Roman" w:cs="Times New Roman"/>
          <w:sz w:val="20"/>
          <w:szCs w:val="20"/>
        </w:rPr>
      </w:pPr>
      <w:r w:rsidRPr="00D1412C">
        <w:rPr>
          <w:rFonts w:ascii="Times New Roman" w:eastAsia="Times New Roman" w:hAnsi="Times New Roman" w:cs="Times New Roman"/>
          <w:sz w:val="20"/>
          <w:szCs w:val="20"/>
        </w:rPr>
        <w:t>Educator Academy, University of North Dakota, 2011.</w:t>
      </w:r>
    </w:p>
    <w:p w:rsidR="00D1412C" w:rsidRPr="00D1412C" w:rsidRDefault="00D1412C" w:rsidP="00D1412C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40"/>
          <w:tab w:val="left" w:pos="10800"/>
          <w:tab w:val="left" w:pos="11520"/>
        </w:tabs>
        <w:spacing w:after="0" w:line="240" w:lineRule="atLeast"/>
        <w:rPr>
          <w:rFonts w:ascii="Times New Roman" w:eastAsia="Times New Roman" w:hAnsi="Times New Roman" w:cs="Times New Roman"/>
          <w:sz w:val="20"/>
          <w:szCs w:val="20"/>
        </w:rPr>
      </w:pPr>
      <w:r w:rsidRPr="00D1412C">
        <w:rPr>
          <w:rFonts w:ascii="Times New Roman" w:eastAsia="Times New Roman" w:hAnsi="Times New Roman" w:cs="Times New Roman"/>
          <w:sz w:val="20"/>
          <w:szCs w:val="20"/>
        </w:rPr>
        <w:t>HRSA Scholarship for Disadvantaged Students - Nursing Grant Award 2011.</w:t>
      </w:r>
    </w:p>
    <w:p w:rsidR="00D1412C" w:rsidRPr="00D1412C" w:rsidRDefault="00D1412C" w:rsidP="00D1412C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40"/>
          <w:tab w:val="left" w:pos="10800"/>
          <w:tab w:val="left" w:pos="11520"/>
        </w:tabs>
        <w:spacing w:after="0" w:line="240" w:lineRule="atLeast"/>
        <w:rPr>
          <w:rFonts w:ascii="Times New Roman" w:eastAsia="Times New Roman" w:hAnsi="Times New Roman" w:cs="Times New Roman"/>
          <w:sz w:val="20"/>
          <w:szCs w:val="20"/>
        </w:rPr>
      </w:pPr>
      <w:r w:rsidRPr="00D1412C">
        <w:rPr>
          <w:rFonts w:ascii="Times New Roman" w:eastAsia="Times New Roman" w:hAnsi="Times New Roman" w:cs="Times New Roman"/>
          <w:i/>
          <w:sz w:val="20"/>
          <w:szCs w:val="20"/>
        </w:rPr>
        <w:t>“A Collaborative Approach in Teaching Evidence-Based Practice,”</w:t>
      </w:r>
      <w:r w:rsidRPr="00D1412C">
        <w:rPr>
          <w:rFonts w:ascii="Times New Roman" w:eastAsia="Times New Roman" w:hAnsi="Times New Roman" w:cs="Times New Roman"/>
          <w:sz w:val="20"/>
          <w:szCs w:val="20"/>
        </w:rPr>
        <w:t xml:space="preserve"> Presentation, Centennial Area Health Education Center Nurse Educator’s Conference, Breckenridge, Colorado, 2010.</w:t>
      </w:r>
    </w:p>
    <w:p w:rsidR="00D1412C" w:rsidRDefault="00D1412C" w:rsidP="00D1412C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40"/>
          <w:tab w:val="left" w:pos="10800"/>
          <w:tab w:val="left" w:pos="11520"/>
        </w:tabs>
        <w:spacing w:after="0" w:line="240" w:lineRule="atLeast"/>
        <w:rPr>
          <w:rFonts w:ascii="Times New Roman" w:eastAsia="Times New Roman" w:hAnsi="Times New Roman" w:cs="Times New Roman"/>
          <w:sz w:val="20"/>
          <w:szCs w:val="20"/>
        </w:rPr>
      </w:pPr>
      <w:r w:rsidRPr="00D1412C">
        <w:rPr>
          <w:rFonts w:ascii="Times New Roman" w:eastAsia="Times New Roman" w:hAnsi="Times New Roman" w:cs="Times New Roman"/>
          <w:i/>
          <w:sz w:val="20"/>
          <w:szCs w:val="20"/>
        </w:rPr>
        <w:t>“Humanizing Health: An Innovative Approach to Interdisciplinary Teaching and Learning for the Carroll Community”</w:t>
      </w:r>
      <w:r w:rsidRPr="00D1412C">
        <w:rPr>
          <w:rFonts w:ascii="Times New Roman" w:eastAsia="Times New Roman" w:hAnsi="Times New Roman" w:cs="Times New Roman"/>
          <w:sz w:val="20"/>
          <w:szCs w:val="20"/>
        </w:rPr>
        <w:t xml:space="preserve"> Carroll University Faculty Development Grant, 2007.</w:t>
      </w:r>
    </w:p>
    <w:p w:rsidR="00D062AB" w:rsidRDefault="00D062AB" w:rsidP="00D1412C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40"/>
          <w:tab w:val="left" w:pos="10800"/>
          <w:tab w:val="left" w:pos="11520"/>
        </w:tabs>
        <w:spacing w:after="0" w:line="240" w:lineRule="atLeast"/>
        <w:rPr>
          <w:rFonts w:ascii="Times New Roman" w:eastAsia="Times New Roman" w:hAnsi="Times New Roman" w:cs="Times New Roman"/>
          <w:sz w:val="20"/>
          <w:szCs w:val="20"/>
        </w:rPr>
      </w:pPr>
    </w:p>
    <w:p w:rsidR="00D062AB" w:rsidRDefault="00D062AB" w:rsidP="00D1412C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40"/>
          <w:tab w:val="left" w:pos="10800"/>
          <w:tab w:val="left" w:pos="11520"/>
        </w:tabs>
        <w:spacing w:after="0" w:line="240" w:lineRule="atLeast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Biography</w:t>
      </w:r>
    </w:p>
    <w:p w:rsidR="00D062AB" w:rsidRDefault="00D062AB" w:rsidP="00D1412C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40"/>
          <w:tab w:val="left" w:pos="10800"/>
          <w:tab w:val="left" w:pos="11520"/>
        </w:tabs>
        <w:spacing w:after="0" w:line="240" w:lineRule="atLeast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D062AB" w:rsidRPr="00D1412C" w:rsidRDefault="00D062AB" w:rsidP="00D1412C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440"/>
          <w:tab w:val="left" w:pos="10800"/>
          <w:tab w:val="left" w:pos="11520"/>
        </w:tabs>
        <w:spacing w:after="0" w:line="240" w:lineRule="atLeast"/>
        <w:rPr>
          <w:rFonts w:ascii="Times New Roman" w:eastAsia="Times New Roman" w:hAnsi="Times New Roman" w:cs="Times New Roman"/>
          <w:sz w:val="20"/>
          <w:szCs w:val="20"/>
        </w:rPr>
      </w:pPr>
      <w:r w:rsidRPr="001C6919">
        <w:rPr>
          <w:rFonts w:ascii="Times New Roman" w:eastAsia="Times New Roman" w:hAnsi="Times New Roman" w:cs="Times New Roman"/>
          <w:sz w:val="20"/>
          <w:szCs w:val="20"/>
        </w:rPr>
        <w:t xml:space="preserve">Angie Brindowski has her expertise in nursing program development, evaluation, and nursing student retention. Her retention program strategies and programming </w:t>
      </w:r>
      <w:proofErr w:type="gramStart"/>
      <w:r w:rsidR="001C6919" w:rsidRPr="001C6919">
        <w:rPr>
          <w:rFonts w:ascii="Times New Roman" w:eastAsia="Times New Roman" w:hAnsi="Times New Roman" w:cs="Times New Roman"/>
          <w:sz w:val="20"/>
          <w:szCs w:val="20"/>
        </w:rPr>
        <w:t>are grounded</w:t>
      </w:r>
      <w:proofErr w:type="gramEnd"/>
      <w:r w:rsidR="001C6919" w:rsidRPr="001C6919">
        <w:rPr>
          <w:rFonts w:ascii="Times New Roman" w:eastAsia="Times New Roman" w:hAnsi="Times New Roman" w:cs="Times New Roman"/>
          <w:sz w:val="20"/>
          <w:szCs w:val="20"/>
        </w:rPr>
        <w:t xml:space="preserve"> in an ecological framework that supports students financially, socially, and environmentally to succeed in nursing school and practice in underserved areas in the U.S. </w:t>
      </w:r>
      <w:r w:rsidR="001C6919">
        <w:rPr>
          <w:rFonts w:ascii="Times New Roman" w:eastAsia="Times New Roman" w:hAnsi="Times New Roman" w:cs="Times New Roman"/>
          <w:sz w:val="20"/>
          <w:szCs w:val="20"/>
        </w:rPr>
        <w:t xml:space="preserve">The approach utilizes multiple strategies and programs to support students across the University. </w:t>
      </w:r>
    </w:p>
    <w:p w:rsidR="00D1412C" w:rsidRPr="00D852B8" w:rsidRDefault="00D1412C">
      <w:pPr>
        <w:rPr>
          <w:rFonts w:ascii="Times New Roman" w:hAnsi="Times New Roman" w:cs="Times New Roman"/>
          <w:sz w:val="20"/>
          <w:szCs w:val="20"/>
        </w:rPr>
      </w:pPr>
    </w:p>
    <w:p w:rsidR="00024F9A" w:rsidRPr="00D852B8" w:rsidRDefault="00024F9A" w:rsidP="00024F9A">
      <w:pPr>
        <w:jc w:val="center"/>
        <w:rPr>
          <w:rFonts w:ascii="Times New Roman" w:hAnsi="Times New Roman" w:cs="Times New Roman"/>
          <w:sz w:val="20"/>
          <w:szCs w:val="20"/>
        </w:rPr>
      </w:pPr>
      <w:r w:rsidRPr="00D852B8">
        <w:rPr>
          <w:rFonts w:ascii="Times New Roman" w:hAnsi="Times New Roman" w:cs="Times New Roman"/>
          <w:b/>
          <w:sz w:val="20"/>
          <w:szCs w:val="20"/>
        </w:rPr>
        <w:t>Email</w:t>
      </w:r>
      <w:r w:rsidRPr="00D852B8">
        <w:rPr>
          <w:rFonts w:ascii="Times New Roman" w:hAnsi="Times New Roman" w:cs="Times New Roman"/>
          <w:sz w:val="20"/>
          <w:szCs w:val="20"/>
        </w:rPr>
        <w:t>: abrindow@carrollu.edu</w:t>
      </w:r>
      <w:bookmarkStart w:id="0" w:name="_GoBack"/>
      <w:bookmarkEnd w:id="0"/>
    </w:p>
    <w:sectPr w:rsidR="00024F9A" w:rsidRPr="00D852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1A6"/>
    <w:rsid w:val="0000119E"/>
    <w:rsid w:val="00024F9A"/>
    <w:rsid w:val="000279B9"/>
    <w:rsid w:val="00037FD1"/>
    <w:rsid w:val="000538F3"/>
    <w:rsid w:val="00056A45"/>
    <w:rsid w:val="00065357"/>
    <w:rsid w:val="000B17D0"/>
    <w:rsid w:val="000D0A22"/>
    <w:rsid w:val="000F026D"/>
    <w:rsid w:val="000F191F"/>
    <w:rsid w:val="000F69C4"/>
    <w:rsid w:val="00101BA3"/>
    <w:rsid w:val="0014296F"/>
    <w:rsid w:val="0017686E"/>
    <w:rsid w:val="001C441C"/>
    <w:rsid w:val="001C4DC0"/>
    <w:rsid w:val="001C6919"/>
    <w:rsid w:val="001D21B9"/>
    <w:rsid w:val="001D62D7"/>
    <w:rsid w:val="001D70E1"/>
    <w:rsid w:val="001D789D"/>
    <w:rsid w:val="001F1EB3"/>
    <w:rsid w:val="00276F10"/>
    <w:rsid w:val="00280FB4"/>
    <w:rsid w:val="00287E3E"/>
    <w:rsid w:val="002E1D43"/>
    <w:rsid w:val="002E369C"/>
    <w:rsid w:val="002F5652"/>
    <w:rsid w:val="002F6D11"/>
    <w:rsid w:val="0030710A"/>
    <w:rsid w:val="00347552"/>
    <w:rsid w:val="003841B2"/>
    <w:rsid w:val="00386EE0"/>
    <w:rsid w:val="003A1EBB"/>
    <w:rsid w:val="003B39EA"/>
    <w:rsid w:val="003D36E4"/>
    <w:rsid w:val="003D49A4"/>
    <w:rsid w:val="003D78C9"/>
    <w:rsid w:val="003E5A0E"/>
    <w:rsid w:val="00414CD0"/>
    <w:rsid w:val="00420027"/>
    <w:rsid w:val="004377E8"/>
    <w:rsid w:val="00455A18"/>
    <w:rsid w:val="00463569"/>
    <w:rsid w:val="004742A5"/>
    <w:rsid w:val="004C7828"/>
    <w:rsid w:val="004D3F5F"/>
    <w:rsid w:val="004D4815"/>
    <w:rsid w:val="004F37A3"/>
    <w:rsid w:val="00555539"/>
    <w:rsid w:val="00563DA5"/>
    <w:rsid w:val="00566F23"/>
    <w:rsid w:val="005A1C0C"/>
    <w:rsid w:val="005B0960"/>
    <w:rsid w:val="005C1267"/>
    <w:rsid w:val="005C1A4D"/>
    <w:rsid w:val="005D2A81"/>
    <w:rsid w:val="005D2EC2"/>
    <w:rsid w:val="0061299D"/>
    <w:rsid w:val="00661A86"/>
    <w:rsid w:val="00672A7A"/>
    <w:rsid w:val="006809BD"/>
    <w:rsid w:val="00691D52"/>
    <w:rsid w:val="006B1CA9"/>
    <w:rsid w:val="006F39F9"/>
    <w:rsid w:val="0071408B"/>
    <w:rsid w:val="00727AD5"/>
    <w:rsid w:val="007465A4"/>
    <w:rsid w:val="0075331D"/>
    <w:rsid w:val="007534A0"/>
    <w:rsid w:val="007A21A6"/>
    <w:rsid w:val="007F0BEE"/>
    <w:rsid w:val="00826F2F"/>
    <w:rsid w:val="00827408"/>
    <w:rsid w:val="00830F0D"/>
    <w:rsid w:val="00837689"/>
    <w:rsid w:val="00882502"/>
    <w:rsid w:val="008D56DF"/>
    <w:rsid w:val="008F4BF6"/>
    <w:rsid w:val="00921CF8"/>
    <w:rsid w:val="00921F9B"/>
    <w:rsid w:val="00950E08"/>
    <w:rsid w:val="00984463"/>
    <w:rsid w:val="009C611B"/>
    <w:rsid w:val="009D3B30"/>
    <w:rsid w:val="00A00894"/>
    <w:rsid w:val="00A027FC"/>
    <w:rsid w:val="00A20758"/>
    <w:rsid w:val="00A30E83"/>
    <w:rsid w:val="00A61C65"/>
    <w:rsid w:val="00A64EF9"/>
    <w:rsid w:val="00A8194C"/>
    <w:rsid w:val="00A8678B"/>
    <w:rsid w:val="00AE3966"/>
    <w:rsid w:val="00AE51F8"/>
    <w:rsid w:val="00B11154"/>
    <w:rsid w:val="00B13DA0"/>
    <w:rsid w:val="00B1584F"/>
    <w:rsid w:val="00B21861"/>
    <w:rsid w:val="00B22840"/>
    <w:rsid w:val="00B26102"/>
    <w:rsid w:val="00B572E2"/>
    <w:rsid w:val="00B6444D"/>
    <w:rsid w:val="00B807F6"/>
    <w:rsid w:val="00B85CDC"/>
    <w:rsid w:val="00B93636"/>
    <w:rsid w:val="00BA119F"/>
    <w:rsid w:val="00BB4750"/>
    <w:rsid w:val="00C01F72"/>
    <w:rsid w:val="00C238CA"/>
    <w:rsid w:val="00C26427"/>
    <w:rsid w:val="00C27F01"/>
    <w:rsid w:val="00C43D28"/>
    <w:rsid w:val="00C5182F"/>
    <w:rsid w:val="00C54DF9"/>
    <w:rsid w:val="00CA782B"/>
    <w:rsid w:val="00CC1C61"/>
    <w:rsid w:val="00D062AB"/>
    <w:rsid w:val="00D1412C"/>
    <w:rsid w:val="00D504F5"/>
    <w:rsid w:val="00D62345"/>
    <w:rsid w:val="00D852B8"/>
    <w:rsid w:val="00D854C1"/>
    <w:rsid w:val="00D9480B"/>
    <w:rsid w:val="00D9710D"/>
    <w:rsid w:val="00DA42F5"/>
    <w:rsid w:val="00E3618D"/>
    <w:rsid w:val="00E66E23"/>
    <w:rsid w:val="00EC5AE3"/>
    <w:rsid w:val="00EC6473"/>
    <w:rsid w:val="00F003D0"/>
    <w:rsid w:val="00F11991"/>
    <w:rsid w:val="00F21ABB"/>
    <w:rsid w:val="00F537FA"/>
    <w:rsid w:val="00F85C7E"/>
    <w:rsid w:val="00FB5309"/>
    <w:rsid w:val="00FD5FC1"/>
    <w:rsid w:val="00FF1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FEB16"/>
  <w15:chartTrackingRefBased/>
  <w15:docId w15:val="{78B79E82-CCDF-46CB-BEC2-354F4BDD6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21A6"/>
    <w:pPr>
      <w:spacing w:after="200" w:line="276" w:lineRule="auto"/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A21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A21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Carroll University</Company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Brindowski</dc:creator>
  <cp:keywords/>
  <dc:description/>
  <cp:lastModifiedBy>Angela Brindowski</cp:lastModifiedBy>
  <cp:revision>8</cp:revision>
  <dcterms:created xsi:type="dcterms:W3CDTF">2017-01-31T16:55:00Z</dcterms:created>
  <dcterms:modified xsi:type="dcterms:W3CDTF">2017-01-31T22:36:00Z</dcterms:modified>
</cp:coreProperties>
</file>