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046" w:rsidRPr="00FB6BDF" w:rsidRDefault="000F0F78" w:rsidP="00E35248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Intensive Care Unit </w:t>
      </w:r>
      <w:r w:rsidR="00E35248" w:rsidRPr="00FB6BDF">
        <w:rPr>
          <w:rFonts w:asciiTheme="majorBidi" w:hAnsiTheme="majorBidi" w:cstheme="majorBidi"/>
          <w:b/>
          <w:bCs/>
          <w:sz w:val="24"/>
          <w:szCs w:val="24"/>
        </w:rPr>
        <w:t>Nurse’s Knowledge, Attitude and Practice about Nurse’s Role in Organ Donation Process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F0F78">
        <w:rPr>
          <w:rFonts w:asciiTheme="majorBidi" w:hAnsiTheme="majorBidi" w:cstheme="majorBidi"/>
          <w:b/>
          <w:bCs/>
          <w:sz w:val="24"/>
          <w:szCs w:val="24"/>
        </w:rPr>
        <w:t>from brain dead patients</w:t>
      </w:r>
      <w:r>
        <w:rPr>
          <w:rFonts w:asciiTheme="majorBidi" w:hAnsiTheme="majorBidi" w:cstheme="majorBidi"/>
          <w:b/>
          <w:bCs/>
          <w:sz w:val="24"/>
          <w:szCs w:val="24"/>
        </w:rPr>
        <w:t>: Context based-learning Program</w:t>
      </w:r>
    </w:p>
    <w:p w:rsidR="00E35248" w:rsidRPr="00FB6BDF" w:rsidRDefault="002B6F2F" w:rsidP="00994EAF">
      <w:pPr>
        <w:spacing w:line="360" w:lineRule="auto"/>
        <w:jc w:val="center"/>
        <w:rPr>
          <w:rFonts w:asciiTheme="majorBidi" w:hAnsiTheme="majorBidi" w:cstheme="majorBidi" w:hint="cs"/>
          <w:b/>
          <w:bCs/>
          <w:rtl/>
        </w:rPr>
      </w:pPr>
      <w:r w:rsidRPr="00FB6BDF">
        <w:rPr>
          <w:rFonts w:asciiTheme="majorBidi" w:hAnsiTheme="majorBidi" w:cstheme="majorBidi"/>
          <w:b/>
          <w:bCs/>
        </w:rPr>
        <w:t>ZahraSadat</w:t>
      </w:r>
      <w:r w:rsidR="00E35248" w:rsidRPr="00FB6BDF">
        <w:rPr>
          <w:rFonts w:asciiTheme="majorBidi" w:hAnsiTheme="majorBidi" w:cstheme="majorBidi"/>
          <w:b/>
          <w:bCs/>
        </w:rPr>
        <w:t xml:space="preserve"> Manzari</w:t>
      </w:r>
      <w:r w:rsidR="00994EAF" w:rsidRPr="00994EAF">
        <w:rPr>
          <w:rFonts w:asciiTheme="majorBidi" w:hAnsiTheme="majorBidi" w:cstheme="majorBidi"/>
          <w:b/>
          <w:bCs/>
          <w:vertAlign w:val="superscript"/>
        </w:rPr>
        <w:t>2</w:t>
      </w:r>
      <w:r w:rsidR="00994EAF">
        <w:rPr>
          <w:rFonts w:asciiTheme="majorBidi" w:hAnsiTheme="majorBidi" w:cstheme="majorBidi"/>
          <w:b/>
          <w:bCs/>
        </w:rPr>
        <w:t>, Mohsen Poorbahrami</w:t>
      </w:r>
      <w:r w:rsidR="00994EAF" w:rsidRPr="00994EAF">
        <w:rPr>
          <w:rFonts w:asciiTheme="majorBidi" w:hAnsiTheme="majorBidi" w:cstheme="majorBidi"/>
          <w:b/>
          <w:bCs/>
          <w:vertAlign w:val="superscript"/>
        </w:rPr>
        <w:t>3</w:t>
      </w:r>
      <w:r w:rsidR="00994EAF">
        <w:rPr>
          <w:rFonts w:asciiTheme="majorBidi" w:hAnsiTheme="majorBidi" w:cstheme="majorBidi" w:hint="cs"/>
          <w:b/>
          <w:bCs/>
          <w:rtl/>
        </w:rPr>
        <w:t xml:space="preserve">، </w:t>
      </w:r>
      <w:r w:rsidR="00994EAF" w:rsidRPr="00C14FAC">
        <w:rPr>
          <w:rFonts w:asciiTheme="majorBidi" w:hAnsiTheme="majorBidi" w:cstheme="majorBidi"/>
          <w:b/>
          <w:bCs/>
          <w:u w:val="single"/>
        </w:rPr>
        <w:t>Seyedeh Toktam Masoumian Hoseini</w:t>
      </w:r>
      <w:r w:rsidR="00994EAF" w:rsidRPr="00994EAF">
        <w:rPr>
          <w:rFonts w:asciiTheme="majorBidi" w:hAnsiTheme="majorBidi" w:cstheme="majorBidi"/>
          <w:b/>
          <w:bCs/>
          <w:vertAlign w:val="superscript"/>
        </w:rPr>
        <w:t>1</w:t>
      </w:r>
    </w:p>
    <w:p w:rsidR="00994EAF" w:rsidRPr="00C14FAC" w:rsidRDefault="00994EAF" w:rsidP="00994EAF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Times New Roman" w:hAnsi="Times New Roman" w:cs="Times New Roman"/>
          <w:sz w:val="20"/>
          <w:szCs w:val="20"/>
          <w:u w:val="single"/>
        </w:rPr>
      </w:pPr>
      <w:r w:rsidRPr="00994EAF">
        <w:rPr>
          <w:rFonts w:ascii="Times New Roman" w:hAnsi="Times New Roman" w:cs="Times New Roman"/>
          <w:sz w:val="20"/>
          <w:szCs w:val="20"/>
        </w:rPr>
        <w:t xml:space="preserve">M.Sc. Instructor of </w:t>
      </w:r>
      <w:r w:rsidRPr="00994EAF">
        <w:rPr>
          <w:rFonts w:ascii="Times New Roman" w:hAnsi="Times New Roman" w:cs="Times New Roman"/>
          <w:sz w:val="20"/>
          <w:szCs w:val="20"/>
        </w:rPr>
        <w:t>Medical surgical</w:t>
      </w:r>
      <w:r w:rsidRPr="00994EAF">
        <w:rPr>
          <w:rFonts w:ascii="Times New Roman" w:hAnsi="Times New Roman" w:cs="Times New Roman"/>
          <w:sz w:val="20"/>
          <w:szCs w:val="20"/>
        </w:rPr>
        <w:t xml:space="preserve"> Nursing, Faculty of nursing and Midwifery, </w:t>
      </w:r>
      <w:r w:rsidRPr="00994EAF">
        <w:rPr>
          <w:rFonts w:ascii="Times New Roman" w:hAnsi="Times New Roman" w:cs="Times New Roman"/>
          <w:sz w:val="20"/>
          <w:szCs w:val="20"/>
        </w:rPr>
        <w:t>Sabzevar University of Medical Sciences, Sabzevar</w:t>
      </w:r>
      <w:r w:rsidRPr="00994EAF">
        <w:rPr>
          <w:rFonts w:ascii="Times New Roman" w:hAnsi="Times New Roman" w:cs="Times New Roman"/>
          <w:sz w:val="20"/>
          <w:szCs w:val="20"/>
        </w:rPr>
        <w:t>, Iran.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14FAC">
        <w:rPr>
          <w:rFonts w:ascii="Times New Roman" w:hAnsi="Times New Roman" w:cs="Times New Roman"/>
          <w:sz w:val="20"/>
          <w:szCs w:val="20"/>
          <w:u w:val="single"/>
        </w:rPr>
        <w:t>Corresponding author</w:t>
      </w:r>
      <w:r w:rsidR="00C14FAC" w:rsidRPr="00C14FAC">
        <w:rPr>
          <w:rFonts w:ascii="Times New Roman" w:hAnsi="Times New Roman" w:cs="Times New Roman"/>
          <w:sz w:val="20"/>
          <w:szCs w:val="20"/>
          <w:u w:val="single"/>
        </w:rPr>
        <w:t xml:space="preserve"> email: Masoumiant911@medsab.ac.ir</w:t>
      </w:r>
    </w:p>
    <w:p w:rsidR="00994EAF" w:rsidRPr="00994EAF" w:rsidRDefault="00994EAF" w:rsidP="00994EAF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Theme="majorBidi" w:hAnsiTheme="majorBidi" w:cstheme="majorBidi"/>
          <w:sz w:val="20"/>
          <w:szCs w:val="20"/>
        </w:rPr>
      </w:pPr>
      <w:r w:rsidRPr="00994EAF">
        <w:rPr>
          <w:rFonts w:asciiTheme="majorBidi" w:hAnsiTheme="majorBidi" w:cstheme="majorBidi"/>
          <w:sz w:val="20"/>
          <w:szCs w:val="20"/>
        </w:rPr>
        <w:t>Assistant Professor, Department of Medical Surgical, School of Nursing and Midwifery, Mashhad University of Medical Sciences, Mashhad,</w:t>
      </w:r>
      <w:r w:rsidRPr="00994EAF">
        <w:rPr>
          <w:rFonts w:asciiTheme="majorBidi" w:hAnsiTheme="majorBidi" w:cstheme="majorBidi"/>
          <w:sz w:val="20"/>
          <w:szCs w:val="20"/>
        </w:rPr>
        <w:t xml:space="preserve"> Iran</w:t>
      </w:r>
    </w:p>
    <w:p w:rsidR="00994EAF" w:rsidRPr="00994EAF" w:rsidRDefault="00994EAF" w:rsidP="00994EAF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Theme="majorBidi" w:hAnsiTheme="majorBidi" w:cstheme="majorBidi"/>
          <w:sz w:val="20"/>
          <w:szCs w:val="20"/>
        </w:rPr>
      </w:pPr>
      <w:r w:rsidRPr="00994EAF">
        <w:rPr>
          <w:rFonts w:asciiTheme="majorBidi" w:hAnsiTheme="majorBidi" w:cstheme="majorBidi"/>
          <w:sz w:val="20"/>
          <w:szCs w:val="20"/>
        </w:rPr>
        <w:t>MS in Information and communication Technology, IT Center of University, Sabzevar University of Medical Science</w:t>
      </w:r>
      <w:r w:rsidRPr="00994EAF">
        <w:rPr>
          <w:rFonts w:asciiTheme="majorBidi" w:hAnsiTheme="majorBidi" w:cstheme="majorBidi"/>
          <w:sz w:val="20"/>
          <w:szCs w:val="20"/>
        </w:rPr>
        <w:t>s</w:t>
      </w:r>
      <w:r w:rsidRPr="00994EAF">
        <w:rPr>
          <w:rFonts w:asciiTheme="majorBidi" w:hAnsiTheme="majorBidi" w:cstheme="majorBidi"/>
          <w:sz w:val="20"/>
          <w:szCs w:val="20"/>
        </w:rPr>
        <w:t>, Sabzevar, Iran</w:t>
      </w:r>
      <w:bookmarkStart w:id="0" w:name="_GoBack"/>
      <w:bookmarkEnd w:id="0"/>
    </w:p>
    <w:p w:rsidR="00E35248" w:rsidRDefault="00E35248" w:rsidP="00994EAF">
      <w:pPr>
        <w:bidi w:val="0"/>
        <w:spacing w:line="360" w:lineRule="auto"/>
        <w:jc w:val="lowKashida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Abstract</w:t>
      </w:r>
    </w:p>
    <w:p w:rsidR="00E35248" w:rsidRPr="002B6F2F" w:rsidRDefault="00E35248" w:rsidP="00B279EE">
      <w:pPr>
        <w:bidi w:val="0"/>
        <w:jc w:val="lowKashida"/>
        <w:rPr>
          <w:rFonts w:asciiTheme="majorBidi" w:hAnsiTheme="majorBidi" w:cstheme="majorBidi"/>
          <w:b/>
          <w:bCs/>
        </w:rPr>
      </w:pPr>
      <w:r w:rsidRPr="002B6F2F">
        <w:rPr>
          <w:rFonts w:asciiTheme="majorBidi" w:hAnsiTheme="majorBidi" w:cstheme="majorBidi"/>
          <w:b/>
          <w:bCs/>
        </w:rPr>
        <w:t xml:space="preserve">Introduction: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Despite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of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considerable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impact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of context based learning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as an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>
        <w:rPr>
          <w:rStyle w:val="hps"/>
          <w:rFonts w:asciiTheme="majorBidi" w:hAnsiTheme="majorBidi" w:cstheme="majorBidi"/>
          <w:color w:val="222222"/>
          <w:lang w:val="en"/>
        </w:rPr>
        <w:t>educational method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in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the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field of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994EAF">
        <w:rPr>
          <w:rFonts w:asciiTheme="majorBidi" w:hAnsiTheme="majorBidi" w:cstheme="majorBidi"/>
          <w:color w:val="222222"/>
          <w:lang w:val="en"/>
        </w:rPr>
        <w:t xml:space="preserve">Evidence Based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nursing education</w:t>
      </w:r>
      <w:r w:rsidR="007B6835">
        <w:rPr>
          <w:rStyle w:val="hps"/>
          <w:rFonts w:asciiTheme="majorBidi" w:hAnsiTheme="majorBidi" w:cstheme="majorBidi"/>
          <w:color w:val="222222"/>
          <w:lang w:val="en"/>
        </w:rPr>
        <w:t xml:space="preserve">,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The workshop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is</w:t>
      </w:r>
      <w:r w:rsidR="007B6835" w:rsidRPr="002B6F2F">
        <w:rPr>
          <w:rStyle w:val="hps"/>
          <w:rFonts w:asciiTheme="majorBidi" w:hAnsiTheme="majorBidi" w:cstheme="majorBidi"/>
          <w:color w:val="222222"/>
        </w:rPr>
        <w:t xml:space="preserve"> still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 xml:space="preserve"> one of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the most widely teaching method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that are used, particularly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 xml:space="preserve">in nursing </w:t>
      </w:r>
      <w:r w:rsidR="00B279EE">
        <w:rPr>
          <w:rStyle w:val="hps"/>
          <w:rFonts w:asciiTheme="majorBidi" w:hAnsiTheme="majorBidi" w:cstheme="majorBidi"/>
          <w:color w:val="222222"/>
          <w:lang w:val="en"/>
        </w:rPr>
        <w:t xml:space="preserve"> for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 xml:space="preserve"> promot</w:t>
      </w:r>
      <w:r w:rsidR="00B279EE">
        <w:rPr>
          <w:rStyle w:val="hps"/>
          <w:rFonts w:asciiTheme="majorBidi" w:hAnsiTheme="majorBidi" w:cstheme="majorBidi"/>
          <w:color w:val="222222"/>
          <w:lang w:val="en"/>
        </w:rPr>
        <w:t xml:space="preserve">ion of 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the knowledge,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attitude and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Practice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in</w:t>
      </w:r>
      <w:r w:rsidR="007B6835" w:rsidRPr="002B6F2F">
        <w:rPr>
          <w:rFonts w:asciiTheme="majorBidi" w:hAnsiTheme="majorBidi" w:cstheme="majorBidi"/>
          <w:color w:val="222222"/>
          <w:lang w:val="en"/>
        </w:rPr>
        <w:t xml:space="preserve"> </w:t>
      </w:r>
      <w:r w:rsidR="007B6835" w:rsidRPr="002B6F2F">
        <w:rPr>
          <w:rStyle w:val="hps"/>
          <w:rFonts w:asciiTheme="majorBidi" w:hAnsiTheme="majorBidi" w:cstheme="majorBidi"/>
          <w:color w:val="222222"/>
          <w:lang w:val="en"/>
        </w:rPr>
        <w:t>different contexts</w:t>
      </w:r>
      <w:r w:rsidR="007B6835" w:rsidRPr="002B6F2F">
        <w:rPr>
          <w:rFonts w:asciiTheme="majorBidi" w:hAnsiTheme="majorBidi" w:cstheme="majorBidi"/>
          <w:color w:val="222222"/>
          <w:lang w:val="en"/>
        </w:rPr>
        <w:t>.</w:t>
      </w:r>
      <w:r w:rsidR="007B6835" w:rsidRPr="002B6F2F">
        <w:rPr>
          <w:rFonts w:asciiTheme="majorBidi" w:hAnsiTheme="majorBidi" w:cstheme="majorBidi"/>
        </w:rPr>
        <w:t xml:space="preserve"> </w:t>
      </w:r>
      <w:r w:rsidR="002B6F2F" w:rsidRPr="002B6F2F">
        <w:rPr>
          <w:rFonts w:asciiTheme="majorBidi" w:hAnsiTheme="majorBidi" w:cstheme="majorBidi"/>
        </w:rPr>
        <w:t>Since</w:t>
      </w:r>
      <w:r w:rsidRPr="002B6F2F">
        <w:rPr>
          <w:rFonts w:asciiTheme="majorBidi" w:hAnsiTheme="majorBidi" w:cstheme="majorBidi"/>
        </w:rPr>
        <w:t xml:space="preserve"> the Success of Organ Donation Process is Closely Related to the Knowledge, Attitude and Practice of Nurses </w:t>
      </w:r>
      <w:r w:rsidR="000F0F78" w:rsidRPr="002B6F2F">
        <w:rPr>
          <w:rFonts w:asciiTheme="majorBidi" w:hAnsiTheme="majorBidi" w:cstheme="majorBidi"/>
        </w:rPr>
        <w:t>toward</w:t>
      </w:r>
      <w:r w:rsidRPr="002B6F2F">
        <w:rPr>
          <w:rFonts w:asciiTheme="majorBidi" w:hAnsiTheme="majorBidi" w:cstheme="majorBidi"/>
        </w:rPr>
        <w:t xml:space="preserve"> Organ Donation Process</w:t>
      </w:r>
      <w:r w:rsidR="00B279EE">
        <w:rPr>
          <w:rFonts w:asciiTheme="majorBidi" w:hAnsiTheme="majorBidi" w:cstheme="majorBidi"/>
        </w:rPr>
        <w:t>,</w:t>
      </w:r>
      <w:r w:rsidRPr="002B6F2F">
        <w:rPr>
          <w:rFonts w:asciiTheme="majorBidi" w:hAnsiTheme="majorBidi" w:cstheme="majorBidi"/>
        </w:rPr>
        <w:t xml:space="preserve"> </w:t>
      </w:r>
      <w:r w:rsidR="002B6F2F">
        <w:rPr>
          <w:rFonts w:asciiTheme="majorBidi" w:hAnsiTheme="majorBidi" w:cstheme="majorBidi"/>
        </w:rPr>
        <w:t xml:space="preserve">Therefore </w:t>
      </w:r>
      <w:r w:rsidRPr="002B6F2F">
        <w:rPr>
          <w:rFonts w:asciiTheme="majorBidi" w:hAnsiTheme="majorBidi" w:cstheme="majorBidi"/>
        </w:rPr>
        <w:t xml:space="preserve">This Study was </w:t>
      </w:r>
      <w:r w:rsidR="000F0F78" w:rsidRPr="002B6F2F">
        <w:rPr>
          <w:rFonts w:asciiTheme="majorBidi" w:hAnsiTheme="majorBidi" w:cstheme="majorBidi"/>
        </w:rPr>
        <w:t>conducted</w:t>
      </w:r>
      <w:r w:rsidRPr="002B6F2F">
        <w:rPr>
          <w:rFonts w:asciiTheme="majorBidi" w:hAnsiTheme="majorBidi" w:cstheme="majorBidi"/>
        </w:rPr>
        <w:t xml:space="preserve"> to compare the Effect of Two Teaching Methods (Workshop &amp; Context Based Learning) on Nurse's Knowledge, Attitude and Practice in Relation to Nurse's Role in Organ Donation Process.</w:t>
      </w:r>
    </w:p>
    <w:p w:rsidR="00E35248" w:rsidRPr="00540A11" w:rsidRDefault="00E35248" w:rsidP="00532CCF">
      <w:pPr>
        <w:bidi w:val="0"/>
        <w:jc w:val="lowKashida"/>
        <w:rPr>
          <w:rFonts w:ascii="Times New Roman" w:hAnsi="Times New Roman" w:cs="Times New Roman"/>
          <w:sz w:val="20"/>
          <w:szCs w:val="20"/>
        </w:rPr>
      </w:pPr>
      <w:r>
        <w:rPr>
          <w:rFonts w:asciiTheme="majorBidi" w:hAnsiTheme="majorBidi" w:cstheme="majorBidi"/>
          <w:b/>
          <w:bCs/>
        </w:rPr>
        <w:t>Methods:</w:t>
      </w:r>
      <w:r w:rsidR="00637E85">
        <w:rPr>
          <w:rFonts w:asciiTheme="majorBidi" w:hAnsiTheme="majorBidi" w:cstheme="majorBidi"/>
          <w:b/>
          <w:bCs/>
        </w:rPr>
        <w:t xml:space="preserve"> </w:t>
      </w:r>
      <w:r w:rsidR="00637E85" w:rsidRPr="00637E85">
        <w:rPr>
          <w:rFonts w:asciiTheme="majorBidi" w:hAnsiTheme="majorBidi" w:cstheme="majorBidi"/>
        </w:rPr>
        <w:t>In this Experimental study</w:t>
      </w:r>
      <w:r w:rsidR="00637E85" w:rsidRPr="00637E85">
        <w:rPr>
          <w:rFonts w:ascii="Times New Roman" w:hAnsi="Times New Roman" w:cs="Times New Roman"/>
        </w:rPr>
        <w:t>,</w:t>
      </w:r>
      <w:r w:rsidR="00DC2A43">
        <w:rPr>
          <w:rFonts w:ascii="Times New Roman" w:hAnsi="Times New Roman" w:cs="Times New Roman"/>
          <w:sz w:val="20"/>
          <w:szCs w:val="20"/>
        </w:rPr>
        <w:t xml:space="preserve"> Through </w:t>
      </w:r>
      <w:r w:rsidR="00540A11" w:rsidRPr="00FA7640">
        <w:rPr>
          <w:rFonts w:asciiTheme="majorBidi" w:hAnsiTheme="majorBidi" w:cstheme="majorBidi"/>
        </w:rPr>
        <w:t>Random Assignment</w:t>
      </w:r>
      <w:r w:rsidR="00540A11">
        <w:rPr>
          <w:rFonts w:ascii="Times New Roman" w:hAnsi="Times New Roman" w:cs="Times New Roman"/>
          <w:sz w:val="20"/>
          <w:szCs w:val="20"/>
        </w:rPr>
        <w:t xml:space="preserve">, 3 ICU Wards of Gheam Hospital of </w:t>
      </w:r>
      <w:r w:rsidR="002B6F2F" w:rsidRPr="00E62A4D">
        <w:rPr>
          <w:rFonts w:ascii="Times New Roman" w:hAnsi="Times New Roman" w:cs="Times New Roman"/>
          <w:sz w:val="20"/>
          <w:szCs w:val="20"/>
        </w:rPr>
        <w:t>Mashhad</w:t>
      </w:r>
      <w:r w:rsidR="00540A11" w:rsidRPr="00E62A4D">
        <w:rPr>
          <w:rFonts w:ascii="Times New Roman" w:hAnsi="Times New Roman" w:cs="Times New Roman"/>
          <w:sz w:val="20"/>
          <w:szCs w:val="20"/>
        </w:rPr>
        <w:t xml:space="preserve"> </w:t>
      </w:r>
      <w:r w:rsidR="00B279EE">
        <w:rPr>
          <w:rFonts w:ascii="Times New Roman" w:hAnsi="Times New Roman" w:cs="Times New Roman"/>
          <w:sz w:val="20"/>
          <w:szCs w:val="20"/>
        </w:rPr>
        <w:t xml:space="preserve">university of medical science </w:t>
      </w:r>
      <w:r w:rsidR="00540A11" w:rsidRPr="00E62A4D">
        <w:rPr>
          <w:rFonts w:ascii="Times New Roman" w:hAnsi="Times New Roman" w:cs="Times New Roman"/>
          <w:sz w:val="20"/>
          <w:szCs w:val="20"/>
        </w:rPr>
        <w:t xml:space="preserve">devoted to Context based Learning and 6 Wards </w:t>
      </w:r>
      <w:r w:rsidR="002B6F2F" w:rsidRPr="00E62A4D">
        <w:rPr>
          <w:rFonts w:ascii="Times New Roman" w:hAnsi="Times New Roman" w:cs="Times New Roman"/>
          <w:sz w:val="20"/>
          <w:szCs w:val="20"/>
        </w:rPr>
        <w:t>devoted</w:t>
      </w:r>
      <w:r w:rsidR="00540A11" w:rsidRPr="00E62A4D">
        <w:rPr>
          <w:rFonts w:ascii="Times New Roman" w:hAnsi="Times New Roman" w:cs="Times New Roman"/>
          <w:sz w:val="20"/>
          <w:szCs w:val="20"/>
        </w:rPr>
        <w:t xml:space="preserve"> to Workshop Group. </w:t>
      </w:r>
      <w:r w:rsidR="00637E85" w:rsidRPr="00E62A4D">
        <w:rPr>
          <w:rFonts w:asciiTheme="majorBidi" w:hAnsiTheme="majorBidi" w:cstheme="majorBidi"/>
        </w:rPr>
        <w:t>Then through Stratified Ran</w:t>
      </w:r>
      <w:r w:rsidR="00540A11" w:rsidRPr="00E62A4D">
        <w:rPr>
          <w:rFonts w:asciiTheme="majorBidi" w:hAnsiTheme="majorBidi" w:cstheme="majorBidi"/>
        </w:rPr>
        <w:t>dom Sampling Allocation Method, Demandable Nurse's That Determine based on Pilot Study were Select</w:t>
      </w:r>
      <w:r w:rsidR="00532CCF" w:rsidRPr="00E62A4D">
        <w:rPr>
          <w:rFonts w:asciiTheme="majorBidi" w:hAnsiTheme="majorBidi" w:cstheme="majorBidi"/>
        </w:rPr>
        <w:t xml:space="preserve">ed and </w:t>
      </w:r>
      <w:r w:rsidR="002B6F2F" w:rsidRPr="00E62A4D">
        <w:rPr>
          <w:rFonts w:asciiTheme="majorBidi" w:hAnsiTheme="majorBidi" w:cstheme="majorBidi"/>
        </w:rPr>
        <w:t>Intervention</w:t>
      </w:r>
      <w:r w:rsidR="00532CCF" w:rsidRPr="00E62A4D">
        <w:rPr>
          <w:rFonts w:asciiTheme="majorBidi" w:hAnsiTheme="majorBidi" w:cstheme="majorBidi"/>
        </w:rPr>
        <w:t xml:space="preserve"> Was Done on </w:t>
      </w:r>
      <w:r w:rsidR="00637E85" w:rsidRPr="00E62A4D">
        <w:rPr>
          <w:rFonts w:asciiTheme="majorBidi" w:hAnsiTheme="majorBidi" w:cstheme="majorBidi"/>
        </w:rPr>
        <w:t>60 ICU Nurse's (each group, n=30</w:t>
      </w:r>
      <w:r w:rsidR="00637E85" w:rsidRPr="00E62A4D">
        <w:rPr>
          <w:rFonts w:asciiTheme="majorBidi" w:hAnsiTheme="majorBidi" w:cstheme="majorBidi"/>
          <w:rtl/>
        </w:rPr>
        <w:t>(</w:t>
      </w:r>
      <w:r w:rsidR="00637E85" w:rsidRPr="00E62A4D">
        <w:rPr>
          <w:rFonts w:asciiTheme="majorBidi" w:hAnsiTheme="majorBidi" w:cstheme="majorBidi"/>
        </w:rPr>
        <w:t>.</w:t>
      </w:r>
      <w:r w:rsidR="00540A11" w:rsidRPr="00E62A4D">
        <w:rPr>
          <w:rFonts w:ascii="Times New Roman" w:hAnsi="Times New Roman" w:cs="Times New Roman"/>
        </w:rPr>
        <w:t xml:space="preserve"> </w:t>
      </w:r>
      <w:r w:rsidR="00637E85" w:rsidRPr="00E62A4D">
        <w:rPr>
          <w:rFonts w:ascii="Times New Roman" w:hAnsi="Times New Roman" w:cs="Times New Roman"/>
        </w:rPr>
        <w:t>The CBL Training was performed in 3 session, every session length 2 hours and Time Interval between Sessions was 1 week</w:t>
      </w:r>
      <w:r w:rsidR="00F85A35" w:rsidRPr="00E62A4D">
        <w:rPr>
          <w:rFonts w:ascii="Times New Roman" w:hAnsi="Times New Roman" w:cs="Times New Roman"/>
        </w:rPr>
        <w:t>. In</w:t>
      </w:r>
      <w:r w:rsidR="00637E85" w:rsidRPr="00E62A4D">
        <w:rPr>
          <w:rFonts w:ascii="Times New Roman" w:hAnsi="Times New Roman" w:cs="Times New Roman"/>
        </w:rPr>
        <w:t xml:space="preserve"> </w:t>
      </w:r>
      <w:r w:rsidR="00F85A35" w:rsidRPr="00E62A4D">
        <w:rPr>
          <w:rFonts w:asciiTheme="majorBidi" w:hAnsiTheme="majorBidi" w:cstheme="majorBidi"/>
        </w:rPr>
        <w:t xml:space="preserve">workshop group, Intervention was </w:t>
      </w:r>
      <w:r w:rsidR="000F0F78" w:rsidRPr="00E62A4D">
        <w:rPr>
          <w:rFonts w:asciiTheme="majorBidi" w:hAnsiTheme="majorBidi" w:cstheme="majorBidi"/>
        </w:rPr>
        <w:t>performed</w:t>
      </w:r>
      <w:r w:rsidR="00F85A35" w:rsidRPr="00E62A4D">
        <w:rPr>
          <w:rFonts w:asciiTheme="majorBidi" w:hAnsiTheme="majorBidi" w:cstheme="majorBidi"/>
        </w:rPr>
        <w:t xml:space="preserve"> </w:t>
      </w:r>
      <w:r w:rsidR="00532CCF" w:rsidRPr="00E62A4D">
        <w:rPr>
          <w:rFonts w:asciiTheme="majorBidi" w:hAnsiTheme="majorBidi" w:cstheme="majorBidi"/>
        </w:rPr>
        <w:t xml:space="preserve">in </w:t>
      </w:r>
      <w:r w:rsidR="00F85A35" w:rsidRPr="00E62A4D">
        <w:rPr>
          <w:rFonts w:asciiTheme="majorBidi" w:hAnsiTheme="majorBidi" w:cstheme="majorBidi"/>
        </w:rPr>
        <w:t>two stages, every stages length 3 hours and be</w:t>
      </w:r>
      <w:r w:rsidR="00FB6BDF">
        <w:rPr>
          <w:rFonts w:asciiTheme="majorBidi" w:hAnsiTheme="majorBidi" w:cstheme="majorBidi"/>
        </w:rPr>
        <w:t>tween two stages was last 1 week.</w:t>
      </w:r>
      <w:r w:rsidR="00F85A35" w:rsidRPr="00E62A4D">
        <w:rPr>
          <w:rFonts w:asciiTheme="majorBidi" w:hAnsiTheme="majorBidi" w:cstheme="majorBidi"/>
        </w:rPr>
        <w:t xml:space="preserve"> </w:t>
      </w:r>
      <w:r w:rsidR="00E16D28" w:rsidRPr="00E62A4D">
        <w:rPr>
          <w:rFonts w:asciiTheme="majorBidi" w:hAnsiTheme="majorBidi" w:cstheme="majorBidi"/>
        </w:rPr>
        <w:t xml:space="preserve">Both group before and 1 month after intervention complete </w:t>
      </w:r>
      <w:r w:rsidR="002B6F2F" w:rsidRPr="00E62A4D">
        <w:rPr>
          <w:rFonts w:asciiTheme="majorBidi" w:hAnsiTheme="majorBidi" w:cstheme="majorBidi"/>
        </w:rPr>
        <w:t>questionnaire</w:t>
      </w:r>
      <w:r w:rsidR="00E16D28" w:rsidRPr="00E62A4D">
        <w:rPr>
          <w:rFonts w:asciiTheme="majorBidi" w:hAnsiTheme="majorBidi" w:cstheme="majorBidi"/>
        </w:rPr>
        <w:t xml:space="preserve"> of Assessing nurse's Knowledge, Attitude and Practice in Relation to Nurse's Role in Organ Donation Process. Data Analysis was done by SPSS11.5 software and by using t-test, Paired test, Wilcoxon, Man-</w:t>
      </w:r>
      <w:r w:rsidR="002B6F2F" w:rsidRPr="00E62A4D">
        <w:rPr>
          <w:rFonts w:asciiTheme="majorBidi" w:hAnsiTheme="majorBidi" w:cstheme="majorBidi"/>
        </w:rPr>
        <w:t>whinny</w:t>
      </w:r>
      <w:r w:rsidR="00E16D28" w:rsidRPr="00E62A4D">
        <w:rPr>
          <w:rFonts w:asciiTheme="majorBidi" w:hAnsiTheme="majorBidi" w:cstheme="majorBidi"/>
        </w:rPr>
        <w:t xml:space="preserve"> and Chi-Square.</w:t>
      </w:r>
    </w:p>
    <w:p w:rsidR="00E35248" w:rsidRPr="00E62A4D" w:rsidRDefault="00E35248" w:rsidP="00B279EE">
      <w:pPr>
        <w:bidi w:val="0"/>
        <w:jc w:val="lowKashida"/>
      </w:pPr>
      <w:r>
        <w:rPr>
          <w:rFonts w:asciiTheme="majorBidi" w:hAnsiTheme="majorBidi" w:cstheme="majorBidi"/>
          <w:b/>
          <w:bCs/>
        </w:rPr>
        <w:t>Results</w:t>
      </w:r>
      <w:r w:rsidR="00627E6D">
        <w:rPr>
          <w:rFonts w:asciiTheme="majorBidi" w:hAnsiTheme="majorBidi" w:cstheme="majorBidi"/>
          <w:b/>
          <w:bCs/>
        </w:rPr>
        <w:t xml:space="preserve">: </w:t>
      </w:r>
      <w:r w:rsidR="00627E6D">
        <w:rPr>
          <w:rFonts w:asciiTheme="majorBidi" w:hAnsiTheme="majorBidi" w:cstheme="majorBidi"/>
        </w:rPr>
        <w:t>Change</w:t>
      </w:r>
      <w:r w:rsidR="0071088F" w:rsidRPr="00E62A4D">
        <w:rPr>
          <w:rFonts w:asciiTheme="majorBidi" w:hAnsiTheme="majorBidi" w:cstheme="majorBidi"/>
        </w:rPr>
        <w:t xml:space="preserve"> Score of Knowledge</w:t>
      </w:r>
      <w:r w:rsidR="0071088F" w:rsidRPr="00E62A4D">
        <w:rPr>
          <w:rFonts w:asciiTheme="majorBidi" w:hAnsiTheme="majorBidi" w:cstheme="majorBidi"/>
          <w:b/>
          <w:bCs/>
        </w:rPr>
        <w:t xml:space="preserve"> </w:t>
      </w:r>
      <w:r w:rsidR="0071088F" w:rsidRPr="00E62A4D">
        <w:rPr>
          <w:rFonts w:asciiTheme="majorBidi" w:hAnsiTheme="majorBidi" w:cstheme="majorBidi"/>
        </w:rPr>
        <w:t xml:space="preserve">in Context Based Learning </w:t>
      </w:r>
      <w:r w:rsidR="00E62A4D" w:rsidRPr="00E62A4D">
        <w:rPr>
          <w:rFonts w:asciiTheme="majorBidi" w:hAnsiTheme="majorBidi" w:cstheme="majorBidi"/>
        </w:rPr>
        <w:t xml:space="preserve">was </w:t>
      </w:r>
      <w:r w:rsidR="0071088F" w:rsidRPr="00E62A4D">
        <w:rPr>
          <w:rFonts w:asciiTheme="majorBidi" w:hAnsiTheme="majorBidi" w:cstheme="majorBidi"/>
        </w:rPr>
        <w:t>(43/4± 13/1) greater Than Workshop Group (</w:t>
      </w:r>
      <w:r w:rsidR="00E62A4D" w:rsidRPr="00E62A4D">
        <w:rPr>
          <w:rFonts w:asciiTheme="majorBidi" w:hAnsiTheme="majorBidi" w:cstheme="majorBidi"/>
        </w:rPr>
        <w:t>14/3± 4/0</w:t>
      </w:r>
      <w:r w:rsidR="0071088F" w:rsidRPr="00E62A4D">
        <w:rPr>
          <w:rFonts w:asciiTheme="majorBidi" w:hAnsiTheme="majorBidi" w:cstheme="majorBidi"/>
        </w:rPr>
        <w:t>)</w:t>
      </w:r>
      <w:r w:rsidR="00E62A4D" w:rsidRPr="00E62A4D">
        <w:rPr>
          <w:rFonts w:asciiTheme="majorBidi" w:hAnsiTheme="majorBidi" w:cstheme="majorBidi"/>
        </w:rPr>
        <w:t xml:space="preserve"> that </w:t>
      </w:r>
      <w:r w:rsidR="000F0F78" w:rsidRPr="00E62A4D">
        <w:rPr>
          <w:rFonts w:asciiTheme="majorBidi" w:hAnsiTheme="majorBidi" w:cstheme="majorBidi"/>
        </w:rPr>
        <w:t>statistically</w:t>
      </w:r>
      <w:r w:rsidR="00E62A4D" w:rsidRPr="00E62A4D">
        <w:rPr>
          <w:rFonts w:asciiTheme="majorBidi" w:hAnsiTheme="majorBidi" w:cstheme="majorBidi"/>
        </w:rPr>
        <w:t xml:space="preserve"> was Significant (p&lt;0/001)</w:t>
      </w:r>
      <w:r w:rsidR="00627E6D">
        <w:rPr>
          <w:rFonts w:asciiTheme="majorBidi" w:hAnsiTheme="majorBidi" w:cstheme="majorBidi"/>
        </w:rPr>
        <w:t>. Also in Attitude Change</w:t>
      </w:r>
      <w:r w:rsidR="00E62A4D" w:rsidRPr="00E62A4D">
        <w:rPr>
          <w:rFonts w:asciiTheme="majorBidi" w:hAnsiTheme="majorBidi" w:cstheme="majorBidi"/>
        </w:rPr>
        <w:t xml:space="preserve"> Score in Context Based Learning was (28/7 ± 21/2) greater Than Workshop group (13/1± 8/7) that </w:t>
      </w:r>
      <w:r w:rsidR="000F0F78" w:rsidRPr="00E62A4D">
        <w:rPr>
          <w:rFonts w:asciiTheme="majorBidi" w:hAnsiTheme="majorBidi" w:cstheme="majorBidi"/>
        </w:rPr>
        <w:t>statistically</w:t>
      </w:r>
      <w:r w:rsidR="00E62A4D" w:rsidRPr="00E62A4D">
        <w:rPr>
          <w:rFonts w:asciiTheme="majorBidi" w:hAnsiTheme="majorBidi" w:cstheme="majorBidi"/>
        </w:rPr>
        <w:t xml:space="preserve"> was Significant (p&lt;0/001).</w:t>
      </w:r>
      <w:r w:rsidR="00E62A4D">
        <w:t xml:space="preserve"> </w:t>
      </w:r>
      <w:r w:rsidR="00C24719" w:rsidRPr="00302B0E">
        <w:rPr>
          <w:rFonts w:asciiTheme="majorBidi" w:hAnsiTheme="majorBidi" w:cstheme="majorBidi"/>
        </w:rPr>
        <w:t xml:space="preserve">Furthermore </w:t>
      </w:r>
      <w:r w:rsidR="00E62A4D" w:rsidRPr="00E62A4D">
        <w:rPr>
          <w:rFonts w:asciiTheme="majorBidi" w:hAnsiTheme="majorBidi" w:cstheme="majorBidi"/>
        </w:rPr>
        <w:t xml:space="preserve">in </w:t>
      </w:r>
      <w:r w:rsidR="00E62A4D">
        <w:rPr>
          <w:rFonts w:asciiTheme="majorBidi" w:hAnsiTheme="majorBidi" w:cstheme="majorBidi"/>
        </w:rPr>
        <w:t>Practice</w:t>
      </w:r>
      <w:r w:rsidR="00627E6D">
        <w:rPr>
          <w:rFonts w:asciiTheme="majorBidi" w:hAnsiTheme="majorBidi" w:cstheme="majorBidi"/>
        </w:rPr>
        <w:t xml:space="preserve"> Change</w:t>
      </w:r>
      <w:r w:rsidR="00E62A4D" w:rsidRPr="00E62A4D">
        <w:rPr>
          <w:rFonts w:asciiTheme="majorBidi" w:hAnsiTheme="majorBidi" w:cstheme="majorBidi"/>
        </w:rPr>
        <w:t xml:space="preserve"> Score in Context Based Learning was </w:t>
      </w:r>
      <w:r w:rsidR="00C24719">
        <w:rPr>
          <w:rFonts w:cs="B Nazanin"/>
          <w:sz w:val="24"/>
          <w:szCs w:val="24"/>
        </w:rPr>
        <w:t>(73/6</w:t>
      </w:r>
      <w:r w:rsidR="00C24719">
        <w:rPr>
          <w:rFonts w:ascii="Times New Roman" w:hAnsi="Times New Roman" w:cs="Times New Roman"/>
          <w:sz w:val="24"/>
          <w:szCs w:val="24"/>
        </w:rPr>
        <w:t>±</w:t>
      </w:r>
      <w:r w:rsidR="00C24719">
        <w:rPr>
          <w:rFonts w:cs="B Nazanin"/>
          <w:sz w:val="24"/>
          <w:szCs w:val="24"/>
        </w:rPr>
        <w:t xml:space="preserve"> 21/1)</w:t>
      </w:r>
      <w:r w:rsidR="00C24719" w:rsidRPr="00933A78">
        <w:rPr>
          <w:rFonts w:cs="B Nazanin" w:hint="cs"/>
          <w:sz w:val="24"/>
          <w:szCs w:val="24"/>
          <w:rtl/>
        </w:rPr>
        <w:t xml:space="preserve"> </w:t>
      </w:r>
      <w:r w:rsidR="00E62A4D" w:rsidRPr="00E62A4D">
        <w:rPr>
          <w:rFonts w:asciiTheme="majorBidi" w:hAnsiTheme="majorBidi" w:cstheme="majorBidi"/>
        </w:rPr>
        <w:t xml:space="preserve">greater Than Workshop group </w:t>
      </w:r>
      <w:r w:rsidR="00C24719">
        <w:rPr>
          <w:rFonts w:asciiTheme="majorBidi" w:hAnsiTheme="majorBidi" w:cstheme="majorBidi"/>
        </w:rPr>
        <w:t>(23/3± 6/8)</w:t>
      </w:r>
      <w:r w:rsidR="00C24719" w:rsidRPr="00E62A4D">
        <w:rPr>
          <w:rFonts w:asciiTheme="majorBidi" w:hAnsiTheme="majorBidi" w:cstheme="majorBidi"/>
        </w:rPr>
        <w:t xml:space="preserve"> </w:t>
      </w:r>
      <w:r w:rsidR="00E62A4D" w:rsidRPr="00E62A4D">
        <w:rPr>
          <w:rFonts w:asciiTheme="majorBidi" w:hAnsiTheme="majorBidi" w:cstheme="majorBidi"/>
        </w:rPr>
        <w:t xml:space="preserve">that </w:t>
      </w:r>
      <w:r w:rsidR="000F0F78" w:rsidRPr="00E62A4D">
        <w:rPr>
          <w:rFonts w:asciiTheme="majorBidi" w:hAnsiTheme="majorBidi" w:cstheme="majorBidi"/>
        </w:rPr>
        <w:t>statistically</w:t>
      </w:r>
      <w:r w:rsidR="00E62A4D" w:rsidRPr="00E62A4D">
        <w:rPr>
          <w:rFonts w:asciiTheme="majorBidi" w:hAnsiTheme="majorBidi" w:cstheme="majorBidi"/>
        </w:rPr>
        <w:t xml:space="preserve"> was Significant (p&lt;0/001).</w:t>
      </w:r>
      <w:r w:rsidR="00E62A4D">
        <w:t xml:space="preserve"> </w:t>
      </w:r>
    </w:p>
    <w:p w:rsidR="00E35248" w:rsidRPr="003978EE" w:rsidRDefault="00E35248" w:rsidP="000F0F78">
      <w:pPr>
        <w:bidi w:val="0"/>
        <w:jc w:val="lowKashida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Conclusion:</w:t>
      </w:r>
      <w:r w:rsidR="00D87E71">
        <w:rPr>
          <w:rFonts w:asciiTheme="majorBidi" w:hAnsiTheme="majorBidi" w:cstheme="majorBidi"/>
          <w:b/>
          <w:bCs/>
        </w:rPr>
        <w:t xml:space="preserve"> </w:t>
      </w:r>
      <w:r w:rsidR="00D87E71" w:rsidRPr="00C650EA">
        <w:rPr>
          <w:rFonts w:asciiTheme="majorBidi" w:hAnsiTheme="majorBidi" w:cstheme="majorBidi"/>
        </w:rPr>
        <w:t xml:space="preserve">Based on Results, </w:t>
      </w:r>
      <w:r w:rsidR="00C650EA" w:rsidRPr="00C650EA">
        <w:rPr>
          <w:rFonts w:asciiTheme="majorBidi" w:hAnsiTheme="majorBidi" w:cstheme="majorBidi"/>
        </w:rPr>
        <w:t>Context Based Learning</w:t>
      </w:r>
      <w:r w:rsidR="00C650EA">
        <w:rPr>
          <w:rFonts w:asciiTheme="majorBidi" w:hAnsiTheme="majorBidi" w:cstheme="majorBidi"/>
        </w:rPr>
        <w:t xml:space="preserve"> </w:t>
      </w:r>
      <w:r w:rsidR="000F0F78">
        <w:rPr>
          <w:rFonts w:asciiTheme="majorBidi" w:hAnsiTheme="majorBidi" w:cstheme="majorBidi"/>
        </w:rPr>
        <w:t>Program</w:t>
      </w:r>
      <w:r w:rsidR="00C650EA" w:rsidRPr="00C650EA">
        <w:rPr>
          <w:rFonts w:asciiTheme="majorBidi" w:hAnsiTheme="majorBidi" w:cstheme="majorBidi"/>
        </w:rPr>
        <w:t xml:space="preserve"> had more effect in increasing average Level of Knowledge, Attitude and Practice </w:t>
      </w:r>
      <w:r w:rsidR="00C650EA" w:rsidRPr="00C650EA">
        <w:rPr>
          <w:rFonts w:ascii="Times New Roman" w:hAnsi="Times New Roman" w:cs="B Nazanin"/>
        </w:rPr>
        <w:t>in relation to Nurse’s Role in Organ Donation Process rather than the</w:t>
      </w:r>
      <w:r w:rsidR="00C650EA" w:rsidRPr="00C650EA">
        <w:rPr>
          <w:rFonts w:asciiTheme="majorBidi" w:hAnsiTheme="majorBidi" w:cstheme="majorBidi"/>
        </w:rPr>
        <w:t xml:space="preserve"> Workshop Method.</w:t>
      </w:r>
      <w:r w:rsidR="00C650EA">
        <w:rPr>
          <w:rFonts w:asciiTheme="majorBidi" w:hAnsiTheme="majorBidi" w:cstheme="majorBidi"/>
          <w:b/>
          <w:bCs/>
        </w:rPr>
        <w:t xml:space="preserve"> </w:t>
      </w:r>
      <w:r w:rsidR="00C650EA" w:rsidRPr="00C650EA">
        <w:rPr>
          <w:rFonts w:asciiTheme="majorBidi" w:hAnsiTheme="majorBidi" w:cstheme="majorBidi"/>
        </w:rPr>
        <w:t xml:space="preserve">It is </w:t>
      </w:r>
      <w:r w:rsidR="00B279EE" w:rsidRPr="00C650EA">
        <w:rPr>
          <w:rFonts w:asciiTheme="majorBidi" w:hAnsiTheme="majorBidi" w:cstheme="majorBidi"/>
        </w:rPr>
        <w:t>therefore</w:t>
      </w:r>
      <w:r w:rsidR="00C650EA" w:rsidRPr="00C650EA">
        <w:rPr>
          <w:rFonts w:asciiTheme="majorBidi" w:hAnsiTheme="majorBidi" w:cstheme="majorBidi"/>
        </w:rPr>
        <w:t xml:space="preserve"> suggested </w:t>
      </w:r>
      <w:r w:rsidR="00C650EA" w:rsidRPr="003978EE">
        <w:rPr>
          <w:rFonts w:asciiTheme="majorBidi" w:hAnsiTheme="majorBidi" w:cstheme="majorBidi"/>
        </w:rPr>
        <w:t>to</w:t>
      </w:r>
      <w:r w:rsidR="003978EE">
        <w:rPr>
          <w:rFonts w:asciiTheme="majorBidi" w:hAnsiTheme="majorBidi" w:cstheme="majorBidi"/>
        </w:rPr>
        <w:t xml:space="preserve"> </w:t>
      </w:r>
      <w:r w:rsidR="003978EE" w:rsidRPr="003978EE">
        <w:rPr>
          <w:rFonts w:asciiTheme="majorBidi" w:hAnsiTheme="majorBidi" w:cstheme="majorBidi"/>
        </w:rPr>
        <w:t xml:space="preserve">utilize Context Based Learning Method for </w:t>
      </w:r>
      <w:r w:rsidR="000F0F78">
        <w:rPr>
          <w:rFonts w:asciiTheme="majorBidi" w:hAnsiTheme="majorBidi" w:cstheme="majorBidi"/>
        </w:rPr>
        <w:t xml:space="preserve">Evidence Based </w:t>
      </w:r>
      <w:r w:rsidR="003978EE" w:rsidRPr="003978EE">
        <w:rPr>
          <w:rFonts w:asciiTheme="majorBidi" w:hAnsiTheme="majorBidi" w:cstheme="majorBidi"/>
        </w:rPr>
        <w:t>education</w:t>
      </w:r>
      <w:r w:rsidR="00043B01">
        <w:rPr>
          <w:rFonts w:asciiTheme="majorBidi" w:hAnsiTheme="majorBidi" w:cstheme="majorBidi"/>
        </w:rPr>
        <w:t xml:space="preserve"> </w:t>
      </w:r>
      <w:r w:rsidR="00B279EE">
        <w:rPr>
          <w:rFonts w:asciiTheme="majorBidi" w:hAnsiTheme="majorBidi" w:cstheme="majorBidi"/>
        </w:rPr>
        <w:t>of</w:t>
      </w:r>
      <w:r w:rsidR="00043B01">
        <w:rPr>
          <w:rFonts w:asciiTheme="majorBidi" w:hAnsiTheme="majorBidi" w:cstheme="majorBidi"/>
        </w:rPr>
        <w:t xml:space="preserve"> Nurse's Role in Organ Donation Process</w:t>
      </w:r>
      <w:r w:rsidR="003978EE" w:rsidRPr="003978EE">
        <w:rPr>
          <w:rFonts w:asciiTheme="majorBidi" w:hAnsiTheme="majorBidi" w:cstheme="majorBidi"/>
        </w:rPr>
        <w:t>.</w:t>
      </w:r>
      <w:r w:rsidR="00C650EA" w:rsidRPr="003978EE">
        <w:rPr>
          <w:rFonts w:asciiTheme="majorBidi" w:hAnsiTheme="majorBidi" w:cstheme="majorBidi"/>
        </w:rPr>
        <w:t xml:space="preserve"> </w:t>
      </w:r>
    </w:p>
    <w:p w:rsidR="00E35248" w:rsidRDefault="002B6F2F" w:rsidP="00994EAF">
      <w:pPr>
        <w:bidi w:val="0"/>
        <w:spacing w:line="360" w:lineRule="auto"/>
        <w:jc w:val="lowKashida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Keywords</w:t>
      </w:r>
      <w:r w:rsidR="00E35248">
        <w:rPr>
          <w:rFonts w:asciiTheme="majorBidi" w:hAnsiTheme="majorBidi" w:cstheme="majorBidi"/>
          <w:b/>
          <w:bCs/>
        </w:rPr>
        <w:t>:</w:t>
      </w:r>
      <w:r w:rsidR="000F0F78">
        <w:rPr>
          <w:rFonts w:asciiTheme="majorBidi" w:hAnsiTheme="majorBidi" w:cstheme="majorBidi"/>
        </w:rPr>
        <w:t xml:space="preserve"> </w:t>
      </w:r>
      <w:r w:rsidR="00E35248" w:rsidRPr="00E35248">
        <w:rPr>
          <w:rFonts w:asciiTheme="majorBidi" w:hAnsiTheme="majorBidi" w:cstheme="majorBidi"/>
        </w:rPr>
        <w:t>Context Based Learning,</w:t>
      </w:r>
      <w:r w:rsidR="00994EAF">
        <w:rPr>
          <w:rFonts w:asciiTheme="majorBidi" w:hAnsiTheme="majorBidi" w:cstheme="majorBidi"/>
        </w:rPr>
        <w:t xml:space="preserve"> Knowledge, Attitude, Practice</w:t>
      </w:r>
      <w:r w:rsidR="00E35248" w:rsidRPr="00E35248">
        <w:rPr>
          <w:rFonts w:asciiTheme="majorBidi" w:hAnsiTheme="majorBidi" w:cstheme="majorBidi"/>
        </w:rPr>
        <w:t>, Organ Donation Process</w:t>
      </w:r>
    </w:p>
    <w:p w:rsidR="00994EAF" w:rsidRPr="00E35248" w:rsidRDefault="00994EAF" w:rsidP="00994EAF">
      <w:pPr>
        <w:bidi w:val="0"/>
        <w:spacing w:line="360" w:lineRule="auto"/>
        <w:jc w:val="lowKashida"/>
        <w:rPr>
          <w:rFonts w:asciiTheme="majorBidi" w:hAnsiTheme="majorBidi" w:cstheme="majorBidi"/>
          <w:b/>
          <w:bCs/>
          <w:rtl/>
        </w:rPr>
      </w:pPr>
    </w:p>
    <w:sectPr w:rsidR="00994EAF" w:rsidRPr="00E35248" w:rsidSect="00E35248">
      <w:pgSz w:w="11906" w:h="16838"/>
      <w:pgMar w:top="851" w:right="1418" w:bottom="851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E2D" w:rsidRDefault="00D26E2D" w:rsidP="00E35248">
      <w:pPr>
        <w:spacing w:after="0" w:line="240" w:lineRule="auto"/>
      </w:pPr>
      <w:r>
        <w:separator/>
      </w:r>
    </w:p>
  </w:endnote>
  <w:endnote w:type="continuationSeparator" w:id="0">
    <w:p w:rsidR="00D26E2D" w:rsidRDefault="00D26E2D" w:rsidP="00E3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E2D" w:rsidRDefault="00D26E2D" w:rsidP="00E35248">
      <w:pPr>
        <w:spacing w:after="0" w:line="240" w:lineRule="auto"/>
      </w:pPr>
      <w:r>
        <w:separator/>
      </w:r>
    </w:p>
  </w:footnote>
  <w:footnote w:type="continuationSeparator" w:id="0">
    <w:p w:rsidR="00D26E2D" w:rsidRDefault="00D26E2D" w:rsidP="00E35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97424F"/>
    <w:multiLevelType w:val="hybridMultilevel"/>
    <w:tmpl w:val="36FA7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48"/>
    <w:rsid w:val="00043B01"/>
    <w:rsid w:val="000F0F78"/>
    <w:rsid w:val="00145930"/>
    <w:rsid w:val="001E3945"/>
    <w:rsid w:val="00202314"/>
    <w:rsid w:val="0020430A"/>
    <w:rsid w:val="00287845"/>
    <w:rsid w:val="002970D1"/>
    <w:rsid w:val="002B6F2F"/>
    <w:rsid w:val="00302B0E"/>
    <w:rsid w:val="00320CC1"/>
    <w:rsid w:val="0039030F"/>
    <w:rsid w:val="003978EE"/>
    <w:rsid w:val="003D667B"/>
    <w:rsid w:val="00424C60"/>
    <w:rsid w:val="004A5B5E"/>
    <w:rsid w:val="004B4952"/>
    <w:rsid w:val="004B6D18"/>
    <w:rsid w:val="00500E35"/>
    <w:rsid w:val="00532CCF"/>
    <w:rsid w:val="00540A11"/>
    <w:rsid w:val="00580ADC"/>
    <w:rsid w:val="005A2AF3"/>
    <w:rsid w:val="00623421"/>
    <w:rsid w:val="00627E6D"/>
    <w:rsid w:val="00630132"/>
    <w:rsid w:val="00637E85"/>
    <w:rsid w:val="006A061E"/>
    <w:rsid w:val="006F428F"/>
    <w:rsid w:val="0071088F"/>
    <w:rsid w:val="00776800"/>
    <w:rsid w:val="00786AAA"/>
    <w:rsid w:val="00791541"/>
    <w:rsid w:val="007B6835"/>
    <w:rsid w:val="007E42DF"/>
    <w:rsid w:val="00834046"/>
    <w:rsid w:val="00915E46"/>
    <w:rsid w:val="00973434"/>
    <w:rsid w:val="009940FD"/>
    <w:rsid w:val="00994EAF"/>
    <w:rsid w:val="009C4805"/>
    <w:rsid w:val="009C623E"/>
    <w:rsid w:val="009F60CC"/>
    <w:rsid w:val="00A77D89"/>
    <w:rsid w:val="00A81432"/>
    <w:rsid w:val="00AC165F"/>
    <w:rsid w:val="00AC7C3C"/>
    <w:rsid w:val="00B279EE"/>
    <w:rsid w:val="00B42C4F"/>
    <w:rsid w:val="00C14FAC"/>
    <w:rsid w:val="00C24719"/>
    <w:rsid w:val="00C650EA"/>
    <w:rsid w:val="00C71A92"/>
    <w:rsid w:val="00D26E2D"/>
    <w:rsid w:val="00D87E71"/>
    <w:rsid w:val="00DB4605"/>
    <w:rsid w:val="00DC2A43"/>
    <w:rsid w:val="00E02B25"/>
    <w:rsid w:val="00E13C54"/>
    <w:rsid w:val="00E16D28"/>
    <w:rsid w:val="00E35248"/>
    <w:rsid w:val="00E55254"/>
    <w:rsid w:val="00E62A4D"/>
    <w:rsid w:val="00E65400"/>
    <w:rsid w:val="00EB7AB2"/>
    <w:rsid w:val="00F42663"/>
    <w:rsid w:val="00F753CA"/>
    <w:rsid w:val="00F84FFE"/>
    <w:rsid w:val="00F85A35"/>
    <w:rsid w:val="00FB6BDF"/>
    <w:rsid w:val="00FD3873"/>
    <w:rsid w:val="00F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BF0114-400F-45CF-9CDB-8E790FAF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352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52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5248"/>
    <w:rPr>
      <w:vertAlign w:val="superscript"/>
    </w:rPr>
  </w:style>
  <w:style w:type="character" w:customStyle="1" w:styleId="hps">
    <w:name w:val="hps"/>
    <w:basedOn w:val="DefaultParagraphFont"/>
    <w:rsid w:val="002B6F2F"/>
  </w:style>
  <w:style w:type="paragraph" w:styleId="ListParagraph">
    <w:name w:val="List Paragraph"/>
    <w:basedOn w:val="Normal"/>
    <w:uiPriority w:val="34"/>
    <w:qFormat/>
    <w:rsid w:val="00994EAF"/>
    <w:pPr>
      <w:bidi w:val="0"/>
      <w:ind w:left="720"/>
      <w:contextualSpacing/>
    </w:pPr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Mostafa Sobhani kia</cp:lastModifiedBy>
  <cp:revision>3</cp:revision>
  <cp:lastPrinted>2014-12-29T13:52:00Z</cp:lastPrinted>
  <dcterms:created xsi:type="dcterms:W3CDTF">2016-10-03T05:37:00Z</dcterms:created>
  <dcterms:modified xsi:type="dcterms:W3CDTF">2016-10-03T05:58:00Z</dcterms:modified>
</cp:coreProperties>
</file>