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5654B" w14:textId="510411EF" w:rsidR="00D943E0" w:rsidRDefault="00BC73E3" w:rsidP="00D943E0">
      <w:pPr>
        <w:pStyle w:val="Heading1"/>
        <w:spacing w:before="170"/>
        <w:ind w:left="0"/>
      </w:pPr>
      <w:r>
        <w:rPr>
          <w:color w:val="337AB7"/>
        </w:rPr>
        <w:t>Adding fat to fire: A psychosocial exploration of body dissatisfaction among women in India during the pandemic</w:t>
      </w:r>
    </w:p>
    <w:p w14:paraId="1C0BD666" w14:textId="419985EA" w:rsidR="00D943E0" w:rsidRDefault="00BC73E3" w:rsidP="00D943E0">
      <w:pPr>
        <w:pStyle w:val="BodyText"/>
        <w:spacing w:before="73" w:line="198" w:lineRule="exact"/>
        <w:ind w:left="100" w:right="5987"/>
        <w:rPr>
          <w:rFonts w:ascii="Arial"/>
        </w:rPr>
      </w:pPr>
      <w:r>
        <w:rPr>
          <w:rFonts w:ascii="Arial"/>
        </w:rPr>
        <w:t xml:space="preserve">Kanika K Ahuja, </w:t>
      </w:r>
      <w:r w:rsidR="00D943E0">
        <w:rPr>
          <w:rFonts w:ascii="Arial"/>
        </w:rPr>
        <w:t xml:space="preserve">PhD, </w:t>
      </w:r>
      <w:r>
        <w:rPr>
          <w:rFonts w:ascii="Arial"/>
        </w:rPr>
        <w:t>Lady Shri Ram College for Women, University of Delhi, India</w:t>
      </w:r>
    </w:p>
    <w:p w14:paraId="0D2CCCF7" w14:textId="77777777" w:rsidR="00D943E0" w:rsidRDefault="00D943E0" w:rsidP="00D943E0">
      <w:pPr>
        <w:pStyle w:val="BodyText"/>
        <w:rPr>
          <w:rFonts w:ascii="Arial"/>
          <w:sz w:val="20"/>
        </w:rPr>
      </w:pPr>
    </w:p>
    <w:p w14:paraId="0ABFE544" w14:textId="77777777" w:rsidR="00D943E0" w:rsidRDefault="00D943E0" w:rsidP="00D943E0">
      <w:pPr>
        <w:pStyle w:val="BodyText"/>
        <w:spacing w:before="3"/>
        <w:rPr>
          <w:rFonts w:ascii="Arial"/>
          <w:sz w:val="21"/>
        </w:rPr>
      </w:pPr>
    </w:p>
    <w:p w14:paraId="7ECB2AC1" w14:textId="77777777" w:rsidR="00D943E0" w:rsidRDefault="00D943E0" w:rsidP="00D943E0">
      <w:pPr>
        <w:rPr>
          <w:rFonts w:ascii="Arial"/>
          <w:sz w:val="21"/>
        </w:rPr>
        <w:sectPr w:rsidR="00D943E0">
          <w:headerReference w:type="default" r:id="rId7"/>
          <w:footerReference w:type="default" r:id="rId8"/>
          <w:type w:val="continuous"/>
          <w:pgSz w:w="11910" w:h="16840"/>
          <w:pgMar w:top="1740" w:right="600" w:bottom="840" w:left="620" w:header="541" w:footer="642" w:gutter="0"/>
          <w:cols w:space="720"/>
        </w:sectPr>
      </w:pPr>
    </w:p>
    <w:p w14:paraId="53343223" w14:textId="6E9AEA14" w:rsidR="00D943E0" w:rsidRDefault="00D943E0" w:rsidP="00D943E0">
      <w:pPr>
        <w:pStyle w:val="Heading3"/>
        <w:spacing w:before="147"/>
        <w:jc w:val="both"/>
      </w:pPr>
      <w:r>
        <w:rPr>
          <w:color w:val="BF5A14"/>
        </w:rPr>
        <w:t xml:space="preserve">Abstract </w:t>
      </w:r>
    </w:p>
    <w:p w14:paraId="70529B92" w14:textId="21008116" w:rsidR="00030DF8" w:rsidRDefault="00D943E0" w:rsidP="00030DF8">
      <w:pPr>
        <w:pStyle w:val="BodyText"/>
        <w:spacing w:before="90" w:line="280" w:lineRule="auto"/>
        <w:ind w:left="100"/>
        <w:jc w:val="both"/>
      </w:pPr>
      <w:r>
        <w:t xml:space="preserve">Statement of the Problem: </w:t>
      </w:r>
      <w:r w:rsidR="008B14EC">
        <w:t xml:space="preserve">COVID-19 has been an unprecedented global crisis. </w:t>
      </w:r>
      <w:r w:rsidR="00030DF8">
        <w:t>M</w:t>
      </w:r>
      <w:r w:rsidR="008B14EC">
        <w:t>easures</w:t>
      </w:r>
      <w:r w:rsidR="00030DF8">
        <w:t xml:space="preserve"> </w:t>
      </w:r>
      <w:r w:rsidR="008B14EC">
        <w:t xml:space="preserve">such as quarantine, travel restrictions, and lockdown, had a huge effect on digital screen time, dietary habits, </w:t>
      </w:r>
      <w:r w:rsidR="00030DF8">
        <w:t xml:space="preserve">and </w:t>
      </w:r>
      <w:r w:rsidR="008B14EC">
        <w:t xml:space="preserve">lifestyle. At the same time, a reduction in physical activity, an increase </w:t>
      </w:r>
      <w:r w:rsidR="00030DF8">
        <w:t>in</w:t>
      </w:r>
      <w:r w:rsidR="008B14EC">
        <w:t xml:space="preserve"> social media consumption</w:t>
      </w:r>
      <w:r w:rsidR="00030DF8">
        <w:t xml:space="preserve"> </w:t>
      </w:r>
      <w:r w:rsidR="008B14EC">
        <w:t>during the lockdown have contributed to body image issues</w:t>
      </w:r>
      <w:r w:rsidR="008B14EC">
        <w:t xml:space="preserve"> among women. Previous research h</w:t>
      </w:r>
      <w:r w:rsidR="00030DF8">
        <w:t>a</w:t>
      </w:r>
      <w:r w:rsidR="008B14EC">
        <w:t xml:space="preserve">s highlighted the role of media in contributing to body dissatisfaction. The role of peer conversations in the form of ‘fat talk’ has not been </w:t>
      </w:r>
      <w:r w:rsidR="00030DF8">
        <w:t>under researched</w:t>
      </w:r>
      <w:r w:rsidR="008B14EC">
        <w:t xml:space="preserve">, especially in India. </w:t>
      </w:r>
      <w:r w:rsidR="008B14EC">
        <w:t xml:space="preserve">The </w:t>
      </w:r>
      <w:r w:rsidR="008B14EC">
        <w:t xml:space="preserve">present </w:t>
      </w:r>
      <w:r w:rsidR="008B14EC">
        <w:t>study examine</w:t>
      </w:r>
      <w:r w:rsidR="008B14EC">
        <w:t>s</w:t>
      </w:r>
      <w:r w:rsidR="008B14EC">
        <w:t xml:space="preserve"> the contribution of ‘fat talk’ and societal influences in determining body dissatisfaction among Indian women. The likely content of the ‘fat talk’ during the lockdown </w:t>
      </w:r>
      <w:r w:rsidR="008B14EC">
        <w:t xml:space="preserve">is </w:t>
      </w:r>
      <w:r w:rsidR="008B14EC">
        <w:t>also analyzed</w:t>
      </w:r>
      <w:r w:rsidR="008B14EC">
        <w:t xml:space="preserve">. </w:t>
      </w:r>
      <w:r>
        <w:t>Methodology:</w:t>
      </w:r>
      <w:r w:rsidR="008B14EC">
        <w:t xml:space="preserve"> A</w:t>
      </w:r>
      <w:r w:rsidR="008B14EC">
        <w:t xml:space="preserve"> cross-sectional online based design</w:t>
      </w:r>
      <w:r w:rsidR="008B14EC">
        <w:t xml:space="preserve"> was used</w:t>
      </w:r>
      <w:r w:rsidR="008B14EC">
        <w:t>. Participants comprised of 265 women</w:t>
      </w:r>
      <w:r w:rsidR="008B14EC">
        <w:t xml:space="preserve"> from India</w:t>
      </w:r>
      <w:r w:rsidR="008B14EC">
        <w:t>, aged 15 to 50 years. The Body Shape Questionnaire (BSQ-8c), Sociocultural Attitudes toward Appearance Questionnaire (SATAQ-3), and Negative Body Talk Scale were used to measure body satisfaction, societal influences, and fat talk respectively. Further, participants were asked to respond to a friend’s comment about her supposed weight gain in the pandemic (fat talk)</w:t>
      </w:r>
      <w:r w:rsidR="00030DF8">
        <w:t>. Findings:</w:t>
      </w:r>
      <w:r w:rsidR="00030DF8">
        <w:t xml:space="preserve"> Multiple Regression models indicated that fat talk, soci</w:t>
      </w:r>
      <w:r w:rsidR="00030DF8">
        <w:t xml:space="preserve">etal </w:t>
      </w:r>
      <w:r w:rsidR="00030DF8">
        <w:t xml:space="preserve">influence, weight, and age accounted for 53.33% of the variance in body satisfaction. Thematic analysis of responses to fat-talk conversations revealed two dominant themes: focus on exercise and diet, as well as normalizing </w:t>
      </w:r>
      <w:r w:rsidR="00030DF8">
        <w:t>weight gain</w:t>
      </w:r>
      <w:r w:rsidR="00030DF8">
        <w:t xml:space="preserve"> in the context of the pandemic.</w:t>
      </w:r>
      <w:r w:rsidR="00030DF8">
        <w:t xml:space="preserve"> </w:t>
      </w:r>
      <w:r>
        <w:t xml:space="preserve">Conclusion &amp; Significance: </w:t>
      </w:r>
      <w:r w:rsidR="00030DF8">
        <w:t>This study reaffirms the growing concern about Indian women being vulnerable to body dissatisfaction. Peer influence and conversations about appearance impact body dissatisfaction more strongly than societal influence due to media.</w:t>
      </w:r>
      <w:r w:rsidR="00030DF8">
        <w:t xml:space="preserve"> </w:t>
      </w:r>
      <w:r w:rsidR="00B84D00">
        <w:t>Interventions like m</w:t>
      </w:r>
      <w:r w:rsidR="00B84D00">
        <w:t>edia literacy</w:t>
      </w:r>
      <w:r w:rsidR="00B84D00">
        <w:t xml:space="preserve">, health campaigns, and interpersonal strategies to </w:t>
      </w:r>
      <w:r w:rsidR="00B84D00">
        <w:t>address body dissatisfaction among women, especially in the post-COVID aftermath, need to be a recognized as a public health goal</w:t>
      </w:r>
      <w:r w:rsidR="00B84D00">
        <w:t>.</w:t>
      </w:r>
    </w:p>
    <w:p w14:paraId="6FD43E0C" w14:textId="029D892D" w:rsidR="00D943E0" w:rsidRDefault="00D943E0" w:rsidP="00AC1090">
      <w:pPr>
        <w:pStyle w:val="Heading3"/>
        <w:spacing w:before="74"/>
        <w:rPr>
          <w:b w:val="0"/>
        </w:rPr>
      </w:pPr>
      <w:r>
        <w:rPr>
          <w:b w:val="0"/>
        </w:rPr>
        <w:br w:type="column"/>
      </w:r>
      <w:r>
        <w:rPr>
          <w:color w:val="BF5A14"/>
        </w:rPr>
        <w:t xml:space="preserve">Recent Publications </w:t>
      </w:r>
    </w:p>
    <w:p w14:paraId="7434EEE7" w14:textId="5CF97EDD" w:rsidR="00AC1090" w:rsidRPr="00BD2B19" w:rsidRDefault="00AC1090" w:rsidP="00AC1090">
      <w:pPr>
        <w:pStyle w:val="ListParagraph"/>
        <w:widowControl/>
        <w:numPr>
          <w:ilvl w:val="0"/>
          <w:numId w:val="5"/>
        </w:numPr>
        <w:spacing w:before="0" w:after="200" w:line="276" w:lineRule="auto"/>
        <w:contextualSpacing/>
        <w:jc w:val="left"/>
        <w:rPr>
          <w:rFonts w:ascii="Tw Cen MT" w:hAnsi="Tw Cen MT"/>
          <w:sz w:val="18"/>
          <w:szCs w:val="18"/>
        </w:rPr>
      </w:pPr>
      <w:r w:rsidRPr="00AC1090">
        <w:rPr>
          <w:rFonts w:ascii="Tw Cen MT" w:hAnsi="Tw Cen MT"/>
          <w:sz w:val="18"/>
          <w:szCs w:val="18"/>
        </w:rPr>
        <w:t xml:space="preserve">Ahuja, K.K. &amp; Khurana, D. (In press). Locked-Down Love: A study </w:t>
      </w:r>
      <w:r w:rsidRPr="00BD2B19">
        <w:rPr>
          <w:rFonts w:ascii="Tw Cen MT" w:hAnsi="Tw Cen MT"/>
          <w:sz w:val="18"/>
          <w:szCs w:val="18"/>
        </w:rPr>
        <w:t xml:space="preserve">of intimate relationships before and after the COVID lockdown. </w:t>
      </w:r>
      <w:r w:rsidRPr="00BD2B19">
        <w:rPr>
          <w:rFonts w:ascii="Tw Cen MT" w:hAnsi="Tw Cen MT"/>
          <w:i/>
          <w:iCs/>
          <w:sz w:val="18"/>
          <w:szCs w:val="18"/>
        </w:rPr>
        <w:t>Family Relations</w:t>
      </w:r>
      <w:r w:rsidRPr="00BD2B19">
        <w:rPr>
          <w:rFonts w:ascii="Tw Cen MT" w:hAnsi="Tw Cen MT"/>
          <w:sz w:val="18"/>
          <w:szCs w:val="18"/>
        </w:rPr>
        <w:t xml:space="preserve">. Article DOI: 10.1002/FARE.12582. </w:t>
      </w:r>
    </w:p>
    <w:p w14:paraId="2DBE158C" w14:textId="77777777" w:rsidR="00AC1090" w:rsidRPr="00BD2B19" w:rsidRDefault="00AC1090" w:rsidP="00AC1090">
      <w:pPr>
        <w:pStyle w:val="ListParagraph"/>
        <w:rPr>
          <w:rFonts w:ascii="Tw Cen MT" w:hAnsi="Tw Cen MT"/>
          <w:sz w:val="18"/>
          <w:szCs w:val="18"/>
        </w:rPr>
      </w:pPr>
    </w:p>
    <w:p w14:paraId="3E8F5415" w14:textId="1ED88D49" w:rsidR="00BD2B19" w:rsidRPr="00BD2B19" w:rsidRDefault="00AC1090" w:rsidP="00117174">
      <w:pPr>
        <w:pStyle w:val="ListParagraph"/>
        <w:widowControl/>
        <w:numPr>
          <w:ilvl w:val="0"/>
          <w:numId w:val="5"/>
        </w:numPr>
        <w:spacing w:before="0" w:after="200" w:line="276" w:lineRule="auto"/>
        <w:contextualSpacing/>
        <w:jc w:val="left"/>
        <w:rPr>
          <w:rFonts w:ascii="Tw Cen MT" w:hAnsi="Tw Cen MT"/>
          <w:sz w:val="18"/>
          <w:szCs w:val="18"/>
        </w:rPr>
      </w:pPr>
      <w:r w:rsidRPr="00BD2B19">
        <w:rPr>
          <w:rFonts w:ascii="Tw Cen MT" w:hAnsi="Tw Cen MT"/>
          <w:sz w:val="18"/>
          <w:szCs w:val="18"/>
          <w:shd w:val="clear" w:color="auto" w:fill="FFFFFF"/>
        </w:rPr>
        <w:t>Ahuja KK</w:t>
      </w:r>
      <w:r w:rsidR="00BD2B19" w:rsidRPr="00BD2B19">
        <w:rPr>
          <w:rFonts w:ascii="Tw Cen MT" w:hAnsi="Tw Cen MT"/>
          <w:sz w:val="18"/>
          <w:szCs w:val="18"/>
        </w:rPr>
        <w:t xml:space="preserve"> &amp; Banerjee, D, (2021). A psychosocial exploration of body dissatisfaction: A narrative review with a focus on India during COVID-19. </w:t>
      </w:r>
      <w:r w:rsidR="00BD2B19" w:rsidRPr="00BD2B19">
        <w:rPr>
          <w:rFonts w:ascii="Tw Cen MT" w:hAnsi="Tw Cen MT"/>
          <w:i/>
          <w:iCs/>
          <w:sz w:val="18"/>
          <w:szCs w:val="18"/>
        </w:rPr>
        <w:t xml:space="preserve">Frontiers in Global Women’s Health. </w:t>
      </w:r>
      <w:r w:rsidR="00BD2B19" w:rsidRPr="00BD2B19">
        <w:rPr>
          <w:rStyle w:val="Strong"/>
          <w:rFonts w:ascii="Tw Cen MT" w:eastAsia="Arial Unicode MS" w:hAnsi="Tw Cen MT"/>
          <w:b w:val="0"/>
          <w:bCs w:val="0"/>
          <w:sz w:val="18"/>
          <w:szCs w:val="18"/>
          <w:shd w:val="clear" w:color="auto" w:fill="FFFFFF"/>
        </w:rPr>
        <w:t xml:space="preserve">Published on 29 July 2021. </w:t>
      </w:r>
      <w:hyperlink r:id="rId9" w:history="1">
        <w:r w:rsidR="00BD2B19" w:rsidRPr="00BD2B19">
          <w:rPr>
            <w:rStyle w:val="Hyperlink"/>
            <w:rFonts w:ascii="Tw Cen MT" w:eastAsia="Arial Unicode MS" w:hAnsi="Tw Cen MT"/>
            <w:sz w:val="18"/>
            <w:szCs w:val="18"/>
            <w:shd w:val="clear" w:color="auto" w:fill="FFFFFF"/>
          </w:rPr>
          <w:t>https://doi.org/10.3389/fgwh.2021.669013</w:t>
        </w:r>
      </w:hyperlink>
    </w:p>
    <w:p w14:paraId="624DD7E0" w14:textId="77777777" w:rsidR="00AC1090" w:rsidRPr="00BD2B19" w:rsidRDefault="00AC1090" w:rsidP="00AC1090">
      <w:pPr>
        <w:pStyle w:val="ListParagraph"/>
        <w:spacing w:after="200" w:line="276" w:lineRule="auto"/>
        <w:contextualSpacing/>
        <w:rPr>
          <w:rFonts w:ascii="Tw Cen MT" w:hAnsi="Tw Cen MT"/>
          <w:sz w:val="18"/>
          <w:szCs w:val="18"/>
        </w:rPr>
      </w:pPr>
    </w:p>
    <w:p w14:paraId="72899129" w14:textId="7194ED80" w:rsidR="00AC1090" w:rsidRDefault="00AC1090" w:rsidP="00015B4B">
      <w:pPr>
        <w:pStyle w:val="ListParagraph"/>
        <w:widowControl/>
        <w:numPr>
          <w:ilvl w:val="0"/>
          <w:numId w:val="5"/>
        </w:numPr>
        <w:spacing w:before="0" w:after="200" w:line="276" w:lineRule="auto"/>
        <w:contextualSpacing/>
        <w:jc w:val="left"/>
        <w:rPr>
          <w:rFonts w:ascii="Tw Cen MT" w:hAnsi="Tw Cen MT"/>
          <w:sz w:val="18"/>
          <w:szCs w:val="18"/>
        </w:rPr>
      </w:pPr>
      <w:r w:rsidRPr="00BD2B19">
        <w:rPr>
          <w:rFonts w:ascii="Tw Cen MT" w:hAnsi="Tw Cen MT"/>
          <w:sz w:val="18"/>
          <w:szCs w:val="18"/>
        </w:rPr>
        <w:t xml:space="preserve">Ahuja KK and Banerjee D (2021). The “Labeled” side of COVID-19 in India: Psychosocial perspectives on Islamophobia during the pandemic. </w:t>
      </w:r>
      <w:r w:rsidRPr="00BD2B19">
        <w:rPr>
          <w:rFonts w:ascii="Tw Cen MT" w:hAnsi="Tw Cen MT"/>
          <w:i/>
          <w:iCs/>
          <w:sz w:val="18"/>
          <w:szCs w:val="18"/>
        </w:rPr>
        <w:t>Frontiers in Psychiatry, 11</w:t>
      </w:r>
      <w:r w:rsidRPr="00BD2B19">
        <w:rPr>
          <w:rFonts w:ascii="Tw Cen MT" w:hAnsi="Tw Cen MT"/>
          <w:sz w:val="18"/>
          <w:szCs w:val="18"/>
        </w:rPr>
        <w:t xml:space="preserve">: 604949. </w:t>
      </w:r>
      <w:r w:rsidRPr="00BD2B19">
        <w:rPr>
          <w:rFonts w:ascii="Tw Cen MT" w:hAnsi="Tw Cen MT"/>
          <w:color w:val="131413"/>
          <w:sz w:val="18"/>
          <w:szCs w:val="18"/>
        </w:rPr>
        <w:t>Published Online</w:t>
      </w:r>
      <w:r w:rsidRPr="00BD2B19">
        <w:rPr>
          <w:rFonts w:ascii="Tw Cen MT" w:hAnsi="Tw Cen MT"/>
          <w:sz w:val="18"/>
          <w:szCs w:val="18"/>
        </w:rPr>
        <w:t xml:space="preserve">, 22 January, 2021. </w:t>
      </w:r>
      <w:proofErr w:type="spellStart"/>
      <w:r w:rsidRPr="00BD2B19">
        <w:rPr>
          <w:rFonts w:ascii="Tw Cen MT" w:hAnsi="Tw Cen MT"/>
          <w:sz w:val="18"/>
          <w:szCs w:val="18"/>
        </w:rPr>
        <w:t>doi</w:t>
      </w:r>
      <w:proofErr w:type="spellEnd"/>
      <w:r w:rsidRPr="00BD2B19">
        <w:rPr>
          <w:rFonts w:ascii="Tw Cen MT" w:hAnsi="Tw Cen MT"/>
          <w:sz w:val="18"/>
          <w:szCs w:val="18"/>
        </w:rPr>
        <w:t xml:space="preserve">: 10.3389/fpsyt.2020.604949. </w:t>
      </w:r>
    </w:p>
    <w:p w14:paraId="23C6EA02" w14:textId="77777777" w:rsidR="00BD2B19" w:rsidRPr="00BD2B19" w:rsidRDefault="00BD2B19" w:rsidP="00BD2B19">
      <w:pPr>
        <w:pStyle w:val="ListParagraph"/>
        <w:rPr>
          <w:rFonts w:ascii="Tw Cen MT" w:hAnsi="Tw Cen MT"/>
          <w:sz w:val="18"/>
          <w:szCs w:val="18"/>
        </w:rPr>
      </w:pPr>
    </w:p>
    <w:p w14:paraId="2292D373" w14:textId="77777777" w:rsidR="00AC1090" w:rsidRPr="00AC1090" w:rsidRDefault="00AC1090" w:rsidP="00AC1090">
      <w:pPr>
        <w:pStyle w:val="ListParagraph"/>
        <w:widowControl/>
        <w:numPr>
          <w:ilvl w:val="0"/>
          <w:numId w:val="5"/>
        </w:numPr>
        <w:spacing w:before="0" w:after="200" w:line="276" w:lineRule="auto"/>
        <w:contextualSpacing/>
        <w:jc w:val="left"/>
        <w:rPr>
          <w:rFonts w:ascii="Tw Cen MT" w:hAnsi="Tw Cen MT"/>
          <w:sz w:val="18"/>
          <w:szCs w:val="18"/>
        </w:rPr>
      </w:pPr>
      <w:bookmarkStart w:id="0" w:name="_Hlk78984755"/>
      <w:r w:rsidRPr="00AC1090">
        <w:rPr>
          <w:rFonts w:ascii="Tw Cen MT" w:hAnsi="Tw Cen MT"/>
          <w:sz w:val="18"/>
          <w:szCs w:val="18"/>
        </w:rPr>
        <w:t xml:space="preserve">Ahuja, K.K. (2021). Scanning the VIRUS: A study of dimensions of stress and coping with COVID-19. </w:t>
      </w:r>
      <w:r w:rsidRPr="00AC1090">
        <w:rPr>
          <w:rFonts w:ascii="Tw Cen MT" w:hAnsi="Tw Cen MT"/>
          <w:i/>
          <w:iCs/>
          <w:sz w:val="18"/>
          <w:szCs w:val="18"/>
        </w:rPr>
        <w:t xml:space="preserve">Current Psychology, </w:t>
      </w:r>
      <w:r w:rsidRPr="00AC1090">
        <w:rPr>
          <w:rFonts w:ascii="Tw Cen MT" w:hAnsi="Tw Cen MT"/>
          <w:sz w:val="18"/>
          <w:szCs w:val="18"/>
        </w:rPr>
        <w:t xml:space="preserve">Published Online, 18 January, 2021. </w:t>
      </w:r>
      <w:hyperlink r:id="rId10" w:history="1">
        <w:r w:rsidRPr="00AC1090">
          <w:rPr>
            <w:rStyle w:val="Hyperlink"/>
            <w:rFonts w:ascii="Tw Cen MT" w:hAnsi="Tw Cen MT"/>
            <w:sz w:val="18"/>
            <w:szCs w:val="18"/>
          </w:rPr>
          <w:t>https://doi.org/10.1007/s12144-021-01369-4</w:t>
        </w:r>
      </w:hyperlink>
      <w:r w:rsidRPr="00AC1090">
        <w:rPr>
          <w:rFonts w:ascii="Tw Cen MT" w:hAnsi="Tw Cen MT"/>
          <w:color w:val="000000"/>
          <w:sz w:val="18"/>
          <w:szCs w:val="18"/>
        </w:rPr>
        <w:t xml:space="preserve"> </w:t>
      </w:r>
      <w:r w:rsidRPr="00AC1090">
        <w:rPr>
          <w:rFonts w:ascii="Tw Cen MT" w:hAnsi="Tw Cen MT"/>
          <w:sz w:val="18"/>
          <w:szCs w:val="18"/>
        </w:rPr>
        <w:t xml:space="preserve">(Published by Springer; Scopus indexed; Impact factor </w:t>
      </w:r>
      <w:r w:rsidRPr="00AC1090">
        <w:rPr>
          <w:rFonts w:ascii="Tw Cen MT" w:hAnsi="Tw Cen MT"/>
          <w:color w:val="212121"/>
          <w:sz w:val="18"/>
          <w:szCs w:val="18"/>
          <w:shd w:val="clear" w:color="auto" w:fill="FFFFFF"/>
        </w:rPr>
        <w:t>4.673)</w:t>
      </w:r>
    </w:p>
    <w:p w14:paraId="75C6987F" w14:textId="77777777" w:rsidR="00AC1090" w:rsidRPr="00AC1090" w:rsidRDefault="00AC1090" w:rsidP="00AC1090">
      <w:pPr>
        <w:pStyle w:val="ListParagraph"/>
        <w:rPr>
          <w:rFonts w:ascii="Tw Cen MT" w:hAnsi="Tw Cen MT"/>
          <w:sz w:val="18"/>
          <w:szCs w:val="18"/>
        </w:rPr>
      </w:pPr>
    </w:p>
    <w:p w14:paraId="5ED54967" w14:textId="77777777" w:rsidR="00AC1090" w:rsidRPr="00AC1090" w:rsidRDefault="00AC1090" w:rsidP="00AC1090">
      <w:pPr>
        <w:pStyle w:val="ListParagraph"/>
        <w:widowControl/>
        <w:numPr>
          <w:ilvl w:val="0"/>
          <w:numId w:val="5"/>
        </w:numPr>
        <w:spacing w:before="0" w:after="200" w:line="276" w:lineRule="auto"/>
        <w:contextualSpacing/>
        <w:jc w:val="left"/>
        <w:rPr>
          <w:rFonts w:ascii="Tw Cen MT" w:hAnsi="Tw Cen MT"/>
          <w:sz w:val="18"/>
          <w:szCs w:val="18"/>
        </w:rPr>
      </w:pPr>
      <w:r w:rsidRPr="00AC1090">
        <w:rPr>
          <w:rFonts w:ascii="Tw Cen MT" w:hAnsi="Tw Cen MT"/>
          <w:sz w:val="18"/>
          <w:szCs w:val="18"/>
        </w:rPr>
        <w:t xml:space="preserve">Ahuja, KK (2021). (In)Sincerely Yours: Ingratiation Tactics in Job Cover Letters and Selection. </w:t>
      </w:r>
      <w:r w:rsidRPr="00AC1090">
        <w:rPr>
          <w:rFonts w:ascii="Tw Cen MT" w:hAnsi="Tw Cen MT"/>
          <w:i/>
          <w:iCs/>
          <w:sz w:val="18"/>
          <w:szCs w:val="18"/>
        </w:rPr>
        <w:t>Indian Journal of Industrial Relations, 57</w:t>
      </w:r>
      <w:r w:rsidRPr="00AC1090">
        <w:rPr>
          <w:rFonts w:ascii="Tw Cen MT" w:hAnsi="Tw Cen MT"/>
          <w:sz w:val="18"/>
          <w:szCs w:val="18"/>
        </w:rPr>
        <w:t>(1), 86-98.</w:t>
      </w:r>
    </w:p>
    <w:bookmarkEnd w:id="0"/>
    <w:p w14:paraId="376DEBA1" w14:textId="77777777" w:rsidR="00AC1090" w:rsidRPr="00AC1090" w:rsidRDefault="00AC1090" w:rsidP="00AC1090">
      <w:pPr>
        <w:pStyle w:val="ListParagraph"/>
        <w:spacing w:after="200" w:line="276" w:lineRule="auto"/>
        <w:contextualSpacing/>
        <w:rPr>
          <w:rFonts w:ascii="Tw Cen MT" w:hAnsi="Tw Cen MT"/>
          <w:sz w:val="18"/>
          <w:szCs w:val="18"/>
        </w:rPr>
      </w:pPr>
    </w:p>
    <w:p w14:paraId="0EF558F5" w14:textId="77777777" w:rsidR="00AC1090" w:rsidRPr="00AC1090" w:rsidRDefault="00AC1090" w:rsidP="00AC1090">
      <w:pPr>
        <w:pStyle w:val="ListParagraph"/>
        <w:widowControl/>
        <w:numPr>
          <w:ilvl w:val="0"/>
          <w:numId w:val="5"/>
        </w:numPr>
        <w:spacing w:before="0" w:after="200" w:line="276" w:lineRule="auto"/>
        <w:contextualSpacing/>
        <w:jc w:val="left"/>
        <w:rPr>
          <w:rFonts w:ascii="Tw Cen MT" w:hAnsi="Tw Cen MT"/>
          <w:sz w:val="18"/>
          <w:szCs w:val="18"/>
        </w:rPr>
      </w:pPr>
      <w:bookmarkStart w:id="1" w:name="_Hlk78984729"/>
      <w:r w:rsidRPr="00AC1090">
        <w:rPr>
          <w:rFonts w:ascii="Tw Cen MT" w:hAnsi="Tw Cen MT"/>
          <w:color w:val="212121"/>
          <w:sz w:val="18"/>
          <w:szCs w:val="18"/>
          <w:shd w:val="clear" w:color="auto" w:fill="FFFFFF"/>
        </w:rPr>
        <w:t xml:space="preserve">Ahuja KK, Banerjee D, Chaudhary K, Gidwani C. (2020). Fear, xenophobia and collectivism as predictors of well-being during Coronavirus disease 2019: An empirical study from India. </w:t>
      </w:r>
      <w:r w:rsidRPr="00AC1090">
        <w:rPr>
          <w:rFonts w:ascii="Tw Cen MT" w:hAnsi="Tw Cen MT"/>
          <w:i/>
          <w:iCs/>
          <w:color w:val="212121"/>
          <w:sz w:val="18"/>
          <w:szCs w:val="18"/>
          <w:shd w:val="clear" w:color="auto" w:fill="FFFFFF"/>
        </w:rPr>
        <w:t>International Journal of Social Psychiatry</w:t>
      </w:r>
      <w:r w:rsidRPr="00AC1090">
        <w:rPr>
          <w:rFonts w:ascii="Tw Cen MT" w:hAnsi="Tw Cen MT"/>
          <w:color w:val="212121"/>
          <w:sz w:val="18"/>
          <w:szCs w:val="18"/>
          <w:shd w:val="clear" w:color="auto" w:fill="FFFFFF"/>
        </w:rPr>
        <w:t xml:space="preserve">. Jul 4:20764020936323, 1-8. </w:t>
      </w:r>
      <w:proofErr w:type="spellStart"/>
      <w:r w:rsidRPr="00AC1090">
        <w:rPr>
          <w:rFonts w:ascii="Tw Cen MT" w:hAnsi="Tw Cen MT"/>
          <w:color w:val="212121"/>
          <w:sz w:val="18"/>
          <w:szCs w:val="18"/>
          <w:shd w:val="clear" w:color="auto" w:fill="FFFFFF"/>
        </w:rPr>
        <w:t>doi</w:t>
      </w:r>
      <w:proofErr w:type="spellEnd"/>
      <w:r w:rsidRPr="00AC1090">
        <w:rPr>
          <w:rFonts w:ascii="Tw Cen MT" w:hAnsi="Tw Cen MT"/>
          <w:color w:val="212121"/>
          <w:sz w:val="18"/>
          <w:szCs w:val="18"/>
          <w:shd w:val="clear" w:color="auto" w:fill="FFFFFF"/>
        </w:rPr>
        <w:t xml:space="preserve">: 10.1177/0020764020936323. </w:t>
      </w:r>
      <w:proofErr w:type="spellStart"/>
      <w:r w:rsidRPr="00AC1090">
        <w:rPr>
          <w:rFonts w:ascii="Tw Cen MT" w:hAnsi="Tw Cen MT"/>
          <w:color w:val="212121"/>
          <w:sz w:val="18"/>
          <w:szCs w:val="18"/>
          <w:shd w:val="clear" w:color="auto" w:fill="FFFFFF"/>
        </w:rPr>
        <w:t>Epub</w:t>
      </w:r>
      <w:proofErr w:type="spellEnd"/>
      <w:r w:rsidRPr="00AC1090">
        <w:rPr>
          <w:rFonts w:ascii="Tw Cen MT" w:hAnsi="Tw Cen MT"/>
          <w:color w:val="212121"/>
          <w:sz w:val="18"/>
          <w:szCs w:val="18"/>
          <w:shd w:val="clear" w:color="auto" w:fill="FFFFFF"/>
        </w:rPr>
        <w:t xml:space="preserve"> ahead of print. PMID: 32623927.</w:t>
      </w:r>
      <w:r w:rsidRPr="00AC1090">
        <w:rPr>
          <w:rFonts w:ascii="Tw Cen MT" w:hAnsi="Tw Cen MT"/>
          <w:sz w:val="18"/>
          <w:szCs w:val="18"/>
        </w:rPr>
        <w:t xml:space="preserve"> (Published by Sage; Scopus indexed; Impact factor </w:t>
      </w:r>
      <w:r w:rsidRPr="00AC1090">
        <w:rPr>
          <w:rFonts w:ascii="Tw Cen MT" w:hAnsi="Tw Cen MT"/>
          <w:color w:val="212121"/>
          <w:sz w:val="18"/>
          <w:szCs w:val="18"/>
          <w:shd w:val="clear" w:color="auto" w:fill="FFFFFF"/>
        </w:rPr>
        <w:t>1.439)</w:t>
      </w:r>
    </w:p>
    <w:bookmarkEnd w:id="1"/>
    <w:p w14:paraId="75625DD5" w14:textId="77777777" w:rsidR="00AC1090" w:rsidRPr="00AC1090" w:rsidRDefault="00AC1090" w:rsidP="00AC1090">
      <w:pPr>
        <w:pStyle w:val="ListParagraph"/>
        <w:spacing w:after="200" w:line="276" w:lineRule="auto"/>
        <w:contextualSpacing/>
        <w:rPr>
          <w:rFonts w:ascii="Tw Cen MT" w:hAnsi="Tw Cen MT"/>
          <w:sz w:val="18"/>
          <w:szCs w:val="18"/>
        </w:rPr>
      </w:pPr>
    </w:p>
    <w:p w14:paraId="59B6A25F" w14:textId="77777777" w:rsidR="00AC1090" w:rsidRPr="00AC1090" w:rsidRDefault="00AC1090" w:rsidP="00AC1090">
      <w:pPr>
        <w:pStyle w:val="ListParagraph"/>
        <w:widowControl/>
        <w:numPr>
          <w:ilvl w:val="0"/>
          <w:numId w:val="5"/>
        </w:numPr>
        <w:spacing w:before="0" w:after="200" w:line="276" w:lineRule="auto"/>
        <w:contextualSpacing/>
        <w:jc w:val="left"/>
        <w:rPr>
          <w:rFonts w:ascii="Tw Cen MT" w:hAnsi="Tw Cen MT"/>
          <w:sz w:val="18"/>
          <w:szCs w:val="18"/>
        </w:rPr>
      </w:pPr>
      <w:bookmarkStart w:id="2" w:name="_Hlk65152557"/>
      <w:r w:rsidRPr="00AC1090">
        <w:rPr>
          <w:rFonts w:ascii="Tw Cen MT" w:hAnsi="Tw Cen MT"/>
          <w:sz w:val="18"/>
          <w:szCs w:val="18"/>
        </w:rPr>
        <w:t xml:space="preserve">Juneja, A. &amp; Ahuja, K.K. (2020). Impact of personality and social media on well-being of young adults during COVID-19 pandemic. </w:t>
      </w:r>
      <w:r w:rsidRPr="00AC1090">
        <w:rPr>
          <w:rFonts w:ascii="Tw Cen MT" w:hAnsi="Tw Cen MT"/>
          <w:i/>
          <w:iCs/>
          <w:sz w:val="18"/>
          <w:szCs w:val="18"/>
        </w:rPr>
        <w:t>Indian Journal of Clinical Psychology, 47</w:t>
      </w:r>
      <w:r w:rsidRPr="00AC1090">
        <w:rPr>
          <w:rFonts w:ascii="Tw Cen MT" w:hAnsi="Tw Cen MT"/>
          <w:sz w:val="18"/>
          <w:szCs w:val="18"/>
        </w:rPr>
        <w:t>(1), 38-45. (UGC-CARE list)</w:t>
      </w:r>
    </w:p>
    <w:bookmarkEnd w:id="2"/>
    <w:p w14:paraId="4E80093A" w14:textId="77777777" w:rsidR="00AC1090" w:rsidRPr="00AC1090" w:rsidRDefault="00AC1090" w:rsidP="00AC1090">
      <w:pPr>
        <w:pStyle w:val="ListParagraph"/>
        <w:rPr>
          <w:rFonts w:ascii="Tw Cen MT" w:hAnsi="Tw Cen MT"/>
          <w:sz w:val="18"/>
          <w:szCs w:val="18"/>
        </w:rPr>
      </w:pPr>
    </w:p>
    <w:p w14:paraId="5A526101" w14:textId="77777777" w:rsidR="00BD2B19" w:rsidRDefault="00BD2B19" w:rsidP="00D943E0">
      <w:pPr>
        <w:spacing w:line="200" w:lineRule="exact"/>
        <w:jc w:val="both"/>
        <w:rPr>
          <w:rFonts w:ascii="Calibri" w:hAnsi="Calibri"/>
        </w:rPr>
      </w:pPr>
    </w:p>
    <w:p w14:paraId="4F1CC0E9" w14:textId="3C6A6FDE" w:rsidR="00D943E0" w:rsidRDefault="00D943E0" w:rsidP="00D943E0">
      <w:pPr>
        <w:spacing w:line="200" w:lineRule="exact"/>
        <w:jc w:val="both"/>
        <w:rPr>
          <w:rFonts w:ascii="Calibri" w:hAnsi="Calibri"/>
        </w:rPr>
        <w:sectPr w:rsidR="00D943E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D219771" w14:textId="77777777" w:rsidR="00D943E0" w:rsidRDefault="00D943E0" w:rsidP="00D943E0">
      <w:pPr>
        <w:pStyle w:val="BodyText"/>
        <w:rPr>
          <w:rFonts w:ascii="Calibri"/>
          <w:sz w:val="20"/>
        </w:rPr>
      </w:pPr>
    </w:p>
    <w:p w14:paraId="2CBB9A00" w14:textId="77777777" w:rsidR="00D943E0" w:rsidRDefault="00D943E0" w:rsidP="00D943E0">
      <w:pPr>
        <w:pStyle w:val="BodyText"/>
        <w:spacing w:line="40" w:lineRule="exact"/>
        <w:ind w:left="2202"/>
        <w:rPr>
          <w:rFonts w:ascii="Calibri"/>
          <w:sz w:val="4"/>
        </w:rPr>
      </w:pPr>
      <w:r>
        <w:rPr>
          <w:rFonts w:ascii="Calibri"/>
          <w:noProof/>
          <w:sz w:val="4"/>
        </w:rPr>
        <mc:AlternateContent>
          <mc:Choice Requires="wpg">
            <w:drawing>
              <wp:inline distT="0" distB="0" distL="0" distR="0" wp14:anchorId="6CCF147A" wp14:editId="5F517A3D">
                <wp:extent cx="3975735" cy="25400"/>
                <wp:effectExtent l="1270" t="0" r="4445" b="317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014E4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7718F112" w14:textId="77777777" w:rsidR="00BD2B19" w:rsidRDefault="00D943E0" w:rsidP="00D943E0">
      <w:pPr>
        <w:spacing w:before="92"/>
        <w:ind w:right="4234"/>
        <w:rPr>
          <w:noProof/>
        </w:rPr>
      </w:pPr>
      <w:r>
        <w:rPr>
          <w:noProof/>
        </w:rPr>
        <w:t xml:space="preserve">    </w:t>
      </w:r>
    </w:p>
    <w:p w14:paraId="340FC492" w14:textId="6B8584D8" w:rsidR="00D943E0" w:rsidRDefault="00C7457F" w:rsidP="00D943E0">
      <w:pPr>
        <w:spacing w:before="92"/>
        <w:ind w:right="4234"/>
        <w:rPr>
          <w:noProof/>
        </w:rPr>
      </w:pPr>
      <w:r>
        <w:rPr>
          <w:noProof/>
        </w:rPr>
        <w:drawing>
          <wp:inline distT="0" distB="0" distL="0" distR="0" wp14:anchorId="5A17B25E" wp14:editId="1AF046D7">
            <wp:extent cx="917565" cy="952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9802" cy="965203"/>
                    </a:xfrm>
                    <a:prstGeom prst="rect">
                      <a:avLst/>
                    </a:prstGeom>
                    <a:noFill/>
                    <a:ln>
                      <a:noFill/>
                    </a:ln>
                  </pic:spPr>
                </pic:pic>
              </a:graphicData>
            </a:graphic>
          </wp:inline>
        </w:drawing>
      </w:r>
      <w:r w:rsidR="00D943E0">
        <w:rPr>
          <w:noProof/>
        </w:rPr>
        <w:t xml:space="preserve">  </w:t>
      </w:r>
    </w:p>
    <w:p w14:paraId="5BF4F552" w14:textId="77777777" w:rsidR="00D943E0" w:rsidRDefault="00D943E0" w:rsidP="00D943E0">
      <w:pPr>
        <w:spacing w:before="92"/>
        <w:ind w:right="4234"/>
        <w:rPr>
          <w:noProof/>
        </w:rPr>
      </w:pPr>
      <w:r>
        <w:rPr>
          <w:noProof/>
        </w:rPr>
        <w:t xml:space="preserve">   </w:t>
      </w:r>
    </w:p>
    <w:p w14:paraId="5F743449" w14:textId="570A0799" w:rsidR="00D943E0" w:rsidRDefault="00D943E0" w:rsidP="00D943E0">
      <w:pPr>
        <w:spacing w:before="92"/>
        <w:ind w:right="4234"/>
        <w:rPr>
          <w:rFonts w:ascii="Arial"/>
        </w:rPr>
      </w:pPr>
      <w:r>
        <w:rPr>
          <w:noProof/>
        </w:rPr>
        <w:t xml:space="preserve">   </w:t>
      </w:r>
      <w:r>
        <w:rPr>
          <w:rFonts w:ascii="Arial"/>
          <w:color w:val="BF5A14"/>
        </w:rPr>
        <w:t xml:space="preserve">Biography </w:t>
      </w:r>
    </w:p>
    <w:p w14:paraId="1722D114" w14:textId="2A1D1A72" w:rsidR="00DC5F5D" w:rsidRPr="00DC5F5D" w:rsidRDefault="00DC5F5D" w:rsidP="00DC5F5D">
      <w:pPr>
        <w:spacing w:before="41" w:line="154" w:lineRule="exact"/>
        <w:ind w:left="213" w:right="231"/>
        <w:jc w:val="both"/>
        <w:rPr>
          <w:sz w:val="18"/>
          <w:szCs w:val="18"/>
        </w:rPr>
      </w:pPr>
      <w:r w:rsidRPr="00DC5F5D">
        <w:rPr>
          <w:b/>
          <w:bCs/>
          <w:sz w:val="18"/>
          <w:szCs w:val="18"/>
        </w:rPr>
        <w:lastRenderedPageBreak/>
        <w:t xml:space="preserve">Dr. Kanika K. Ahuja </w:t>
      </w:r>
      <w:r w:rsidRPr="00DC5F5D">
        <w:rPr>
          <w:sz w:val="18"/>
          <w:szCs w:val="18"/>
        </w:rPr>
        <w:t xml:space="preserve">is Associate Professor, </w:t>
      </w:r>
      <w:r w:rsidRPr="00DC5F5D">
        <w:rPr>
          <w:bCs/>
          <w:sz w:val="18"/>
          <w:szCs w:val="18"/>
        </w:rPr>
        <w:t>Department of Psychology</w:t>
      </w:r>
      <w:r w:rsidRPr="00DC5F5D">
        <w:rPr>
          <w:sz w:val="18"/>
          <w:szCs w:val="18"/>
        </w:rPr>
        <w:t xml:space="preserve">, Lady Shri Ram College for Women, University of Delhi. </w:t>
      </w:r>
      <w:r>
        <w:rPr>
          <w:sz w:val="18"/>
          <w:szCs w:val="18"/>
        </w:rPr>
        <w:t>S</w:t>
      </w:r>
      <w:r w:rsidRPr="00DC5F5D">
        <w:rPr>
          <w:sz w:val="18"/>
          <w:szCs w:val="18"/>
        </w:rPr>
        <w:t>he has about 24 years of teaching, research and professional experience. Her current areas of interest are social psychology,</w:t>
      </w:r>
      <w:r>
        <w:rPr>
          <w:sz w:val="18"/>
          <w:szCs w:val="18"/>
        </w:rPr>
        <w:t xml:space="preserve"> gender issues</w:t>
      </w:r>
      <w:r w:rsidRPr="00DC5F5D">
        <w:rPr>
          <w:sz w:val="18"/>
          <w:szCs w:val="18"/>
        </w:rPr>
        <w:t xml:space="preserve"> and organizational behavior. She is the editor of </w:t>
      </w:r>
      <w:r w:rsidRPr="00DC5F5D">
        <w:rPr>
          <w:i/>
          <w:iCs/>
          <w:sz w:val="18"/>
          <w:szCs w:val="18"/>
        </w:rPr>
        <w:t>The Learning Curve</w:t>
      </w:r>
      <w:r w:rsidRPr="00DC5F5D">
        <w:rPr>
          <w:sz w:val="18"/>
          <w:szCs w:val="18"/>
        </w:rPr>
        <w:t xml:space="preserve">, a peer-reviewed journal published by Lady Shri Ram College, since 2018. </w:t>
      </w:r>
      <w:r w:rsidRPr="00DC5F5D">
        <w:rPr>
          <w:rStyle w:val="HTMLTypewriter2"/>
          <w:rFonts w:ascii="Tw Cen MT" w:hAnsi="Tw Cen MT" w:cs="Times New Roman"/>
          <w:color w:val="000000"/>
          <w:sz w:val="18"/>
          <w:szCs w:val="18"/>
        </w:rPr>
        <w:t>She has published about forty articles in leading journals</w:t>
      </w:r>
      <w:r w:rsidRPr="00DC5F5D">
        <w:rPr>
          <w:rStyle w:val="HTMLTypewriter2"/>
          <w:rFonts w:ascii="Tw Cen MT" w:hAnsi="Tw Cen MT" w:cs="Times New Roman"/>
          <w:color w:val="000000"/>
          <w:sz w:val="18"/>
          <w:szCs w:val="18"/>
        </w:rPr>
        <w:t>, authored books and te</w:t>
      </w:r>
      <w:r>
        <w:rPr>
          <w:rStyle w:val="HTMLTypewriter2"/>
          <w:rFonts w:ascii="Tw Cen MT" w:hAnsi="Tw Cen MT" w:cs="Times New Roman"/>
          <w:color w:val="000000"/>
          <w:sz w:val="18"/>
          <w:szCs w:val="18"/>
        </w:rPr>
        <w:t>x</w:t>
      </w:r>
      <w:r w:rsidRPr="00DC5F5D">
        <w:rPr>
          <w:rStyle w:val="HTMLTypewriter2"/>
          <w:rFonts w:ascii="Tw Cen MT" w:hAnsi="Tw Cen MT" w:cs="Times New Roman"/>
          <w:color w:val="000000"/>
          <w:sz w:val="18"/>
          <w:szCs w:val="18"/>
        </w:rPr>
        <w:t>t books</w:t>
      </w:r>
      <w:r>
        <w:rPr>
          <w:rStyle w:val="HTMLTypewriter2"/>
          <w:rFonts w:ascii="Tw Cen MT" w:hAnsi="Tw Cen MT" w:cs="Times New Roman"/>
          <w:color w:val="000000"/>
          <w:sz w:val="18"/>
          <w:szCs w:val="18"/>
        </w:rPr>
        <w:t>, and</w:t>
      </w:r>
      <w:r w:rsidRPr="00DC5F5D">
        <w:rPr>
          <w:rStyle w:val="HTMLTypewriter2"/>
          <w:rFonts w:ascii="Tw Cen MT" w:hAnsi="Tw Cen MT" w:cs="Times New Roman"/>
          <w:color w:val="000000"/>
          <w:sz w:val="18"/>
          <w:szCs w:val="18"/>
        </w:rPr>
        <w:t xml:space="preserve"> </w:t>
      </w:r>
      <w:r w:rsidRPr="00DC5F5D">
        <w:rPr>
          <w:sz w:val="18"/>
          <w:szCs w:val="18"/>
        </w:rPr>
        <w:t xml:space="preserve">presented several papers and key note addresses in national and international conferences. She conducts workshops for parents, teachers and students in schools, as also soft skill training, recruitment and psychometric projects for corporates and </w:t>
      </w:r>
      <w:proofErr w:type="spellStart"/>
      <w:r w:rsidRPr="00DC5F5D">
        <w:rPr>
          <w:sz w:val="18"/>
          <w:szCs w:val="18"/>
        </w:rPr>
        <w:t>GoI</w:t>
      </w:r>
      <w:proofErr w:type="spellEnd"/>
      <w:r w:rsidRPr="00DC5F5D">
        <w:rPr>
          <w:sz w:val="18"/>
          <w:szCs w:val="18"/>
        </w:rPr>
        <w:t xml:space="preserve">. She has done research projects on conflict resolution and peace building in Kashmir, creating sustainable global partnerships in higher education, gender gap in mathematics, body image, and enhancing self-esteem among young school girls. She also delivered a TED-X talk titled “Mirror </w:t>
      </w:r>
      <w:proofErr w:type="spellStart"/>
      <w:r w:rsidRPr="00DC5F5D">
        <w:rPr>
          <w:sz w:val="18"/>
          <w:szCs w:val="18"/>
        </w:rPr>
        <w:t>Mirror</w:t>
      </w:r>
      <w:proofErr w:type="spellEnd"/>
      <w:r w:rsidRPr="00DC5F5D">
        <w:rPr>
          <w:sz w:val="18"/>
          <w:szCs w:val="18"/>
        </w:rPr>
        <w:t xml:space="preserve"> on the wall</w:t>
      </w:r>
      <w:proofErr w:type="gramStart"/>
      <w:r w:rsidRPr="00DC5F5D">
        <w:rPr>
          <w:sz w:val="18"/>
          <w:szCs w:val="18"/>
        </w:rPr>
        <w:t>….I’m</w:t>
      </w:r>
      <w:proofErr w:type="gramEnd"/>
      <w:r w:rsidRPr="00DC5F5D">
        <w:rPr>
          <w:sz w:val="18"/>
          <w:szCs w:val="18"/>
        </w:rPr>
        <w:t xml:space="preserve"> sexy, Damn you all” (Available at </w:t>
      </w:r>
      <w:hyperlink r:id="rId12" w:history="1">
        <w:r w:rsidRPr="00DC5F5D">
          <w:rPr>
            <w:rStyle w:val="Hyperlink"/>
            <w:sz w:val="18"/>
            <w:szCs w:val="18"/>
          </w:rPr>
          <w:t>https://www.youtube.com/watch?v=Y1OepfcjTUs</w:t>
        </w:r>
      </w:hyperlink>
      <w:r w:rsidRPr="00DC5F5D">
        <w:rPr>
          <w:sz w:val="18"/>
          <w:szCs w:val="18"/>
        </w:rPr>
        <w:t xml:space="preserve">). </w:t>
      </w:r>
    </w:p>
    <w:p w14:paraId="2DBBA656" w14:textId="77777777" w:rsidR="00DC5F5D" w:rsidRDefault="00DC5F5D" w:rsidP="00DC5F5D">
      <w:pPr>
        <w:pStyle w:val="BodyText3"/>
        <w:spacing w:line="360" w:lineRule="auto"/>
      </w:pPr>
    </w:p>
    <w:p w14:paraId="0676D054" w14:textId="77777777" w:rsidR="00DC5F5D" w:rsidRDefault="00DC5F5D" w:rsidP="00D943E0">
      <w:pPr>
        <w:spacing w:before="41" w:line="154" w:lineRule="exact"/>
        <w:ind w:left="213" w:right="231"/>
        <w:jc w:val="both"/>
        <w:rPr>
          <w:rFonts w:ascii="Arial"/>
          <w:sz w:val="14"/>
        </w:rPr>
      </w:pPr>
    </w:p>
    <w:p w14:paraId="07AB9F70" w14:textId="7B224861" w:rsidR="00D943E0" w:rsidRDefault="00D943E0" w:rsidP="00D943E0">
      <w:pPr>
        <w:spacing w:before="62"/>
        <w:ind w:left="4217" w:right="4235"/>
        <w:jc w:val="center"/>
        <w:rPr>
          <w:rFonts w:ascii="Arial"/>
          <w:sz w:val="14"/>
        </w:rPr>
      </w:pPr>
      <w:r>
        <w:rPr>
          <w:rFonts w:ascii="Arial"/>
          <w:sz w:val="14"/>
        </w:rPr>
        <w:t xml:space="preserve">Email: </w:t>
      </w:r>
      <w:hyperlink r:id="rId13" w:history="1">
        <w:r w:rsidR="00AC1090" w:rsidRPr="00DF7B77">
          <w:rPr>
            <w:rStyle w:val="Hyperlink"/>
            <w:rFonts w:ascii="Arial"/>
            <w:sz w:val="14"/>
          </w:rPr>
          <w:t>kanikakahuja@gmail.com</w:t>
        </w:r>
      </w:hyperlink>
    </w:p>
    <w:p w14:paraId="5E10351F" w14:textId="77777777" w:rsidR="00D943E0" w:rsidRDefault="00D943E0" w:rsidP="00D943E0">
      <w:pPr>
        <w:pStyle w:val="BodyText"/>
        <w:spacing w:before="2"/>
        <w:rPr>
          <w:rFonts w:ascii="Arial"/>
          <w:sz w:val="19"/>
        </w:rPr>
      </w:pPr>
      <w:r>
        <w:rPr>
          <w:noProof/>
        </w:rPr>
        <mc:AlternateContent>
          <mc:Choice Requires="wps">
            <w:drawing>
              <wp:anchor distT="0" distB="0" distL="0" distR="0" simplePos="0" relativeHeight="251660288" behindDoc="0" locked="0" layoutInCell="1" allowOverlap="1" wp14:anchorId="4C89A2A2" wp14:editId="5730FC43">
                <wp:simplePos x="0" y="0"/>
                <wp:positionH relativeFrom="page">
                  <wp:posOffset>2058670</wp:posOffset>
                </wp:positionH>
                <wp:positionV relativeFrom="paragraph">
                  <wp:posOffset>168275</wp:posOffset>
                </wp:positionV>
                <wp:extent cx="3442335" cy="0"/>
                <wp:effectExtent l="10795" t="6985" r="13970" b="12065"/>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F89DD"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" strokecolor="#004080" strokeweight=".5pt">
                <w10:wrap type="topAndBottom" anchorx="page"/>
              </v:line>
            </w:pict>
          </mc:Fallback>
        </mc:AlternateContent>
      </w:r>
    </w:p>
    <w:p w14:paraId="2ED2D143" w14:textId="77777777" w:rsidR="00D943E0" w:rsidRDefault="00D943E0" w:rsidP="00D943E0">
      <w:pPr>
        <w:pStyle w:val="BodyText"/>
        <w:rPr>
          <w:rFonts w:ascii="Arial"/>
          <w:sz w:val="20"/>
        </w:rPr>
      </w:pPr>
    </w:p>
    <w:p w14:paraId="68B2B980" w14:textId="77777777" w:rsidR="00D943E0" w:rsidRDefault="00D943E0" w:rsidP="00D943E0">
      <w:pPr>
        <w:pStyle w:val="BodyText"/>
        <w:rPr>
          <w:rFonts w:ascii="Arial"/>
          <w:sz w:val="20"/>
        </w:rPr>
      </w:pPr>
    </w:p>
    <w:p w14:paraId="2B834C40" w14:textId="77777777" w:rsidR="00D943E0" w:rsidRDefault="00D943E0" w:rsidP="00D943E0">
      <w:pPr>
        <w:pStyle w:val="BodyText"/>
        <w:spacing w:before="7"/>
        <w:rPr>
          <w:rFonts w:ascii="Arial"/>
          <w:sz w:val="29"/>
        </w:rPr>
      </w:pPr>
    </w:p>
    <w:p w14:paraId="67110A8A" w14:textId="77777777" w:rsidR="00D943E0" w:rsidRPr="00B21A57" w:rsidRDefault="00D943E0" w:rsidP="00D943E0">
      <w:pPr>
        <w:spacing w:before="39"/>
        <w:ind w:left="100"/>
        <w:rPr>
          <w:rFonts w:ascii="Minion Pro"/>
          <w:b/>
          <w:sz w:val="20"/>
        </w:rPr>
      </w:pPr>
      <w:r w:rsidRPr="00B21A57">
        <w:rPr>
          <w:rFonts w:ascii="Minion Pro"/>
          <w:b/>
          <w:sz w:val="20"/>
        </w:rPr>
        <w:t>Notes/Comments:</w:t>
      </w:r>
    </w:p>
    <w:p w14:paraId="13CE416D" w14:textId="77777777" w:rsidR="00D943E0" w:rsidRDefault="00D943E0" w:rsidP="00D943E0">
      <w:pPr>
        <w:rPr>
          <w:rFonts w:ascii="Minion Pro"/>
          <w:sz w:val="24"/>
        </w:rPr>
        <w:sectPr w:rsidR="00D943E0">
          <w:type w:val="continuous"/>
          <w:pgSz w:w="11910" w:h="16840"/>
          <w:pgMar w:top="1740" w:right="600" w:bottom="840" w:left="620" w:header="720" w:footer="720" w:gutter="0"/>
          <w:cols w:space="720"/>
        </w:sectPr>
      </w:pPr>
    </w:p>
    <w:p w14:paraId="6AB0BEA6" w14:textId="77777777" w:rsidR="00D943E0" w:rsidRDefault="00D943E0" w:rsidP="00D943E0">
      <w:pPr>
        <w:pStyle w:val="BodyText"/>
        <w:spacing w:before="3"/>
        <w:rPr>
          <w:rFonts w:ascii="Minion Pro"/>
          <w:sz w:val="26"/>
        </w:rPr>
      </w:pPr>
    </w:p>
    <w:p w14:paraId="358095EB" w14:textId="21042061" w:rsidR="00D943E0" w:rsidRDefault="00D943E0">
      <w:pPr>
        <w:pStyle w:val="BodyText"/>
        <w:spacing w:before="3"/>
        <w:rPr>
          <w:rFonts w:ascii="Minion Pro"/>
          <w:sz w:val="26"/>
        </w:rPr>
      </w:pPr>
    </w:p>
    <w:p w14:paraId="365AF212" w14:textId="77777777" w:rsidR="00D943E0" w:rsidRDefault="00D943E0">
      <w:pPr>
        <w:pStyle w:val="BodyText"/>
        <w:spacing w:before="3"/>
        <w:rPr>
          <w:rFonts w:ascii="Minion Pro"/>
          <w:sz w:val="26"/>
        </w:rPr>
      </w:pPr>
    </w:p>
    <w:sectPr w:rsidR="00D943E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77AC2" w14:textId="77777777" w:rsidR="00DC5909" w:rsidRDefault="00DC5909">
      <w:r>
        <w:separator/>
      </w:r>
    </w:p>
  </w:endnote>
  <w:endnote w:type="continuationSeparator" w:id="0">
    <w:p w14:paraId="480FDD80" w14:textId="77777777" w:rsidR="00DC5909" w:rsidRDefault="00DC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14E2" w14:textId="77777777" w:rsidR="00D943E0" w:rsidRDefault="00D943E0">
    <w:pPr>
      <w:pStyle w:val="BodyText"/>
      <w:spacing w:line="14" w:lineRule="auto"/>
      <w:rPr>
        <w:sz w:val="20"/>
      </w:rPr>
    </w:pPr>
    <w:r>
      <w:rPr>
        <w:noProof/>
      </w:rPr>
      <mc:AlternateContent>
        <mc:Choice Requires="wps">
          <w:drawing>
            <wp:anchor distT="0" distB="0" distL="114300" distR="114300" simplePos="0" relativeHeight="503314737" behindDoc="1" locked="0" layoutInCell="1" allowOverlap="1" wp14:anchorId="113B021C" wp14:editId="1FCCAD70">
              <wp:simplePos x="0" y="0"/>
              <wp:positionH relativeFrom="page">
                <wp:posOffset>444500</wp:posOffset>
              </wp:positionH>
              <wp:positionV relativeFrom="page">
                <wp:posOffset>10144760</wp:posOffset>
              </wp:positionV>
              <wp:extent cx="2136140" cy="248920"/>
              <wp:effectExtent l="0" t="635" r="635" b="0"/>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D6089" w14:textId="77777777" w:rsidR="00D943E0" w:rsidRPr="005B3A56" w:rsidRDefault="00D943E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AD4667" w14:textId="77777777" w:rsidR="00D943E0" w:rsidRPr="005B3A56" w:rsidRDefault="00D943E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B021C" id="_x0000_t202" coordsize="21600,21600" o:spt="202" path="m,l,21600r21600,l21600,xe">
              <v:stroke joinstyle="miter"/>
              <v:path gradientshapeok="t" o:connecttype="rect"/>
            </v:shapetype>
            <v:shape id="Text Box 3" o:spid="_x0000_s1028" type="#_x0000_t202" style="position:absolute;margin-left:35pt;margin-top:798.8pt;width:168.2pt;height:19.6pt;z-index:-1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JpSr63rAQAAvgMAAA4AAAAAAAAAAAAAAAAALgIAAGRycy9lMm9E&#10;b2MueG1sUEsBAi0AFAAGAAgAAAAhAGYLEIXhAAAADAEAAA8AAAAAAAAAAAAAAAAARQQAAGRycy9k&#10;b3ducmV2LnhtbFBLBQYAAAAABAAEAPMAAABTBQAAAAA=&#10;" filled="f" stroked="f">
              <v:textbox inset="0,0,0,0">
                <w:txbxContent>
                  <w:p w14:paraId="4C3D6089" w14:textId="77777777" w:rsidR="00D943E0" w:rsidRPr="005B3A56" w:rsidRDefault="00D943E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AD4667" w14:textId="77777777" w:rsidR="00D943E0" w:rsidRPr="005B3A56" w:rsidRDefault="00D943E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5316" behindDoc="1" locked="0" layoutInCell="1" allowOverlap="1" wp14:anchorId="0A265D2F" wp14:editId="7CD19017">
              <wp:simplePos x="0" y="0"/>
              <wp:positionH relativeFrom="page">
                <wp:posOffset>3201670</wp:posOffset>
              </wp:positionH>
              <wp:positionV relativeFrom="page">
                <wp:posOffset>10147935</wp:posOffset>
              </wp:positionV>
              <wp:extent cx="1167130" cy="316865"/>
              <wp:effectExtent l="1270" t="3810" r="3175" b="31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BB55C" w14:textId="77777777" w:rsidR="00D943E0" w:rsidRPr="005B3A56" w:rsidRDefault="00D943E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79709F" w14:textId="77777777" w:rsidR="00D943E0" w:rsidRPr="005B3A56" w:rsidRDefault="00D943E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65D2F" id="Text Box 2" o:spid="_x0000_s1029" type="#_x0000_t202" style="position:absolute;margin-left:252.1pt;margin-top:799.05pt;width:91.9pt;height:24.95pt;z-index:-1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" filled="f" stroked="f">
              <v:textbox inset="0,0,0,0">
                <w:txbxContent>
                  <w:p w14:paraId="494BB55C" w14:textId="77777777" w:rsidR="00D943E0" w:rsidRPr="005B3A56" w:rsidRDefault="00D943E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79709F" w14:textId="77777777" w:rsidR="00D943E0" w:rsidRPr="005B3A56" w:rsidRDefault="00D943E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895" behindDoc="1" locked="0" layoutInCell="1" allowOverlap="1" wp14:anchorId="0E91AF28" wp14:editId="05F93B1F">
              <wp:simplePos x="0" y="0"/>
              <wp:positionH relativeFrom="page">
                <wp:posOffset>5955030</wp:posOffset>
              </wp:positionH>
              <wp:positionV relativeFrom="page">
                <wp:posOffset>10144760</wp:posOffset>
              </wp:positionV>
              <wp:extent cx="1160780" cy="330835"/>
              <wp:effectExtent l="1905" t="635" r="0" b="1905"/>
              <wp:wrapNone/>
              <wp:docPr id="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8FC84" w14:textId="77777777" w:rsidR="00D943E0" w:rsidRPr="005B3A56" w:rsidRDefault="00D943E0">
                          <w:pPr>
                            <w:spacing w:line="184" w:lineRule="exact"/>
                            <w:ind w:right="18"/>
                            <w:jc w:val="right"/>
                            <w:rPr>
                              <w:rFonts w:ascii="Arial"/>
                              <w:color w:val="FFFFFF" w:themeColor="background1"/>
                              <w:sz w:val="16"/>
                            </w:rPr>
                          </w:pPr>
                          <w:r>
                            <w:rPr>
                              <w:rFonts w:ascii="Arial"/>
                              <w:color w:val="FFFFFF" w:themeColor="background1"/>
                              <w:sz w:val="16"/>
                            </w:rPr>
                            <w:t>Volume 5, Issue 3(Sup</w:t>
                          </w:r>
                          <w:r w:rsidRPr="005B3A56">
                            <w:rPr>
                              <w:rFonts w:ascii="Arial"/>
                              <w:color w:val="FFFFFF" w:themeColor="background1"/>
                              <w:sz w:val="16"/>
                            </w:rPr>
                            <w:t>)</w:t>
                          </w:r>
                        </w:p>
                        <w:p w14:paraId="6E4C1A3C" w14:textId="77777777" w:rsidR="00D943E0" w:rsidRPr="005B3A56" w:rsidRDefault="00D943E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1AF28" id="Text Box 1" o:spid="_x0000_s1030" type="#_x0000_t202" style="position:absolute;margin-left:468.9pt;margin-top:798.8pt;width:91.4pt;height:26.05pt;z-index:-5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" filled="f" stroked="f">
              <v:textbox inset="0,0,0,0">
                <w:txbxContent>
                  <w:p w14:paraId="3C88FC84" w14:textId="77777777" w:rsidR="00D943E0" w:rsidRPr="005B3A56" w:rsidRDefault="00D943E0">
                    <w:pPr>
                      <w:spacing w:line="184" w:lineRule="exact"/>
                      <w:ind w:right="18"/>
                      <w:jc w:val="right"/>
                      <w:rPr>
                        <w:rFonts w:ascii="Arial"/>
                        <w:color w:val="FFFFFF" w:themeColor="background1"/>
                        <w:sz w:val="16"/>
                      </w:rPr>
                    </w:pPr>
                    <w:r>
                      <w:rPr>
                        <w:rFonts w:ascii="Arial"/>
                        <w:color w:val="FFFFFF" w:themeColor="background1"/>
                        <w:sz w:val="16"/>
                      </w:rPr>
                      <w:t>Volume 5, Issue 3(Sup</w:t>
                    </w:r>
                    <w:r w:rsidRPr="005B3A56">
                      <w:rPr>
                        <w:rFonts w:ascii="Arial"/>
                        <w:color w:val="FFFFFF" w:themeColor="background1"/>
                        <w:sz w:val="16"/>
                      </w:rPr>
                      <w:t>)</w:t>
                    </w:r>
                  </w:p>
                  <w:p w14:paraId="6E4C1A3C" w14:textId="77777777" w:rsidR="00D943E0" w:rsidRPr="005B3A56" w:rsidRDefault="00D943E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C9A10" w14:textId="77777777" w:rsidR="00DC5909" w:rsidRDefault="00DC5909">
      <w:r>
        <w:separator/>
      </w:r>
    </w:p>
  </w:footnote>
  <w:footnote w:type="continuationSeparator" w:id="0">
    <w:p w14:paraId="64E8718D" w14:textId="77777777" w:rsidR="00DC5909" w:rsidRDefault="00DC5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E6ADF" w14:textId="77777777" w:rsidR="00D943E0" w:rsidRDefault="00D943E0">
    <w:pPr>
      <w:pStyle w:val="BodyText"/>
      <w:spacing w:line="14" w:lineRule="auto"/>
      <w:rPr>
        <w:sz w:val="20"/>
      </w:rPr>
    </w:pPr>
    <w:r>
      <w:rPr>
        <w:noProof/>
      </w:rPr>
      <mc:AlternateContent>
        <mc:Choice Requires="wps">
          <w:drawing>
            <wp:anchor distT="0" distB="0" distL="114300" distR="114300" simplePos="0" relativeHeight="503313579" behindDoc="1" locked="0" layoutInCell="1" allowOverlap="1" wp14:anchorId="72B4B053" wp14:editId="18DD6168">
              <wp:simplePos x="0" y="0"/>
              <wp:positionH relativeFrom="page">
                <wp:posOffset>5283200</wp:posOffset>
              </wp:positionH>
              <wp:positionV relativeFrom="page">
                <wp:posOffset>330835</wp:posOffset>
              </wp:positionV>
              <wp:extent cx="1832610" cy="220980"/>
              <wp:effectExtent l="0" t="0" r="0" b="63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A8743" w14:textId="77777777" w:rsidR="00D943E0" w:rsidRPr="005B3A56" w:rsidRDefault="00D943E0">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4B053" id="_x0000_t202" coordsize="21600,21600" o:spt="202" path="m,l,21600r21600,l21600,xe">
              <v:stroke joinstyle="miter"/>
              <v:path gradientshapeok="t" o:connecttype="rect"/>
            </v:shapetype>
            <v:shape id="Text Box 5" o:spid="_x0000_s1026" type="#_x0000_t202" style="position:absolute;margin-left:416pt;margin-top:26.05pt;width:144.3pt;height:17.4pt;z-index:-29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&#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A1mCt+6AEAALYDAAAOAAAAAAAAAAAAAAAAAC4CAABkcnMvZTJvRG9jLnht&#10;bFBLAQItABQABgAIAAAAIQDYaCrE3wAAAAoBAAAPAAAAAAAAAAAAAAAAAEIEAABkcnMvZG93bnJl&#10;di54bWxQSwUGAAAAAAQABADzAAAATgUAAAAA&#10;" filled="f" stroked="f">
              <v:textbox inset="0,0,0,0">
                <w:txbxContent>
                  <w:p w14:paraId="0D4A8743" w14:textId="77777777" w:rsidR="00D943E0" w:rsidRPr="005B3A56" w:rsidRDefault="00D943E0">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4158" behindDoc="1" locked="0" layoutInCell="1" allowOverlap="1" wp14:anchorId="7FEE92FE" wp14:editId="7E8A0DA9">
              <wp:simplePos x="0" y="0"/>
              <wp:positionH relativeFrom="page">
                <wp:posOffset>444500</wp:posOffset>
              </wp:positionH>
              <wp:positionV relativeFrom="page">
                <wp:posOffset>613410</wp:posOffset>
              </wp:positionV>
              <wp:extent cx="6552565" cy="509270"/>
              <wp:effectExtent l="0" t="3810" r="3810" b="127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1FD50" w14:textId="77777777" w:rsidR="00D943E0" w:rsidRPr="005B3A56" w:rsidRDefault="00D943E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FFDB06" w14:textId="77777777" w:rsidR="00D943E0" w:rsidRPr="005B3A56" w:rsidRDefault="00D943E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E92FE" id="Text Box 4" o:spid="_x0000_s1027" type="#_x0000_t202" style="position:absolute;margin-left:35pt;margin-top:48.3pt;width:515.95pt;height:40.1pt;z-index:-2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7iA6w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AxvuIDrAQAAvgMAAA4AAAAAAAAAAAAAAAAALgIAAGRycy9lMm9Eb2Mu&#10;eG1sUEsBAi0AFAAGAAgAAAAhAL2RQBbeAAAACgEAAA8AAAAAAAAAAAAAAAAARQQAAGRycy9kb3du&#10;cmV2LnhtbFBLBQYAAAAABAAEAPMAAABQBQAAAAA=&#10;" filled="f" stroked="f">
              <v:textbox inset="0,0,0,0">
                <w:txbxContent>
                  <w:p w14:paraId="7F21FD50" w14:textId="77777777" w:rsidR="00D943E0" w:rsidRPr="005B3A56" w:rsidRDefault="00D943E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FFDB06" w14:textId="77777777" w:rsidR="00D943E0" w:rsidRPr="005B3A56" w:rsidRDefault="00D943E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ED20461"/>
    <w:multiLevelType w:val="hybridMultilevel"/>
    <w:tmpl w:val="B5006B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74031E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0DF8"/>
    <w:rsid w:val="000E2911"/>
    <w:rsid w:val="001263DF"/>
    <w:rsid w:val="0020172F"/>
    <w:rsid w:val="00292ED9"/>
    <w:rsid w:val="002A196B"/>
    <w:rsid w:val="002B2804"/>
    <w:rsid w:val="00306ACA"/>
    <w:rsid w:val="00404E5B"/>
    <w:rsid w:val="00414F7B"/>
    <w:rsid w:val="004355DC"/>
    <w:rsid w:val="00445B92"/>
    <w:rsid w:val="004609A2"/>
    <w:rsid w:val="004749B4"/>
    <w:rsid w:val="00494130"/>
    <w:rsid w:val="004F3523"/>
    <w:rsid w:val="005973B9"/>
    <w:rsid w:val="005B3A56"/>
    <w:rsid w:val="005D774C"/>
    <w:rsid w:val="006060CE"/>
    <w:rsid w:val="0063497F"/>
    <w:rsid w:val="00873DF0"/>
    <w:rsid w:val="008756E6"/>
    <w:rsid w:val="008B14EC"/>
    <w:rsid w:val="009B2D44"/>
    <w:rsid w:val="00A07E82"/>
    <w:rsid w:val="00A670FE"/>
    <w:rsid w:val="00A9710C"/>
    <w:rsid w:val="00AC1090"/>
    <w:rsid w:val="00AE3E37"/>
    <w:rsid w:val="00B21A57"/>
    <w:rsid w:val="00B63551"/>
    <w:rsid w:val="00B84D00"/>
    <w:rsid w:val="00BC73E3"/>
    <w:rsid w:val="00BD2B19"/>
    <w:rsid w:val="00C115DD"/>
    <w:rsid w:val="00C33602"/>
    <w:rsid w:val="00C7457F"/>
    <w:rsid w:val="00CD6F55"/>
    <w:rsid w:val="00D943E0"/>
    <w:rsid w:val="00DC5909"/>
    <w:rsid w:val="00DC5F5D"/>
    <w:rsid w:val="00DE1AF1"/>
    <w:rsid w:val="00DE3104"/>
    <w:rsid w:val="00E84CF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702C67"/>
  <w15:docId w15:val="{BDFA96BB-4ABE-4D6D-9BC5-33148712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C1090"/>
    <w:rPr>
      <w:color w:val="605E5C"/>
      <w:shd w:val="clear" w:color="auto" w:fill="E1DFDD"/>
    </w:rPr>
  </w:style>
  <w:style w:type="character" w:styleId="Strong">
    <w:name w:val="Strong"/>
    <w:uiPriority w:val="22"/>
    <w:qFormat/>
    <w:rsid w:val="00BD2B19"/>
    <w:rPr>
      <w:b/>
      <w:bCs/>
    </w:rPr>
  </w:style>
  <w:style w:type="paragraph" w:styleId="BodyText3">
    <w:name w:val="Body Text 3"/>
    <w:basedOn w:val="Normal"/>
    <w:link w:val="BodyText3Char"/>
    <w:uiPriority w:val="99"/>
    <w:semiHidden/>
    <w:unhideWhenUsed/>
    <w:rsid w:val="00DC5F5D"/>
    <w:pPr>
      <w:spacing w:after="120"/>
    </w:pPr>
    <w:rPr>
      <w:sz w:val="16"/>
      <w:szCs w:val="16"/>
    </w:rPr>
  </w:style>
  <w:style w:type="character" w:customStyle="1" w:styleId="BodyText3Char">
    <w:name w:val="Body Text 3 Char"/>
    <w:basedOn w:val="DefaultParagraphFont"/>
    <w:link w:val="BodyText3"/>
    <w:uiPriority w:val="99"/>
    <w:semiHidden/>
    <w:rsid w:val="00DC5F5D"/>
    <w:rPr>
      <w:rFonts w:ascii="Tw Cen MT" w:eastAsia="Tw Cen MT" w:hAnsi="Tw Cen MT" w:cs="Tw Cen MT"/>
      <w:sz w:val="16"/>
      <w:szCs w:val="16"/>
    </w:rPr>
  </w:style>
  <w:style w:type="character" w:customStyle="1" w:styleId="HTMLTypewriter2">
    <w:name w:val="HTML Typewriter2"/>
    <w:basedOn w:val="DefaultParagraphFont"/>
    <w:rsid w:val="00DC5F5D"/>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anikakahuja@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youtube.com/watch?v=Y1Oepfcj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07/s12144-021-01369-4" TargetMode="External"/><Relationship Id="rId4" Type="http://schemas.openxmlformats.org/officeDocument/2006/relationships/webSettings" Target="webSettings.xml"/><Relationship Id="rId9" Type="http://schemas.openxmlformats.org/officeDocument/2006/relationships/hyperlink" Target="https://doi.org/10.3389/fgwh.2021.66901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2</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KANIKA  AHUJA</cp:lastModifiedBy>
  <cp:revision>12</cp:revision>
  <dcterms:created xsi:type="dcterms:W3CDTF">2021-09-06T07:08:00Z</dcterms:created>
  <dcterms:modified xsi:type="dcterms:W3CDTF">2021-09-06T10:32:00Z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