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683" w:rsidRDefault="00B02049" w:rsidP="00F61A6F">
      <w:pPr>
        <w:spacing w:line="240" w:lineRule="auto"/>
        <w:jc w:val="right"/>
        <w:rPr>
          <w:rFonts w:ascii="Times New Roman" w:hAnsi="Times New Roman" w:cs="Times New Roman"/>
          <w:b/>
          <w:spacing w:val="2"/>
          <w:sz w:val="28"/>
          <w:szCs w:val="28"/>
          <w:shd w:val="clear" w:color="auto" w:fill="FCFCFC"/>
        </w:rPr>
      </w:pPr>
      <w:r w:rsidRPr="00B02049">
        <w:rPr>
          <w:rStyle w:val="Strong"/>
          <w:rFonts w:ascii="Times New Roman" w:hAnsi="Times New Roman" w:cs="Times New Roman"/>
          <w:noProof/>
          <w:color w:val="0E101A"/>
          <w:sz w:val="28"/>
          <w:szCs w:val="28"/>
        </w:rPr>
        <w:drawing>
          <wp:inline distT="0" distB="0" distL="0" distR="0" wp14:anchorId="285122BA" wp14:editId="4BAE083F">
            <wp:extent cx="1162972" cy="1390650"/>
            <wp:effectExtent l="0" t="0" r="0" b="0"/>
            <wp:docPr id="1" name="Picture 1" descr="C:\Users\RAHILA\Downloads\IMG-3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HILA\Downloads\IMG-393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62972" cy="1390650"/>
                    </a:xfrm>
                    <a:prstGeom prst="rect">
                      <a:avLst/>
                    </a:prstGeom>
                    <a:noFill/>
                    <a:ln>
                      <a:noFill/>
                    </a:ln>
                  </pic:spPr>
                </pic:pic>
              </a:graphicData>
            </a:graphic>
          </wp:inline>
        </w:drawing>
      </w:r>
    </w:p>
    <w:p w:rsidR="002448CF" w:rsidRPr="002448CF" w:rsidRDefault="002448CF" w:rsidP="002448CF">
      <w:pPr>
        <w:autoSpaceDE w:val="0"/>
        <w:autoSpaceDN w:val="0"/>
        <w:adjustRightInd w:val="0"/>
        <w:spacing w:after="0" w:line="240" w:lineRule="auto"/>
        <w:rPr>
          <w:rFonts w:ascii="Times New Roman" w:hAnsi="Times New Roman" w:cs="Times New Roman"/>
          <w:sz w:val="28"/>
          <w:szCs w:val="28"/>
        </w:rPr>
      </w:pPr>
      <w:r w:rsidRPr="002448CF">
        <w:rPr>
          <w:rStyle w:val="Strong"/>
          <w:rFonts w:ascii="Times New Roman" w:hAnsi="Times New Roman" w:cs="Times New Roman"/>
          <w:color w:val="0E101A"/>
          <w:sz w:val="28"/>
          <w:szCs w:val="28"/>
        </w:rPr>
        <w:t>Title:</w:t>
      </w:r>
      <w:r w:rsidRPr="002448CF">
        <w:rPr>
          <w:rFonts w:ascii="Times New Roman" w:hAnsi="Times New Roman" w:cs="Times New Roman"/>
          <w:sz w:val="28"/>
          <w:szCs w:val="28"/>
        </w:rPr>
        <w:t> Construction of Genetically Encoded FRET-based nanosensor for measurement of Tungsten in Living Cells</w:t>
      </w:r>
    </w:p>
    <w:p w:rsidR="0089565D" w:rsidRPr="0089565D" w:rsidRDefault="0089565D" w:rsidP="00CB6629">
      <w:pPr>
        <w:autoSpaceDE w:val="0"/>
        <w:autoSpaceDN w:val="0"/>
        <w:adjustRightInd w:val="0"/>
        <w:spacing w:after="0" w:line="240" w:lineRule="auto"/>
        <w:jc w:val="center"/>
        <w:rPr>
          <w:rFonts w:ascii="Times New Roman" w:eastAsia="Times New Roman" w:hAnsi="Times New Roman" w:cs="Times New Roman"/>
          <w:b/>
          <w:sz w:val="24"/>
          <w:szCs w:val="24"/>
          <w:vertAlign w:val="superscript"/>
        </w:rPr>
      </w:pPr>
      <w:bookmarkStart w:id="0" w:name="_GoBack"/>
      <w:bookmarkEnd w:id="0"/>
      <w:r w:rsidRPr="002448CF">
        <w:rPr>
          <w:rFonts w:ascii="Times New Roman" w:eastAsia="Times New Roman" w:hAnsi="Times New Roman" w:cs="Times New Roman"/>
          <w:b/>
          <w:sz w:val="24"/>
          <w:szCs w:val="24"/>
        </w:rPr>
        <w:t>Rahila Nazir</w:t>
      </w:r>
      <w:r w:rsidRPr="002448CF">
        <w:rPr>
          <w:rFonts w:ascii="Times New Roman" w:eastAsia="Times New Roman" w:hAnsi="Times New Roman" w:cs="Times New Roman"/>
          <w:b/>
          <w:sz w:val="24"/>
          <w:szCs w:val="24"/>
          <w:vertAlign w:val="superscript"/>
        </w:rPr>
        <w:t>1</w:t>
      </w:r>
      <w:r w:rsidR="00B72F4E">
        <w:rPr>
          <w:rFonts w:ascii="Times New Roman" w:eastAsia="Times New Roman" w:hAnsi="Times New Roman" w:cs="Times New Roman"/>
          <w:b/>
          <w:sz w:val="24"/>
          <w:szCs w:val="24"/>
        </w:rPr>
        <w:t>,</w:t>
      </w:r>
      <w:r w:rsidRPr="00B93B6F">
        <w:rPr>
          <w:rFonts w:ascii="Times New Roman" w:eastAsia="Times New Roman" w:hAnsi="Times New Roman" w:cs="Times New Roman"/>
          <w:sz w:val="24"/>
          <w:szCs w:val="24"/>
        </w:rPr>
        <w:t xml:space="preserve"> </w:t>
      </w:r>
      <w:proofErr w:type="spellStart"/>
      <w:r w:rsidRPr="00B93B6F">
        <w:rPr>
          <w:rFonts w:ascii="Times New Roman" w:eastAsia="Times New Roman" w:hAnsi="Times New Roman" w:cs="Times New Roman"/>
          <w:sz w:val="24"/>
          <w:szCs w:val="24"/>
        </w:rPr>
        <w:t>Mohd</w:t>
      </w:r>
      <w:proofErr w:type="spellEnd"/>
      <w:r w:rsidRPr="00B93B6F">
        <w:rPr>
          <w:rFonts w:ascii="Times New Roman" w:eastAsia="Times New Roman" w:hAnsi="Times New Roman" w:cs="Times New Roman"/>
          <w:sz w:val="24"/>
          <w:szCs w:val="24"/>
        </w:rPr>
        <w:t xml:space="preserve"> Mohsin</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and T.O</w:t>
      </w:r>
      <w:r w:rsidR="001B2B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w:t>
      </w:r>
      <w:r w:rsidR="0034610D">
        <w:rPr>
          <w:rFonts w:ascii="Times New Roman" w:eastAsia="Times New Roman" w:hAnsi="Times New Roman" w:cs="Times New Roman"/>
          <w:sz w:val="24"/>
          <w:szCs w:val="24"/>
        </w:rPr>
        <w:t>iddiqi</w:t>
      </w:r>
      <w:r>
        <w:rPr>
          <w:rFonts w:ascii="Times New Roman" w:eastAsia="Times New Roman" w:hAnsi="Times New Roman" w:cs="Times New Roman"/>
          <w:sz w:val="24"/>
          <w:szCs w:val="24"/>
          <w:vertAlign w:val="superscript"/>
        </w:rPr>
        <w:t>1</w:t>
      </w:r>
    </w:p>
    <w:p w:rsidR="0089565D" w:rsidRDefault="0089565D" w:rsidP="00CB6629">
      <w:pPr>
        <w:spacing w:after="120" w:line="240" w:lineRule="auto"/>
        <w:jc w:val="center"/>
        <w:rPr>
          <w:rFonts w:ascii="Times New Roman" w:hAnsi="Times New Roman" w:cs="Times New Roman"/>
          <w:i/>
        </w:rPr>
      </w:pPr>
      <w:r>
        <w:rPr>
          <w:rFonts w:ascii="Times New Roman" w:hAnsi="Times New Roman" w:cs="Times New Roman"/>
          <w:i/>
          <w:vertAlign w:val="superscript"/>
        </w:rPr>
        <w:t>1</w:t>
      </w:r>
      <w:r w:rsidRPr="00B93B6F">
        <w:rPr>
          <w:rFonts w:ascii="Times New Roman" w:hAnsi="Times New Roman" w:cs="Times New Roman"/>
          <w:i/>
        </w:rPr>
        <w:t xml:space="preserve">Department of </w:t>
      </w:r>
      <w:r>
        <w:rPr>
          <w:rFonts w:ascii="Times New Roman" w:hAnsi="Times New Roman" w:cs="Times New Roman"/>
          <w:i/>
        </w:rPr>
        <w:t>Botany</w:t>
      </w:r>
      <w:r w:rsidRPr="00B93B6F">
        <w:rPr>
          <w:rFonts w:ascii="Times New Roman" w:hAnsi="Times New Roman" w:cs="Times New Roman"/>
          <w:i/>
        </w:rPr>
        <w:t>, Jamia</w:t>
      </w:r>
      <w:r>
        <w:rPr>
          <w:rFonts w:ascii="Times New Roman" w:hAnsi="Times New Roman" w:cs="Times New Roman"/>
          <w:i/>
        </w:rPr>
        <w:t xml:space="preserve"> Hamdard,</w:t>
      </w:r>
      <w:r w:rsidRPr="00B93B6F">
        <w:rPr>
          <w:rFonts w:ascii="Times New Roman" w:hAnsi="Times New Roman" w:cs="Times New Roman"/>
          <w:i/>
        </w:rPr>
        <w:t xml:space="preserve"> New Delhi-1100</w:t>
      </w:r>
      <w:r>
        <w:rPr>
          <w:rFonts w:ascii="Times New Roman" w:hAnsi="Times New Roman" w:cs="Times New Roman"/>
          <w:i/>
        </w:rPr>
        <w:t>62</w:t>
      </w:r>
    </w:p>
    <w:p w:rsidR="0089565D" w:rsidRPr="00B93B6F" w:rsidRDefault="0089565D" w:rsidP="00CB6629">
      <w:pPr>
        <w:spacing w:after="120" w:line="240" w:lineRule="auto"/>
        <w:jc w:val="center"/>
        <w:rPr>
          <w:rFonts w:ascii="Times New Roman" w:hAnsi="Times New Roman" w:cs="Times New Roman"/>
          <w:i/>
        </w:rPr>
      </w:pPr>
      <w:r>
        <w:rPr>
          <w:rFonts w:ascii="Times New Roman" w:hAnsi="Times New Roman" w:cs="Times New Roman"/>
          <w:i/>
          <w:vertAlign w:val="superscript"/>
        </w:rPr>
        <w:t>2</w:t>
      </w:r>
      <w:r>
        <w:rPr>
          <w:rFonts w:ascii="Times New Roman" w:hAnsi="Times New Roman" w:cs="Times New Roman"/>
          <w:i/>
        </w:rPr>
        <w:t>Department of Biosciences, Jamia Millia Islamia, New Delhi-110025</w:t>
      </w:r>
    </w:p>
    <w:p w:rsidR="002448CF" w:rsidRDefault="002448CF" w:rsidP="002448CF">
      <w:pPr>
        <w:pStyle w:val="NormalWeb"/>
        <w:spacing w:before="0" w:beforeAutospacing="0" w:after="0" w:afterAutospacing="0"/>
        <w:jc w:val="both"/>
        <w:rPr>
          <w:color w:val="0E101A"/>
        </w:rPr>
      </w:pPr>
      <w:r>
        <w:rPr>
          <w:color w:val="0E101A"/>
        </w:rPr>
        <w:t>Tungsten (W) is a rare transition heavy metal that is a raising environmental concern due to bioaccumulation in soils and water. There has been a rise in the use of tungsten in industries. This increase in the use of tungsten commercially has increased the exposure to high levels of tungsten. The lack of knowledge regarding human health risks, both the Environmental Protection Agency and the National Toxicology Program have identified tungsten as an emerging toxicant that needs investigation. Recent</w:t>
      </w:r>
      <w:r>
        <w:rPr>
          <w:rStyle w:val="Emphasis"/>
          <w:color w:val="0E101A"/>
        </w:rPr>
        <w:t> In vitro</w:t>
      </w:r>
      <w:r>
        <w:rPr>
          <w:color w:val="0E101A"/>
        </w:rPr>
        <w:t xml:space="preserve"> and animal studies suggest that tungsten toxicity is leading to pulmonary inﬂammation, development of cancer, increased prevalence of stroke, and diabetes. The lack of an effectively sensitive detecting system has hindered research in this area. Currently, tungsten detection requires expensive equipment (such as ICP-mass spectrometry) with very little efficiency. Therefore, we need to develop a device that is non-invasive and enables real-time measurement of such heavy metal ions in living cells. Here, we have developed a Genetically Encoded Fluorescence Resonance Energy Transfer (FRET)-based nanosensor, named SENTUN (sensor for tungsten) which contains a </w:t>
      </w:r>
      <w:proofErr w:type="spellStart"/>
      <w:r>
        <w:rPr>
          <w:color w:val="0E101A"/>
        </w:rPr>
        <w:t>metalloregulatory</w:t>
      </w:r>
      <w:proofErr w:type="spellEnd"/>
      <w:r>
        <w:rPr>
          <w:color w:val="0E101A"/>
        </w:rPr>
        <w:t xml:space="preserve"> tungsten binding protein (</w:t>
      </w:r>
      <w:proofErr w:type="spellStart"/>
      <w:r>
        <w:rPr>
          <w:color w:val="0E101A"/>
        </w:rPr>
        <w:t>TupA</w:t>
      </w:r>
      <w:proofErr w:type="spellEnd"/>
      <w:r>
        <w:rPr>
          <w:color w:val="0E101A"/>
        </w:rPr>
        <w:t>) as the W6+ sensing element inserted between the FRET pair enhanced cyan fluorescent protein (ECFP) and Venus. SENT provides rapid detection response with high specificity and selectivity and is stable to pH changes. Further, three mutants were created for more efficiency of tungsten detection in both prokaryotes and eukaryotes in a non-invasive manner.</w:t>
      </w:r>
    </w:p>
    <w:p w:rsidR="002448CF" w:rsidRDefault="002448CF" w:rsidP="002448CF">
      <w:pPr>
        <w:pStyle w:val="NormalWeb"/>
        <w:spacing w:before="0" w:beforeAutospacing="0" w:after="0" w:afterAutospacing="0"/>
        <w:jc w:val="both"/>
        <w:rPr>
          <w:color w:val="0E101A"/>
        </w:rPr>
      </w:pPr>
      <w:r>
        <w:rPr>
          <w:rStyle w:val="Strong"/>
          <w:color w:val="0E101A"/>
        </w:rPr>
        <w:t>Biography</w:t>
      </w:r>
    </w:p>
    <w:p w:rsidR="002448CF" w:rsidRDefault="002448CF" w:rsidP="002448CF">
      <w:pPr>
        <w:pStyle w:val="NormalWeb"/>
        <w:spacing w:before="0" w:beforeAutospacing="0" w:after="0" w:afterAutospacing="0"/>
        <w:jc w:val="both"/>
        <w:rPr>
          <w:color w:val="0E101A"/>
        </w:rPr>
      </w:pPr>
      <w:r>
        <w:rPr>
          <w:color w:val="0E101A"/>
        </w:rPr>
        <w:t xml:space="preserve">Rahila Nazir is pursuing her Ph.D. in Molecular Biology from Jamia Hamdard, New Delhi in collaboration with Jamia </w:t>
      </w:r>
      <w:proofErr w:type="spellStart"/>
      <w:r>
        <w:rPr>
          <w:color w:val="0E101A"/>
        </w:rPr>
        <w:t>Millia</w:t>
      </w:r>
      <w:proofErr w:type="spellEnd"/>
      <w:r>
        <w:rPr>
          <w:color w:val="0E101A"/>
        </w:rPr>
        <w:t xml:space="preserve"> </w:t>
      </w:r>
      <w:proofErr w:type="spellStart"/>
      <w:r>
        <w:rPr>
          <w:color w:val="0E101A"/>
        </w:rPr>
        <w:t>Islamia</w:t>
      </w:r>
      <w:proofErr w:type="spellEnd"/>
      <w:r>
        <w:rPr>
          <w:color w:val="0E101A"/>
        </w:rPr>
        <w:t xml:space="preserve"> University, New Delhi. She is 27 years old and belongs from a beautiful place Kashmir (Jammu and Kashmir), India which is called paradise on earth. She has attended many International and National conferences and has received second prize for the best poster presentation in a National conference. She has published many research papers including a book chapter in reputed journals.</w:t>
      </w:r>
    </w:p>
    <w:p w:rsidR="00526683" w:rsidRPr="00526683" w:rsidRDefault="00526683" w:rsidP="00526683">
      <w:pPr>
        <w:autoSpaceDE w:val="0"/>
        <w:autoSpaceDN w:val="0"/>
        <w:adjustRightInd w:val="0"/>
        <w:spacing w:line="240" w:lineRule="auto"/>
        <w:rPr>
          <w:rFonts w:ascii="Times New Roman" w:hAnsi="Times New Roman" w:cs="Times New Roman"/>
          <w:b/>
          <w:sz w:val="24"/>
          <w:szCs w:val="24"/>
          <w:lang w:val="en-NZ"/>
        </w:rPr>
      </w:pPr>
      <w:r w:rsidRPr="00526683">
        <w:rPr>
          <w:rFonts w:ascii="Times New Roman" w:hAnsi="Times New Roman" w:cs="Times New Roman"/>
          <w:b/>
          <w:sz w:val="24"/>
          <w:szCs w:val="24"/>
          <w:lang w:val="en-NZ"/>
        </w:rPr>
        <w:t xml:space="preserve">Presenting author details </w:t>
      </w:r>
      <w:r w:rsidRPr="00526683">
        <w:rPr>
          <w:rFonts w:ascii="Times New Roman" w:hAnsi="Times New Roman" w:cs="Times New Roman"/>
          <w:b/>
          <w:sz w:val="24"/>
          <w:szCs w:val="24"/>
          <w:lang w:val="en-NZ"/>
        </w:rPr>
        <w:br/>
      </w:r>
      <w:r w:rsidRPr="00526683">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Rahila Nazir</w:t>
      </w:r>
      <w:r w:rsidRPr="00526683">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+91-7889382085</w:t>
      </w:r>
      <w:r w:rsidRPr="00526683">
        <w:rPr>
          <w:rFonts w:ascii="Times New Roman" w:hAnsi="Times New Roman" w:cs="Times New Roman"/>
          <w:sz w:val="24"/>
          <w:szCs w:val="24"/>
          <w:lang w:val="en-NZ"/>
        </w:rPr>
        <w:br/>
        <w:t>Twitter account:</w:t>
      </w:r>
      <w:r>
        <w:rPr>
          <w:rFonts w:ascii="Times New Roman" w:hAnsi="Times New Roman" w:cs="Times New Roman"/>
          <w:sz w:val="24"/>
          <w:szCs w:val="24"/>
          <w:lang w:val="en-NZ"/>
        </w:rPr>
        <w:t xml:space="preserve"> Rahila Nazir</w:t>
      </w:r>
      <w:r w:rsidRPr="00526683">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Rahila Nazir</w:t>
      </w:r>
    </w:p>
    <w:p w:rsidR="005670FB" w:rsidRPr="00526683" w:rsidRDefault="00526683" w:rsidP="00526683">
      <w:pPr>
        <w:autoSpaceDE w:val="0"/>
        <w:autoSpaceDN w:val="0"/>
        <w:adjustRightInd w:val="0"/>
        <w:spacing w:line="240" w:lineRule="auto"/>
        <w:rPr>
          <w:rFonts w:ascii="Times New Roman" w:hAnsi="Times New Roman" w:cs="Times New Roman"/>
          <w:sz w:val="24"/>
          <w:szCs w:val="24"/>
          <w:lang w:val="en-NZ"/>
        </w:rPr>
      </w:pPr>
      <w:r w:rsidRPr="00526683">
        <w:rPr>
          <w:rFonts w:ascii="Times New Roman" w:hAnsi="Times New Roman" w:cs="Times New Roman"/>
          <w:sz w:val="24"/>
          <w:szCs w:val="24"/>
          <w:lang w:val="en-NZ"/>
        </w:rPr>
        <w:t>Session name/ number</w:t>
      </w:r>
      <w:proofErr w:type="gramStart"/>
      <w:r>
        <w:rPr>
          <w:rFonts w:ascii="Times New Roman" w:hAnsi="Times New Roman" w:cs="Times New Roman"/>
          <w:sz w:val="24"/>
          <w:szCs w:val="24"/>
          <w:lang w:val="en-NZ"/>
        </w:rPr>
        <w:t>:</w:t>
      </w:r>
      <w:proofErr w:type="gramEnd"/>
      <w:r>
        <w:rPr>
          <w:rFonts w:ascii="Times New Roman" w:hAnsi="Times New Roman" w:cs="Times New Roman"/>
          <w:sz w:val="24"/>
          <w:szCs w:val="24"/>
          <w:lang w:val="en-NZ"/>
        </w:rPr>
        <w:br/>
        <w:t>Category: (</w:t>
      </w:r>
      <w:r w:rsidRPr="00526683">
        <w:rPr>
          <w:rFonts w:ascii="Times New Roman" w:hAnsi="Times New Roman" w:cs="Times New Roman"/>
          <w:sz w:val="24"/>
          <w:szCs w:val="24"/>
          <w:lang w:val="en-NZ"/>
        </w:rPr>
        <w:t>Poster presentation)</w:t>
      </w:r>
    </w:p>
    <w:sectPr w:rsidR="005670FB" w:rsidRPr="00526683" w:rsidSect="005B47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65D"/>
    <w:rsid w:val="000152FC"/>
    <w:rsid w:val="00054F28"/>
    <w:rsid w:val="00130528"/>
    <w:rsid w:val="001944CE"/>
    <w:rsid w:val="001B2B42"/>
    <w:rsid w:val="0023755E"/>
    <w:rsid w:val="002448CF"/>
    <w:rsid w:val="00262949"/>
    <w:rsid w:val="002C7AB8"/>
    <w:rsid w:val="0034610D"/>
    <w:rsid w:val="003D7205"/>
    <w:rsid w:val="00433686"/>
    <w:rsid w:val="004D7E0B"/>
    <w:rsid w:val="00516ED6"/>
    <w:rsid w:val="00526683"/>
    <w:rsid w:val="005670FB"/>
    <w:rsid w:val="005B4703"/>
    <w:rsid w:val="005E10F8"/>
    <w:rsid w:val="00645719"/>
    <w:rsid w:val="006C7570"/>
    <w:rsid w:val="006C7A8F"/>
    <w:rsid w:val="006E0759"/>
    <w:rsid w:val="007D35A9"/>
    <w:rsid w:val="00883C1E"/>
    <w:rsid w:val="0089565D"/>
    <w:rsid w:val="009879AB"/>
    <w:rsid w:val="00995791"/>
    <w:rsid w:val="00B02049"/>
    <w:rsid w:val="00B472BB"/>
    <w:rsid w:val="00B72F4E"/>
    <w:rsid w:val="00BF259D"/>
    <w:rsid w:val="00C37F49"/>
    <w:rsid w:val="00C57021"/>
    <w:rsid w:val="00CB6629"/>
    <w:rsid w:val="00D50124"/>
    <w:rsid w:val="00E02416"/>
    <w:rsid w:val="00EC60DE"/>
    <w:rsid w:val="00F155B5"/>
    <w:rsid w:val="00F31DC5"/>
    <w:rsid w:val="00F61A6F"/>
    <w:rsid w:val="00F6625B"/>
    <w:rsid w:val="00FD5FDF"/>
    <w:rsid w:val="00FE3181"/>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F89117-C82D-43DE-930B-BF0433C6C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6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565D"/>
    <w:rPr>
      <w:color w:val="0000FF"/>
      <w:u w:val="single"/>
    </w:rPr>
  </w:style>
  <w:style w:type="paragraph" w:styleId="NormalWeb">
    <w:name w:val="Normal (Web)"/>
    <w:basedOn w:val="Normal"/>
    <w:uiPriority w:val="99"/>
    <w:semiHidden/>
    <w:unhideWhenUsed/>
    <w:rsid w:val="002448C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48CF"/>
    <w:rPr>
      <w:i/>
      <w:iCs/>
    </w:rPr>
  </w:style>
  <w:style w:type="character" w:styleId="Strong">
    <w:name w:val="Strong"/>
    <w:basedOn w:val="DefaultParagraphFont"/>
    <w:uiPriority w:val="22"/>
    <w:qFormat/>
    <w:rsid w:val="002448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47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Rahila nazir</dc:creator>
  <cp:lastModifiedBy>Rahila nazir</cp:lastModifiedBy>
  <cp:revision>2</cp:revision>
  <dcterms:created xsi:type="dcterms:W3CDTF">2021-06-16T07:18:00Z</dcterms:created>
  <dcterms:modified xsi:type="dcterms:W3CDTF">2021-06-16T07:18:00Z</dcterms:modified>
</cp:coreProperties>
</file>