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91C" w:rsidRDefault="002D291C" w:rsidP="00CB57C9">
      <w:pPr>
        <w:spacing w:before="120" w:after="120" w:line="240" w:lineRule="auto"/>
        <w:jc w:val="center"/>
        <w:outlineLvl w:val="0"/>
        <w:rPr>
          <w:rFonts w:ascii="Times New Roman" w:eastAsia="Times New Roman" w:hAnsi="Times New Roman" w:cs="Times New Roman"/>
          <w:b/>
          <w:bCs/>
          <w:color w:val="000000"/>
          <w:kern w:val="36"/>
          <w:sz w:val="28"/>
          <w:szCs w:val="28"/>
        </w:rPr>
      </w:pPr>
      <w:r>
        <w:rPr>
          <w:b/>
          <w:bCs/>
          <w:color w:val="000000"/>
          <w:sz w:val="32"/>
          <w:szCs w:val="32"/>
        </w:rPr>
        <w:t>FLOOD RISK ASSESSMENT ALONG CHENAB RIVER USING REMOTE SENSING AND GIS, DISTRICT HAFIZABAD, PUNJAB, PAKISTAN</w:t>
      </w:r>
    </w:p>
    <w:p w:rsidR="002D291C" w:rsidRDefault="002D291C" w:rsidP="00CB57C9">
      <w:pPr>
        <w:spacing w:before="120" w:after="120" w:line="240" w:lineRule="auto"/>
        <w:jc w:val="center"/>
        <w:outlineLvl w:val="0"/>
        <w:rPr>
          <w:rFonts w:ascii="Times New Roman" w:eastAsia="Times New Roman" w:hAnsi="Times New Roman" w:cs="Times New Roman"/>
          <w:b/>
          <w:bCs/>
          <w:color w:val="000000"/>
          <w:kern w:val="36"/>
          <w:sz w:val="28"/>
          <w:szCs w:val="28"/>
        </w:rPr>
      </w:pPr>
    </w:p>
    <w:p w:rsidR="002D291C" w:rsidRDefault="002D291C" w:rsidP="00CB57C9">
      <w:pPr>
        <w:spacing w:before="120" w:after="120" w:line="240" w:lineRule="auto"/>
        <w:jc w:val="center"/>
        <w:outlineLvl w:val="0"/>
        <w:rPr>
          <w:rFonts w:ascii="Times New Roman" w:eastAsia="Times New Roman" w:hAnsi="Times New Roman" w:cs="Times New Roman"/>
          <w:b/>
          <w:bCs/>
          <w:color w:val="000000"/>
          <w:kern w:val="36"/>
          <w:sz w:val="28"/>
          <w:szCs w:val="28"/>
        </w:rPr>
      </w:pPr>
    </w:p>
    <w:p w:rsidR="00CB57C9" w:rsidRPr="00CB57C9" w:rsidRDefault="00CB57C9" w:rsidP="00CB57C9">
      <w:pPr>
        <w:spacing w:before="120" w:after="120" w:line="240" w:lineRule="auto"/>
        <w:jc w:val="center"/>
        <w:outlineLvl w:val="0"/>
        <w:rPr>
          <w:rFonts w:ascii="Times New Roman" w:eastAsia="Times New Roman" w:hAnsi="Times New Roman" w:cs="Times New Roman"/>
          <w:b/>
          <w:bCs/>
          <w:kern w:val="36"/>
          <w:sz w:val="48"/>
          <w:szCs w:val="48"/>
        </w:rPr>
      </w:pPr>
      <w:r w:rsidRPr="00CB57C9">
        <w:rPr>
          <w:rFonts w:ascii="Times New Roman" w:eastAsia="Times New Roman" w:hAnsi="Times New Roman" w:cs="Times New Roman"/>
          <w:b/>
          <w:bCs/>
          <w:color w:val="000000"/>
          <w:kern w:val="36"/>
          <w:sz w:val="28"/>
          <w:szCs w:val="28"/>
        </w:rPr>
        <w:t>ABSTRACT</w:t>
      </w:r>
    </w:p>
    <w:p w:rsidR="00CB57C9" w:rsidRPr="00CB57C9" w:rsidRDefault="00CB57C9" w:rsidP="00CB57C9">
      <w:pPr>
        <w:spacing w:before="120" w:after="120"/>
        <w:jc w:val="both"/>
        <w:rPr>
          <w:rFonts w:ascii="Times New Roman" w:eastAsia="Times New Roman" w:hAnsi="Times New Roman" w:cs="Times New Roman"/>
          <w:sz w:val="24"/>
          <w:szCs w:val="24"/>
        </w:rPr>
      </w:pPr>
      <w:r w:rsidRPr="00CB57C9">
        <w:rPr>
          <w:rFonts w:ascii="Times New Roman" w:eastAsia="Times New Roman" w:hAnsi="Times New Roman" w:cs="Times New Roman"/>
          <w:i/>
          <w:iCs/>
          <w:color w:val="000000"/>
          <w:sz w:val="24"/>
          <w:szCs w:val="24"/>
        </w:rPr>
        <w:t xml:space="preserve">Timely and efficiently assessments of flood risks zones and post-flood damages are crucial for flood forecasting and policy making. River Chenab makes the North and North-Western boundary of the district </w:t>
      </w:r>
      <w:proofErr w:type="spellStart"/>
      <w:r w:rsidRPr="00CB57C9">
        <w:rPr>
          <w:rFonts w:ascii="Times New Roman" w:eastAsia="Times New Roman" w:hAnsi="Times New Roman" w:cs="Times New Roman"/>
          <w:i/>
          <w:iCs/>
          <w:color w:val="000000"/>
          <w:sz w:val="24"/>
          <w:szCs w:val="24"/>
        </w:rPr>
        <w:t>Hafizabad</w:t>
      </w:r>
      <w:proofErr w:type="spellEnd"/>
      <w:r w:rsidRPr="00CB57C9">
        <w:rPr>
          <w:rFonts w:ascii="Times New Roman" w:eastAsia="Times New Roman" w:hAnsi="Times New Roman" w:cs="Times New Roman"/>
          <w:i/>
          <w:iCs/>
          <w:color w:val="000000"/>
          <w:sz w:val="24"/>
          <w:szCs w:val="24"/>
        </w:rPr>
        <w:t xml:space="preserve">. On the North-West it meets the district of </w:t>
      </w:r>
      <w:proofErr w:type="spellStart"/>
      <w:r w:rsidRPr="00CB57C9">
        <w:rPr>
          <w:rFonts w:ascii="Times New Roman" w:eastAsia="Times New Roman" w:hAnsi="Times New Roman" w:cs="Times New Roman"/>
          <w:i/>
          <w:iCs/>
          <w:color w:val="000000"/>
          <w:sz w:val="24"/>
          <w:szCs w:val="24"/>
        </w:rPr>
        <w:t>Mandi</w:t>
      </w:r>
      <w:proofErr w:type="spellEnd"/>
      <w:r w:rsidR="00D122D0">
        <w:rPr>
          <w:rFonts w:ascii="Times New Roman" w:eastAsia="Times New Roman" w:hAnsi="Times New Roman" w:cs="Times New Roman"/>
          <w:i/>
          <w:iCs/>
          <w:color w:val="000000"/>
          <w:sz w:val="24"/>
          <w:szCs w:val="24"/>
        </w:rPr>
        <w:t xml:space="preserve"> </w:t>
      </w:r>
      <w:proofErr w:type="spellStart"/>
      <w:r w:rsidRPr="00CB57C9">
        <w:rPr>
          <w:rFonts w:ascii="Times New Roman" w:eastAsia="Times New Roman" w:hAnsi="Times New Roman" w:cs="Times New Roman"/>
          <w:i/>
          <w:iCs/>
          <w:color w:val="000000"/>
          <w:sz w:val="24"/>
          <w:szCs w:val="24"/>
        </w:rPr>
        <w:t>Bahauudin</w:t>
      </w:r>
      <w:proofErr w:type="spellEnd"/>
      <w:r w:rsidRPr="00CB57C9">
        <w:rPr>
          <w:rFonts w:ascii="Times New Roman" w:eastAsia="Times New Roman" w:hAnsi="Times New Roman" w:cs="Times New Roman"/>
          <w:i/>
          <w:iCs/>
          <w:color w:val="000000"/>
          <w:sz w:val="24"/>
          <w:szCs w:val="24"/>
        </w:rPr>
        <w:t xml:space="preserve">. Total area occupied by the </w:t>
      </w:r>
      <w:proofErr w:type="spellStart"/>
      <w:r w:rsidRPr="00CB57C9">
        <w:rPr>
          <w:rFonts w:ascii="Times New Roman" w:eastAsia="Times New Roman" w:hAnsi="Times New Roman" w:cs="Times New Roman"/>
          <w:i/>
          <w:iCs/>
          <w:color w:val="000000"/>
          <w:sz w:val="24"/>
          <w:szCs w:val="24"/>
        </w:rPr>
        <w:t>Hafizabad</w:t>
      </w:r>
      <w:proofErr w:type="spellEnd"/>
      <w:r w:rsidRPr="00CB57C9">
        <w:rPr>
          <w:rFonts w:ascii="Times New Roman" w:eastAsia="Times New Roman" w:hAnsi="Times New Roman" w:cs="Times New Roman"/>
          <w:i/>
          <w:iCs/>
          <w:color w:val="000000"/>
          <w:sz w:val="24"/>
          <w:szCs w:val="24"/>
        </w:rPr>
        <w:t xml:space="preserve"> district is </w:t>
      </w:r>
      <w:proofErr w:type="gramStart"/>
      <w:r w:rsidRPr="00CB57C9">
        <w:rPr>
          <w:rFonts w:ascii="Times New Roman" w:eastAsia="Times New Roman" w:hAnsi="Times New Roman" w:cs="Times New Roman"/>
          <w:i/>
          <w:iCs/>
          <w:color w:val="000000"/>
          <w:sz w:val="24"/>
          <w:szCs w:val="24"/>
        </w:rPr>
        <w:t>2,367 km</w:t>
      </w:r>
      <w:r w:rsidRPr="00CB57C9">
        <w:rPr>
          <w:rFonts w:ascii="Times New Roman" w:eastAsia="Times New Roman" w:hAnsi="Times New Roman" w:cs="Times New Roman"/>
          <w:i/>
          <w:iCs/>
          <w:color w:val="000000"/>
          <w:sz w:val="24"/>
          <w:szCs w:val="24"/>
          <w:vertAlign w:val="superscript"/>
        </w:rPr>
        <w:t>2</w:t>
      </w:r>
      <w:r w:rsidRPr="00CB57C9">
        <w:rPr>
          <w:rFonts w:ascii="Times New Roman" w:eastAsia="Times New Roman" w:hAnsi="Times New Roman" w:cs="Times New Roman"/>
          <w:i/>
          <w:iCs/>
          <w:color w:val="000000"/>
          <w:sz w:val="24"/>
          <w:szCs w:val="24"/>
        </w:rPr>
        <w:t>.It</w:t>
      </w:r>
      <w:proofErr w:type="gramEnd"/>
      <w:r w:rsidRPr="00CB57C9">
        <w:rPr>
          <w:rFonts w:ascii="Times New Roman" w:eastAsia="Times New Roman" w:hAnsi="Times New Roman" w:cs="Times New Roman"/>
          <w:i/>
          <w:iCs/>
          <w:color w:val="000000"/>
          <w:sz w:val="24"/>
          <w:szCs w:val="24"/>
        </w:rPr>
        <w:t xml:space="preserve"> is basically an agricultural land and main crops which grow in this area are wheat, rice and sugarcane. </w:t>
      </w:r>
      <w:proofErr w:type="spellStart"/>
      <w:r w:rsidRPr="00CB57C9">
        <w:rPr>
          <w:rFonts w:ascii="Times New Roman" w:eastAsia="Times New Roman" w:hAnsi="Times New Roman" w:cs="Times New Roman"/>
          <w:i/>
          <w:iCs/>
          <w:color w:val="000000"/>
          <w:sz w:val="24"/>
          <w:szCs w:val="24"/>
        </w:rPr>
        <w:t>Hafizabad</w:t>
      </w:r>
      <w:proofErr w:type="spellEnd"/>
      <w:r w:rsidRPr="00CB57C9">
        <w:rPr>
          <w:rFonts w:ascii="Times New Roman" w:eastAsia="Times New Roman" w:hAnsi="Times New Roman" w:cs="Times New Roman"/>
          <w:i/>
          <w:iCs/>
          <w:color w:val="000000"/>
          <w:sz w:val="24"/>
          <w:szCs w:val="24"/>
        </w:rPr>
        <w:t xml:space="preserve"> has been facing flood destructions since years but 2014 was recent fatal flood after 1992. According to official figures almost 100,000 acre of land has been destroyed in 2014. It was required to find risk zones and extent of flood along Chenab River to deal with damage in the study area so that it can be used for further researches.</w:t>
      </w:r>
      <w:r w:rsidR="00D122D0">
        <w:rPr>
          <w:rFonts w:ascii="Times New Roman" w:eastAsia="Times New Roman" w:hAnsi="Times New Roman" w:cs="Times New Roman"/>
          <w:i/>
          <w:iCs/>
          <w:color w:val="000000"/>
          <w:sz w:val="24"/>
          <w:szCs w:val="24"/>
        </w:rPr>
        <w:t xml:space="preserve"> </w:t>
      </w:r>
      <w:r w:rsidRPr="00CB57C9">
        <w:rPr>
          <w:rFonts w:ascii="Times New Roman" w:eastAsia="Times New Roman" w:hAnsi="Times New Roman" w:cs="Times New Roman"/>
          <w:i/>
          <w:iCs/>
          <w:color w:val="000000"/>
          <w:sz w:val="24"/>
          <w:szCs w:val="24"/>
        </w:rPr>
        <w:t xml:space="preserve">Pre and post satellite images of </w:t>
      </w:r>
      <w:proofErr w:type="spellStart"/>
      <w:r w:rsidRPr="00CB57C9">
        <w:rPr>
          <w:rFonts w:ascii="Times New Roman" w:eastAsia="Times New Roman" w:hAnsi="Times New Roman" w:cs="Times New Roman"/>
          <w:i/>
          <w:iCs/>
          <w:color w:val="000000"/>
          <w:sz w:val="24"/>
          <w:szCs w:val="24"/>
        </w:rPr>
        <w:t>Hafizabad</w:t>
      </w:r>
      <w:proofErr w:type="spellEnd"/>
      <w:r w:rsidRPr="00CB57C9">
        <w:rPr>
          <w:rFonts w:ascii="Times New Roman" w:eastAsia="Times New Roman" w:hAnsi="Times New Roman" w:cs="Times New Roman"/>
          <w:i/>
          <w:iCs/>
          <w:color w:val="000000"/>
          <w:sz w:val="24"/>
          <w:szCs w:val="24"/>
        </w:rPr>
        <w:t xml:space="preserve"> during 2013, 2014 and 2015 have </w:t>
      </w:r>
      <w:r w:rsidR="00D122D0" w:rsidRPr="00CB57C9">
        <w:rPr>
          <w:rFonts w:ascii="Times New Roman" w:eastAsia="Times New Roman" w:hAnsi="Times New Roman" w:cs="Times New Roman"/>
          <w:i/>
          <w:iCs/>
          <w:color w:val="000000"/>
          <w:sz w:val="24"/>
          <w:szCs w:val="24"/>
        </w:rPr>
        <w:t>gathered. Object</w:t>
      </w:r>
      <w:r w:rsidRPr="00CB57C9">
        <w:rPr>
          <w:rFonts w:ascii="Times New Roman" w:eastAsia="Times New Roman" w:hAnsi="Times New Roman" w:cs="Times New Roman"/>
          <w:i/>
          <w:iCs/>
          <w:color w:val="000000"/>
          <w:sz w:val="24"/>
          <w:szCs w:val="24"/>
        </w:rPr>
        <w:t xml:space="preserve"> oriented classification was applied. By comparing pre and post flood image of specific year, damages have been calculated. Sand affects the fertility of the land so two type of agricultural land damages were calculated. One is due to water and second is due to sand. Flood extent has been calculated by adding pre and post water body content and has been displayed the area occupied by the flood.</w:t>
      </w:r>
      <w:r w:rsidR="00D122D0">
        <w:rPr>
          <w:rFonts w:ascii="Times New Roman" w:eastAsia="Times New Roman" w:hAnsi="Times New Roman" w:cs="Times New Roman"/>
          <w:i/>
          <w:iCs/>
          <w:color w:val="000000"/>
          <w:sz w:val="24"/>
          <w:szCs w:val="24"/>
        </w:rPr>
        <w:t xml:space="preserve"> </w:t>
      </w:r>
      <w:r w:rsidRPr="00CB57C9">
        <w:rPr>
          <w:rFonts w:ascii="Times New Roman" w:eastAsia="Times New Roman" w:hAnsi="Times New Roman" w:cs="Times New Roman"/>
          <w:i/>
          <w:iCs/>
          <w:color w:val="000000"/>
          <w:sz w:val="24"/>
          <w:szCs w:val="24"/>
        </w:rPr>
        <w:t>Chenab River area has been classified with respect to distance as with the increment of distance risk decreases.  Flood risk zones were detected so that it can be judged which area around the Chenab River is under risk. Three zones with the localities are depicting the risk areas for lives and agricultural land during flood. This study will help to mitigate the flood damages by managing precautions in risk zones.</w:t>
      </w:r>
    </w:p>
    <w:p w:rsidR="00CB57C9" w:rsidRPr="00CB57C9" w:rsidRDefault="00CB57C9" w:rsidP="00CB57C9">
      <w:pPr>
        <w:spacing w:before="120" w:after="120"/>
        <w:jc w:val="both"/>
        <w:rPr>
          <w:rFonts w:ascii="Times New Roman" w:eastAsia="Times New Roman" w:hAnsi="Times New Roman" w:cs="Times New Roman"/>
          <w:sz w:val="24"/>
          <w:szCs w:val="24"/>
        </w:rPr>
      </w:pPr>
      <w:r w:rsidRPr="00CB57C9">
        <w:rPr>
          <w:rFonts w:ascii="Times New Roman" w:eastAsia="Times New Roman" w:hAnsi="Times New Roman" w:cs="Times New Roman"/>
          <w:b/>
          <w:bCs/>
          <w:color w:val="000000"/>
          <w:sz w:val="24"/>
          <w:szCs w:val="24"/>
        </w:rPr>
        <w:t>Keyword</w:t>
      </w:r>
      <w:r w:rsidRPr="00CB57C9">
        <w:rPr>
          <w:rFonts w:ascii="Times New Roman" w:eastAsia="Times New Roman" w:hAnsi="Times New Roman" w:cs="Times New Roman"/>
          <w:color w:val="000000"/>
          <w:sz w:val="24"/>
          <w:szCs w:val="24"/>
        </w:rPr>
        <w:t xml:space="preserve">: RS, GIS, Flood Risk, Chenab River, </w:t>
      </w:r>
      <w:proofErr w:type="spellStart"/>
      <w:r w:rsidRPr="00CB57C9">
        <w:rPr>
          <w:rFonts w:ascii="Times New Roman" w:eastAsia="Times New Roman" w:hAnsi="Times New Roman" w:cs="Times New Roman"/>
          <w:color w:val="000000"/>
          <w:sz w:val="24"/>
          <w:szCs w:val="24"/>
        </w:rPr>
        <w:t>Hafizabad</w:t>
      </w:r>
      <w:proofErr w:type="spellEnd"/>
    </w:p>
    <w:p w:rsidR="003C33EE" w:rsidRDefault="003C33EE"/>
    <w:sectPr w:rsidR="003C33EE" w:rsidSect="003C33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57C9"/>
    <w:rsid w:val="002D291C"/>
    <w:rsid w:val="003C33EE"/>
    <w:rsid w:val="00CB57C9"/>
    <w:rsid w:val="00D122D0"/>
    <w:rsid w:val="00D746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3EE"/>
  </w:style>
  <w:style w:type="paragraph" w:styleId="Heading1">
    <w:name w:val="heading 1"/>
    <w:basedOn w:val="Normal"/>
    <w:link w:val="Heading1Char"/>
    <w:uiPriority w:val="9"/>
    <w:qFormat/>
    <w:rsid w:val="00CB57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7C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B57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369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Rimsha Sehar</dc:creator>
  <cp:lastModifiedBy>Rimsha Sehar</cp:lastModifiedBy>
  <cp:revision>3</cp:revision>
  <dcterms:created xsi:type="dcterms:W3CDTF">2017-08-24T11:31:00Z</dcterms:created>
  <dcterms:modified xsi:type="dcterms:W3CDTF">2017-08-24T11:47:00Z</dcterms:modified>
</cp:coreProperties>
</file>