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321C" w:rsidRDefault="00B5194D">
      <w:r>
        <w:t>Business Resilience System with its Risk Atom and Processing Data Point based on fuzzy logic and cloud computation in real time. Its purpose and objectives define a clear set of expectations for Organizations and Enterprises so their network system and supply chain are totally resilient and protected against cyber-attacks, manmade threats, and natural disasters. These enterprises include financial, organizational, homeland security, and supply chain operations with multi-point manufacturing across the world.  Market shares and marketing advantages are expected to result from the implementation of the system. The collected information and defined objectives form the basis to monitor and analyze the data through cloud computation, and will guarantee the success of their survivability's against any unexpected threats.</w:t>
      </w:r>
    </w:p>
    <w:sectPr w:rsidR="0061321C" w:rsidSect="0061321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5194D"/>
    <w:rsid w:val="0061321C"/>
    <w:rsid w:val="00B5194D"/>
    <w:rsid w:val="00FF596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321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123</Words>
  <Characters>704</Characters>
  <Application>Microsoft Office Word</Application>
  <DocSecurity>0</DocSecurity>
  <Lines>5</Lines>
  <Paragraphs>1</Paragraphs>
  <ScaleCrop>false</ScaleCrop>
  <Company/>
  <LinksUpToDate>false</LinksUpToDate>
  <CharactersWithSpaces>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Bahman Zohuri</dc:creator>
  <cp:lastModifiedBy>Bahman Zohuri</cp:lastModifiedBy>
  <cp:revision>1</cp:revision>
  <dcterms:created xsi:type="dcterms:W3CDTF">2017-04-12T16:11:00Z</dcterms:created>
  <dcterms:modified xsi:type="dcterms:W3CDTF">2017-04-12T16:12:00Z</dcterms:modified>
</cp:coreProperties>
</file>