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Title:Application of Electrical Resistivity Method In Investigating Groundwater Potential .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Ofunim Nkem Bright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</w:t>
      </w:r>
      <w:r>
        <w:rPr>
          <w:rFonts w:ascii="Times New Roman" w:hAnsi="Times New Roman" w:cs="Times New Roman"/>
        </w:rPr>
        <w:t xml:space="preserve">Sc</w:t>
      </w:r>
      <w:r>
        <w:rPr>
          <w:rFonts w:ascii="Times New Roman" w:hAnsi="Times New Roman" w:cs="Times New Roman"/>
        </w:rPr>
        <w:t xml:space="preserve">,Geology,University of Benin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Diploma, Science Laboratory Technology 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Diploma, Computer Studies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ABSTRACT </w:t>
      </w:r>
    </w:p>
    <w:p>
      <w:pPr>
        <w:rPr>
          <w:rFonts w:ascii="Times New Roman" w:hAnsi="Times New Roman" w:cs="Times New Roman"/>
        </w:rPr>
      </w:pPr>
      <w:r w:rsidRPr="00E047A5">
        <w:rPr>
          <w:rFonts w:ascii="Times New Roman" w:hAnsi="Times New Roman" w:cs="Times New Roman"/>
        </w:rPr>
        <w:t xml:space="preserve">The study area is underlain by sedimentary rocks. The study was carried out using the electrical resistivity method with </w:t>
      </w:r>
      <w:proofErr w:type="spellStart"/>
      <w:r w:rsidRPr="00E047A5">
        <w:rPr>
          <w:rFonts w:ascii="Times New Roman" w:hAnsi="Times New Roman" w:cs="Times New Roman"/>
        </w:rPr>
        <w:t>schlumberger</w:t>
      </w:r>
      <w:proofErr w:type="spellEnd"/>
      <w:r w:rsidRPr="00E047A5">
        <w:rPr>
          <w:rFonts w:ascii="Times New Roman" w:hAnsi="Times New Roman" w:cs="Times New Roman"/>
        </w:rPr>
        <w:t xml:space="preserve"> array</w:t>
      </w:r>
      <w:r w:rsidR="002D1949">
        <w:rPr>
          <w:rFonts w:ascii="Times New Roman" w:hAnsi="Times New Roman" w:cs="Times New Roman"/>
        </w:rPr>
        <w:t xml:space="preserve"> configuration as a g</w:t>
      </w:r>
      <w:r w:rsidRPr="00E047A5">
        <w:rPr>
          <w:rFonts w:ascii="Times New Roman" w:hAnsi="Times New Roman" w:cs="Times New Roman"/>
        </w:rPr>
        <w:t xml:space="preserve">eophysical tool to gather subsurface geological information which was to define the </w:t>
      </w:r>
      <w:r w:rsidR="002D1949">
        <w:rPr>
          <w:rFonts w:ascii="Times New Roman" w:hAnsi="Times New Roman" w:cs="Times New Roman"/>
        </w:rPr>
        <w:t>ground</w:t>
      </w:r>
      <w:r w:rsidRPr="00E047A5">
        <w:rPr>
          <w:rFonts w:ascii="Times New Roman" w:hAnsi="Times New Roman" w:cs="Times New Roman"/>
        </w:rPr>
        <w:t>water aquifer and their thickness.</w:t>
      </w:r>
    </w:p>
    <w:p w:rsidR="006A5627" w:rsidRPr="00E047A5" w:rsidRDefault="006A5627">
      <w:pPr>
        <w:rPr>
          <w:rFonts w:ascii="Times New Roman" w:hAnsi="Times New Roman" w:cs="Times New Roman"/>
        </w:rPr>
      </w:pPr>
      <w:r w:rsidRPr="00E047A5">
        <w:rPr>
          <w:rFonts w:ascii="Times New Roman" w:hAnsi="Times New Roman" w:cs="Times New Roman"/>
        </w:rPr>
        <w:t xml:space="preserve">Three locations were occupied. The apparent </w:t>
      </w:r>
      <w:proofErr w:type="spellStart"/>
      <w:r w:rsidR="002D1949">
        <w:rPr>
          <w:rFonts w:ascii="Times New Roman" w:hAnsi="Times New Roman" w:cs="Times New Roman"/>
        </w:rPr>
        <w:t>resistivities</w:t>
      </w:r>
      <w:proofErr w:type="spellEnd"/>
      <w:r w:rsidRPr="00E047A5">
        <w:rPr>
          <w:rFonts w:ascii="Times New Roman" w:hAnsi="Times New Roman" w:cs="Times New Roman"/>
        </w:rPr>
        <w:t xml:space="preserve"> were calculated and plotted on log-log paper. The data were reduced and interpreted by computer iteration method for quantitative interpretation.</w:t>
      </w:r>
    </w:p>
    <w:p w:rsidR="00E047A5" w:rsidRPr="00E047A5" w:rsidRDefault="006A5627">
      <w:pPr>
        <w:rPr>
          <w:rFonts w:ascii="Times New Roman" w:hAnsi="Times New Roman" w:cs="Times New Roman"/>
        </w:rPr>
      </w:pPr>
      <w:r w:rsidRPr="00E047A5">
        <w:rPr>
          <w:rFonts w:ascii="Times New Roman" w:hAnsi="Times New Roman" w:cs="Times New Roman"/>
        </w:rPr>
        <w:t xml:space="preserve">The result indicates seven </w:t>
      </w:r>
      <w:proofErr w:type="spellStart"/>
      <w:r w:rsidRPr="00E047A5">
        <w:rPr>
          <w:rFonts w:ascii="Times New Roman" w:hAnsi="Times New Roman" w:cs="Times New Roman"/>
        </w:rPr>
        <w:t>geoelectric</w:t>
      </w:r>
      <w:proofErr w:type="spellEnd"/>
      <w:r w:rsidRPr="00E047A5">
        <w:rPr>
          <w:rFonts w:ascii="Times New Roman" w:hAnsi="Times New Roman" w:cs="Times New Roman"/>
        </w:rPr>
        <w:t xml:space="preserve"> at the occupied positions. The </w:t>
      </w:r>
      <w:r w:rsidR="00E047A5" w:rsidRPr="00E047A5">
        <w:rPr>
          <w:rFonts w:ascii="Times New Roman" w:hAnsi="Times New Roman" w:cs="Times New Roman"/>
        </w:rPr>
        <w:t>results from the</w:t>
      </w:r>
      <w:r w:rsidRPr="00E047A5">
        <w:rPr>
          <w:rFonts w:ascii="Times New Roman" w:hAnsi="Times New Roman" w:cs="Times New Roman"/>
        </w:rPr>
        <w:t>s</w:t>
      </w:r>
      <w:r w:rsidR="00E047A5" w:rsidRPr="00E047A5">
        <w:rPr>
          <w:rFonts w:ascii="Times New Roman" w:hAnsi="Times New Roman" w:cs="Times New Roman"/>
        </w:rPr>
        <w:t>e</w:t>
      </w:r>
      <w:r w:rsidRPr="00E047A5">
        <w:rPr>
          <w:rFonts w:ascii="Times New Roman" w:hAnsi="Times New Roman" w:cs="Times New Roman"/>
        </w:rPr>
        <w:t xml:space="preserve"> layers</w:t>
      </w:r>
      <w:r w:rsidR="00E047A5" w:rsidRPr="00E047A5">
        <w:rPr>
          <w:rFonts w:ascii="Times New Roman" w:hAnsi="Times New Roman" w:cs="Times New Roman"/>
        </w:rPr>
        <w:t xml:space="preserve"> show the depth of groun</w:t>
      </w:r>
      <w:r w:rsidR="002D1949">
        <w:rPr>
          <w:rFonts w:ascii="Times New Roman" w:hAnsi="Times New Roman" w:cs="Times New Roman"/>
        </w:rPr>
        <w:t>d</w:t>
      </w:r>
      <w:r w:rsidR="00E047A5" w:rsidRPr="00E047A5">
        <w:rPr>
          <w:rFonts w:ascii="Times New Roman" w:hAnsi="Times New Roman" w:cs="Times New Roman"/>
        </w:rPr>
        <w:t>water to be at range of about 77-137m. Therefore, a borehole drilled at this location would reach an aquifer.</w:t>
      </w:r>
    </w:p>
    <w:p w:rsidR="006A5627" w:rsidRPr="00E047A5" w:rsidRDefault="00E047A5">
      <w:pPr>
        <w:rPr>
          <w:rFonts w:ascii="Times New Roman" w:hAnsi="Times New Roman" w:cs="Times New Roman"/>
        </w:rPr>
      </w:pPr>
      <w:r w:rsidRPr="00E047A5">
        <w:rPr>
          <w:rFonts w:ascii="Times New Roman" w:hAnsi="Times New Roman" w:cs="Times New Roman"/>
        </w:rPr>
        <w:t xml:space="preserve">Result of this investigation has shown that the resistivity methods are successful and cheaper in outlining the </w:t>
      </w:r>
      <w:r w:rsidR="002D1949">
        <w:rPr>
          <w:rFonts w:ascii="Times New Roman" w:hAnsi="Times New Roman" w:cs="Times New Roman"/>
        </w:rPr>
        <w:t>hydro</w:t>
      </w:r>
      <w:r w:rsidRPr="00E047A5">
        <w:rPr>
          <w:rFonts w:ascii="Times New Roman" w:hAnsi="Times New Roman" w:cs="Times New Roman"/>
        </w:rPr>
        <w:t xml:space="preserve">geological conditions of the subsurface. 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Biography 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hold a BSc in Geology from the University of Benin,Nigeria.I also hold two Diploma qualifications in Science Laboratory Technology and Computer Studies.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worked with Flowlines Geophysicals as an intern.I have also worked with Leading Edge Geophysical Services, representing in different capacities as an Assistant Field Geologist. I was involved and engaged in acquiring, processing and interpreting the field data for borehole using vertical electrical method. This method was also used in subsurface delineation. I have taught and worked with a British Curriculum School.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Email:ofunimb@yahoo.com</w:t>
      </w:r>
    </w:p>
    <w:sectPr w:rsidR="006A5627" w:rsidRPr="00E047A5" w:rsidSect="008F3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627" w:rsidRDefault="006A5627" w:rsidP="006A5627">
      <w:pPr>
        <w:spacing w:after="0" w:line="240" w:lineRule="auto"/>
      </w:pPr>
      <w:r>
        <w:separator/>
      </w:r>
    </w:p>
  </w:endnote>
  <w:endnote w:type="continuationSeparator" w:id="0">
    <w:p w:rsidR="006A5627" w:rsidRDefault="006A5627" w:rsidP="006A5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627" w:rsidRDefault="006A5627" w:rsidP="006A5627">
      <w:pPr>
        <w:spacing w:after="0" w:line="240" w:lineRule="auto"/>
      </w:pPr>
      <w:r>
        <w:separator/>
      </w:r>
    </w:p>
  </w:footnote>
  <w:footnote w:type="continuationSeparator" w:id="0">
    <w:p w:rsidR="006A5627" w:rsidRDefault="006A5627" w:rsidP="006A56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5627"/>
    <w:rsid w:val="002D1949"/>
    <w:rsid w:val="003C7674"/>
    <w:rsid w:val="006A5627"/>
    <w:rsid w:val="008F342D"/>
    <w:rsid w:val="00E04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4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A5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5627"/>
  </w:style>
  <w:style w:type="paragraph" w:styleId="Footer">
    <w:name w:val="footer"/>
    <w:basedOn w:val="Normal"/>
    <w:link w:val="FooterChar"/>
    <w:uiPriority w:val="99"/>
    <w:semiHidden/>
    <w:unhideWhenUsed/>
    <w:rsid w:val="006A5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A56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PRINCE</dc:creator>
  <cp:lastModifiedBy>PRINCE</cp:lastModifiedBy>
  <cp:revision>2</cp:revision>
  <dcterms:created xsi:type="dcterms:W3CDTF">2017-03-29T15:59:00Z</dcterms:created>
  <dcterms:modified xsi:type="dcterms:W3CDTF">2017-08-07T23:28:58Z</dcterms:modified>
</cp:coreProperties>
</file>