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BF9" w:rsidRPr="00846107" w:rsidRDefault="00C017C8" w:rsidP="00E17BF9">
      <w:pPr>
        <w:widowControl w:val="0"/>
        <w:pBdr>
          <w:bottom w:val="single" w:sz="4" w:space="1" w:color="auto"/>
        </w:pBdr>
        <w:tabs>
          <w:tab w:val="left" w:pos="2730"/>
        </w:tabs>
        <w:autoSpaceDE w:val="0"/>
        <w:autoSpaceDN w:val="0"/>
        <w:adjustRightInd w:val="0"/>
        <w:spacing w:before="240"/>
        <w:ind w:right="-7"/>
        <w:jc w:val="both"/>
      </w:pPr>
      <w:r w:rsidRPr="00846107">
        <w:t xml:space="preserve">STUDIES </w:t>
      </w:r>
      <w:r w:rsidR="00DA0727" w:rsidRPr="00846107">
        <w:t xml:space="preserve">ON THE DATING </w:t>
      </w:r>
      <w:r w:rsidRPr="00846107">
        <w:t>OF   NATURAL GAS IN</w:t>
      </w:r>
      <w:r w:rsidR="00421EDC" w:rsidRPr="00846107">
        <w:t xml:space="preserve"> VINDHYAN ROCKS</w:t>
      </w:r>
      <w:r w:rsidRPr="00846107">
        <w:t xml:space="preserve">  SAGAR- DAMOH DISTRICT,  </w:t>
      </w:r>
      <w:r w:rsidR="00FE0F66" w:rsidRPr="00846107">
        <w:t>SOUTH GANGA BASIN ,</w:t>
      </w:r>
      <w:r w:rsidRPr="00846107">
        <w:t>MADHYA PRADESH. INDIA.</w:t>
      </w:r>
    </w:p>
    <w:p w:rsidR="00846107" w:rsidRPr="00846107" w:rsidRDefault="00846107" w:rsidP="00E17BF9">
      <w:pPr>
        <w:widowControl w:val="0"/>
        <w:pBdr>
          <w:bottom w:val="single" w:sz="4" w:space="1" w:color="auto"/>
        </w:pBdr>
        <w:tabs>
          <w:tab w:val="left" w:pos="2730"/>
        </w:tabs>
        <w:autoSpaceDE w:val="0"/>
        <w:autoSpaceDN w:val="0"/>
        <w:adjustRightInd w:val="0"/>
        <w:spacing w:before="240"/>
        <w:ind w:right="-7"/>
        <w:jc w:val="both"/>
      </w:pPr>
    </w:p>
    <w:p w:rsidR="00846107" w:rsidRPr="00846107" w:rsidRDefault="00055253" w:rsidP="00846107">
      <w:pPr>
        <w:widowControl w:val="0"/>
        <w:pBdr>
          <w:bottom w:val="single" w:sz="4" w:space="1" w:color="auto"/>
        </w:pBdr>
        <w:tabs>
          <w:tab w:val="left" w:pos="2730"/>
        </w:tabs>
        <w:autoSpaceDE w:val="0"/>
        <w:autoSpaceDN w:val="0"/>
        <w:adjustRightInd w:val="0"/>
        <w:ind w:right="-7"/>
        <w:jc w:val="both"/>
      </w:pPr>
      <w:r>
        <w:t>Arun K. Shandilya, Anurag Shandilya &amp; Anupam Shandilya</w:t>
      </w:r>
    </w:p>
    <w:p w:rsidR="00846107" w:rsidRPr="00846107" w:rsidRDefault="00C017C8" w:rsidP="00846107">
      <w:pPr>
        <w:widowControl w:val="0"/>
        <w:pBdr>
          <w:bottom w:val="single" w:sz="4" w:space="1" w:color="auto"/>
        </w:pBdr>
        <w:tabs>
          <w:tab w:val="left" w:pos="2730"/>
        </w:tabs>
        <w:autoSpaceDE w:val="0"/>
        <w:autoSpaceDN w:val="0"/>
        <w:adjustRightInd w:val="0"/>
        <w:ind w:right="-7"/>
        <w:jc w:val="both"/>
      </w:pPr>
      <w:r w:rsidRPr="00846107">
        <w:t>Department of Applied Geology</w:t>
      </w:r>
    </w:p>
    <w:p w:rsidR="00846107" w:rsidRPr="00846107" w:rsidRDefault="00C017C8" w:rsidP="00846107">
      <w:pPr>
        <w:widowControl w:val="0"/>
        <w:pBdr>
          <w:bottom w:val="single" w:sz="4" w:space="1" w:color="auto"/>
        </w:pBdr>
        <w:tabs>
          <w:tab w:val="left" w:pos="2730"/>
        </w:tabs>
        <w:autoSpaceDE w:val="0"/>
        <w:autoSpaceDN w:val="0"/>
        <w:adjustRightInd w:val="0"/>
        <w:ind w:right="-7"/>
        <w:jc w:val="both"/>
      </w:pPr>
      <w:r w:rsidRPr="00846107">
        <w:t>Dr.Hari Singh Gour University  Sagar M.P</w:t>
      </w:r>
    </w:p>
    <w:p w:rsidR="00846107" w:rsidRPr="00846107" w:rsidRDefault="006A6A7B" w:rsidP="00846107">
      <w:pPr>
        <w:widowControl w:val="0"/>
        <w:pBdr>
          <w:bottom w:val="single" w:sz="4" w:space="1" w:color="auto"/>
        </w:pBdr>
        <w:tabs>
          <w:tab w:val="left" w:pos="2730"/>
        </w:tabs>
        <w:autoSpaceDE w:val="0"/>
        <w:autoSpaceDN w:val="0"/>
        <w:adjustRightInd w:val="0"/>
        <w:ind w:right="-7"/>
        <w:jc w:val="both"/>
        <w:rPr>
          <w:lang w:val="fr-FR"/>
        </w:rPr>
      </w:pPr>
      <w:r w:rsidRPr="00846107">
        <w:rPr>
          <w:lang w:val="fr-FR"/>
        </w:rPr>
        <w:t>e</w:t>
      </w:r>
      <w:r w:rsidR="00C017C8" w:rsidRPr="00846107">
        <w:rPr>
          <w:lang w:val="fr-FR"/>
        </w:rPr>
        <w:t xml:space="preserve">mail - </w:t>
      </w:r>
      <w:hyperlink r:id="rId5" w:history="1">
        <w:r w:rsidR="00255F94" w:rsidRPr="00846107">
          <w:rPr>
            <w:rStyle w:val="Hyperlink"/>
            <w:lang w:val="fr-FR"/>
          </w:rPr>
          <w:t>akshandilya_u@rediffmail.com</w:t>
        </w:r>
      </w:hyperlink>
      <w:r w:rsidR="00846107" w:rsidRPr="00846107">
        <w:rPr>
          <w:lang w:val="fr-FR"/>
        </w:rPr>
        <w:t xml:space="preserve"> </w:t>
      </w:r>
    </w:p>
    <w:p w:rsidR="00846107" w:rsidRPr="00846107" w:rsidRDefault="00846107" w:rsidP="00846107">
      <w:pPr>
        <w:widowControl w:val="0"/>
        <w:pBdr>
          <w:bottom w:val="single" w:sz="4" w:space="1" w:color="auto"/>
        </w:pBdr>
        <w:tabs>
          <w:tab w:val="left" w:pos="2730"/>
        </w:tabs>
        <w:autoSpaceDE w:val="0"/>
        <w:autoSpaceDN w:val="0"/>
        <w:adjustRightInd w:val="0"/>
        <w:ind w:right="-7"/>
        <w:jc w:val="both"/>
        <w:rPr>
          <w:lang w:val="fr-FR"/>
        </w:rPr>
      </w:pPr>
    </w:p>
    <w:p w:rsidR="00C017C8" w:rsidRPr="00846107" w:rsidRDefault="00C017C8" w:rsidP="00846107">
      <w:pPr>
        <w:widowControl w:val="0"/>
        <w:pBdr>
          <w:bottom w:val="single" w:sz="4" w:space="1" w:color="auto"/>
        </w:pBdr>
        <w:tabs>
          <w:tab w:val="left" w:pos="2730"/>
        </w:tabs>
        <w:autoSpaceDE w:val="0"/>
        <w:autoSpaceDN w:val="0"/>
        <w:adjustRightInd w:val="0"/>
        <w:spacing w:before="240"/>
        <w:ind w:right="-7"/>
        <w:jc w:val="both"/>
        <w:rPr>
          <w:b/>
          <w:bCs/>
          <w:lang w:val="fr-FR"/>
        </w:rPr>
      </w:pPr>
      <w:r w:rsidRPr="00846107">
        <w:rPr>
          <w:b/>
          <w:bCs/>
          <w:lang w:val="fr-FR"/>
        </w:rPr>
        <w:t>ABSTRACT</w:t>
      </w:r>
      <w:r w:rsidR="00CB4390">
        <w:rPr>
          <w:b/>
          <w:bCs/>
          <w:lang w:val="fr-FR"/>
        </w:rPr>
        <w:t>:</w:t>
      </w:r>
    </w:p>
    <w:p w:rsidR="00E17BF9" w:rsidRPr="00846107" w:rsidRDefault="006A6A7B" w:rsidP="003A04A8">
      <w:pPr>
        <w:widowControl w:val="0"/>
        <w:pBdr>
          <w:bottom w:val="single" w:sz="4" w:space="1" w:color="auto"/>
        </w:pBdr>
        <w:autoSpaceDE w:val="0"/>
        <w:autoSpaceDN w:val="0"/>
        <w:adjustRightInd w:val="0"/>
        <w:spacing w:before="240"/>
        <w:ind w:right="-7"/>
        <w:jc w:val="both"/>
        <w:rPr>
          <w:bCs/>
        </w:rPr>
      </w:pPr>
      <w:r w:rsidRPr="00846107">
        <w:rPr>
          <w:bCs/>
        </w:rPr>
        <w:t xml:space="preserve">                        The </w:t>
      </w:r>
      <w:r w:rsidR="00DA0727" w:rsidRPr="00846107">
        <w:rPr>
          <w:bCs/>
        </w:rPr>
        <w:t>dating of natural gases</w:t>
      </w:r>
      <w:r w:rsidRPr="00846107">
        <w:rPr>
          <w:bCs/>
        </w:rPr>
        <w:t xml:space="preserve"> were carried out for t</w:t>
      </w:r>
      <w:r w:rsidR="00C017C8" w:rsidRPr="00846107">
        <w:rPr>
          <w:bCs/>
        </w:rPr>
        <w:t xml:space="preserve">he gas sample were collected from the </w:t>
      </w:r>
      <w:r w:rsidRPr="00846107">
        <w:rPr>
          <w:bCs/>
        </w:rPr>
        <w:t>50</w:t>
      </w:r>
      <w:r w:rsidR="00C017C8" w:rsidRPr="00846107">
        <w:rPr>
          <w:bCs/>
        </w:rPr>
        <w:t xml:space="preserve"> tube</w:t>
      </w:r>
      <w:r w:rsidRPr="00846107">
        <w:rPr>
          <w:bCs/>
        </w:rPr>
        <w:t xml:space="preserve"> </w:t>
      </w:r>
      <w:r w:rsidR="00C017C8" w:rsidRPr="00846107">
        <w:rPr>
          <w:bCs/>
        </w:rPr>
        <w:t>wells  in Sagar and Damoh District of M.P. The discovery of the rare gas helium in hydrocarbon rich zone in the tube wells in  agricultural field in</w:t>
      </w:r>
      <w:r w:rsidR="00DA0727" w:rsidRPr="00846107">
        <w:rPr>
          <w:bCs/>
        </w:rPr>
        <w:t xml:space="preserve"> the various </w:t>
      </w:r>
      <w:r w:rsidR="00C017C8" w:rsidRPr="00846107">
        <w:rPr>
          <w:bCs/>
        </w:rPr>
        <w:t>Tahsil</w:t>
      </w:r>
      <w:r w:rsidR="00DA0727" w:rsidRPr="00846107">
        <w:rPr>
          <w:bCs/>
        </w:rPr>
        <w:t>s</w:t>
      </w:r>
      <w:r w:rsidR="00C017C8" w:rsidRPr="00846107">
        <w:rPr>
          <w:bCs/>
        </w:rPr>
        <w:t xml:space="preserve"> of Sagar District and  Damoh District  of  M.P. </w:t>
      </w:r>
      <w:r w:rsidR="00DA0727" w:rsidRPr="00846107">
        <w:rPr>
          <w:bCs/>
        </w:rPr>
        <w:t xml:space="preserve">, in the south ganga basin  in </w:t>
      </w:r>
      <w:r w:rsidR="00C017C8" w:rsidRPr="00846107">
        <w:rPr>
          <w:bCs/>
        </w:rPr>
        <w:t>rocks of the Vindhyan Super Group</w:t>
      </w:r>
      <w:r w:rsidR="00DA0727" w:rsidRPr="00846107">
        <w:rPr>
          <w:bCs/>
        </w:rPr>
        <w:t>.</w:t>
      </w:r>
      <w:r w:rsidRPr="00846107">
        <w:rPr>
          <w:bCs/>
        </w:rPr>
        <w:t xml:space="preserve"> </w:t>
      </w:r>
      <w:r w:rsidR="00C017C8" w:rsidRPr="00846107">
        <w:rPr>
          <w:bCs/>
        </w:rPr>
        <w:t>On the basis of geochemical analysis, it is remarkable to note that  average values of helium contents varies from 0.34 % to 0.732 % along with the  72% to 99 % of methane and ethane, and minor amount of oxygen, nitrogen and CO2 gases in the hydrocarbon rich zone are recorded</w:t>
      </w:r>
      <w:r w:rsidR="00E17BF9" w:rsidRPr="00846107">
        <w:rPr>
          <w:bCs/>
        </w:rPr>
        <w:t>.</w:t>
      </w:r>
    </w:p>
    <w:p w:rsidR="00C017C8" w:rsidRPr="00846107" w:rsidRDefault="00E17BF9" w:rsidP="003A04A8">
      <w:pPr>
        <w:widowControl w:val="0"/>
        <w:pBdr>
          <w:bottom w:val="single" w:sz="4" w:space="1" w:color="auto"/>
        </w:pBdr>
        <w:autoSpaceDE w:val="0"/>
        <w:autoSpaceDN w:val="0"/>
        <w:adjustRightInd w:val="0"/>
        <w:spacing w:before="240"/>
        <w:ind w:right="-7"/>
        <w:jc w:val="both"/>
        <w:rPr>
          <w:bCs/>
        </w:rPr>
      </w:pPr>
      <w:r w:rsidRPr="00846107">
        <w:rPr>
          <w:bCs/>
        </w:rPr>
        <w:t xml:space="preserve">The </w:t>
      </w:r>
      <w:r w:rsidR="00C017C8" w:rsidRPr="00846107">
        <w:rPr>
          <w:bCs/>
        </w:rPr>
        <w:t>stable isotope  analysis.</w:t>
      </w:r>
      <w:r w:rsidRPr="00846107">
        <w:rPr>
          <w:bCs/>
        </w:rPr>
        <w:t xml:space="preserve"> </w:t>
      </w:r>
      <w:r w:rsidR="00C017C8" w:rsidRPr="00846107">
        <w:rPr>
          <w:bCs/>
        </w:rPr>
        <w:t>It has be</w:t>
      </w:r>
      <w:r w:rsidRPr="00846107">
        <w:rPr>
          <w:bCs/>
        </w:rPr>
        <w:t xml:space="preserve">en found in the stable isotope </w:t>
      </w:r>
      <w:r w:rsidR="00C017C8" w:rsidRPr="00846107">
        <w:rPr>
          <w:bCs/>
        </w:rPr>
        <w:t>δ C</w:t>
      </w:r>
      <w:r w:rsidR="00C017C8" w:rsidRPr="00846107">
        <w:rPr>
          <w:bCs/>
          <w:vertAlign w:val="superscript"/>
        </w:rPr>
        <w:t xml:space="preserve">13 </w:t>
      </w:r>
      <w:r w:rsidR="00C017C8" w:rsidRPr="00846107">
        <w:rPr>
          <w:bCs/>
        </w:rPr>
        <w:t xml:space="preserve"> value the  values for the methane is - 43.6 per mil w. r. t. to - 54.9 per mil w.r.t. PDB and for the Ethane gas is --24.9 to --26.4 per mil w. r. t. PDB in the gas samples </w:t>
      </w:r>
      <w:r w:rsidRPr="00846107">
        <w:rPr>
          <w:bCs/>
        </w:rPr>
        <w:t>.</w:t>
      </w:r>
      <w:r w:rsidR="00C017C8" w:rsidRPr="00846107">
        <w:rPr>
          <w:bCs/>
        </w:rPr>
        <w:t>The occurrence of rare helium gas in the Hydrocarbon rich zone is reported first time in Jan, 2007 from the tube wells of Sagar Distt, which were geochemically and stable isotopically analyzed  in the labs of  KDMIPE Dehradun &amp; NGRI Hydrabad.  The gaseous hydrocarbon analysis show the  presence of moderate to low concentration of methane ( C1) 1 to 104 ppb, Ethane( C2)-1 to 14 ppb, Propane( C3) 1 to 10 ppb, i- Butane ( i C4) 1 to 9 ppb and  n  Butane ( n C4) 1 to 8 ppb in the soil   samples collected from different  locations.</w:t>
      </w:r>
    </w:p>
    <w:p w:rsidR="00C017C8" w:rsidRPr="00846107" w:rsidRDefault="006A6A7B" w:rsidP="003A04A8">
      <w:pPr>
        <w:widowControl w:val="0"/>
        <w:pBdr>
          <w:bottom w:val="single" w:sz="4" w:space="1" w:color="auto"/>
        </w:pBdr>
        <w:tabs>
          <w:tab w:val="left" w:pos="5760"/>
        </w:tabs>
        <w:autoSpaceDE w:val="0"/>
        <w:autoSpaceDN w:val="0"/>
        <w:adjustRightInd w:val="0"/>
        <w:spacing w:before="240"/>
        <w:ind w:right="-7"/>
        <w:jc w:val="both"/>
        <w:rPr>
          <w:bCs/>
        </w:rPr>
      </w:pPr>
      <w:r w:rsidRPr="00846107">
        <w:rPr>
          <w:bCs/>
        </w:rPr>
        <w:t xml:space="preserve">                            </w:t>
      </w:r>
      <w:r w:rsidR="00C017C8" w:rsidRPr="00846107">
        <w:rPr>
          <w:bCs/>
        </w:rPr>
        <w:t xml:space="preserve">The Result of the </w:t>
      </w:r>
      <w:r w:rsidR="00DA0727" w:rsidRPr="00846107">
        <w:rPr>
          <w:bCs/>
        </w:rPr>
        <w:t xml:space="preserve">dating &amp; </w:t>
      </w:r>
      <w:r w:rsidR="00C017C8" w:rsidRPr="00846107">
        <w:rPr>
          <w:bCs/>
        </w:rPr>
        <w:t>stable isotopic analysis of</w:t>
      </w:r>
      <w:r w:rsidR="00E17BF9" w:rsidRPr="00846107">
        <w:rPr>
          <w:bCs/>
        </w:rPr>
        <w:t xml:space="preserve"> </w:t>
      </w:r>
      <w:r w:rsidR="00C017C8" w:rsidRPr="00846107">
        <w:rPr>
          <w:bCs/>
        </w:rPr>
        <w:t xml:space="preserve"> Ethane gas in these samples δ C</w:t>
      </w:r>
      <w:r w:rsidR="00C017C8" w:rsidRPr="00846107">
        <w:rPr>
          <w:vertAlign w:val="superscript"/>
        </w:rPr>
        <w:t>13</w:t>
      </w:r>
      <w:r w:rsidR="00C017C8" w:rsidRPr="00846107">
        <w:rPr>
          <w:bCs/>
          <w:vertAlign w:val="superscript"/>
        </w:rPr>
        <w:t xml:space="preserve"> </w:t>
      </w:r>
      <w:r w:rsidR="00C017C8" w:rsidRPr="00846107">
        <w:rPr>
          <w:bCs/>
        </w:rPr>
        <w:t xml:space="preserve"> value are ranging from -24.9 per mill w.r.t. PDB and -26.9 per mill w.r.t. PDB are indicative that this gas is of thermogenic origin, which must have been formed at very high temperature &amp; pressure condition in the deeper horizon of the Great Vindhyan sedimentary basin of  an early Proterozoic ( &gt; </w:t>
      </w:r>
      <w:r w:rsidRPr="00846107">
        <w:rPr>
          <w:bCs/>
        </w:rPr>
        <w:t>6</w:t>
      </w:r>
      <w:r w:rsidR="00C017C8" w:rsidRPr="00846107">
        <w:rPr>
          <w:bCs/>
        </w:rPr>
        <w:t>00 m.y.) period.</w:t>
      </w:r>
    </w:p>
    <w:p w:rsidR="00C017C8" w:rsidRPr="00846107" w:rsidRDefault="00C017C8" w:rsidP="003A04A8">
      <w:pPr>
        <w:widowControl w:val="0"/>
        <w:pBdr>
          <w:bottom w:val="single" w:sz="4" w:space="1" w:color="auto"/>
        </w:pBdr>
        <w:autoSpaceDE w:val="0"/>
        <w:autoSpaceDN w:val="0"/>
        <w:adjustRightInd w:val="0"/>
        <w:spacing w:before="240"/>
        <w:ind w:right="-7"/>
        <w:jc w:val="both"/>
        <w:rPr>
          <w:b/>
          <w:bCs/>
          <w:sz w:val="4"/>
        </w:rPr>
      </w:pPr>
      <w:r w:rsidRPr="00846107">
        <w:rPr>
          <w:b/>
          <w:bCs/>
        </w:rPr>
        <w:t>INTRODUCTION:</w:t>
      </w:r>
    </w:p>
    <w:p w:rsidR="00EA518B"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The  present studies on the </w:t>
      </w:r>
      <w:r w:rsidR="00DA0727" w:rsidRPr="00846107">
        <w:t xml:space="preserve">dating of </w:t>
      </w:r>
      <w:r w:rsidRPr="00846107">
        <w:t>gas</w:t>
      </w:r>
      <w:r w:rsidR="00C96473" w:rsidRPr="00846107">
        <w:t xml:space="preserve"> samples </w:t>
      </w:r>
      <w:r w:rsidRPr="00846107">
        <w:t xml:space="preserve">in the seepages and leakages of natural petroleum </w:t>
      </w:r>
      <w:r w:rsidR="00DA0727" w:rsidRPr="00846107">
        <w:t xml:space="preserve"> and </w:t>
      </w:r>
      <w:r w:rsidRPr="00846107">
        <w:t>rare gas Helium  gases in the  agricultural field  of Sagar and Damoh district has been  done  in the hydrocarbon rich zone. These hydrocarbon gases and helium gas were escape from the reservoir and migrated to the surface, the secondary porosity in the rocks, sediment and soil or diffuse into the atmosphere or added in the ground water. These leakages of natural gas is an indication of petroleum gas in the  form of oil and gas seeps from precursor under  ground.</w:t>
      </w:r>
    </w:p>
    <w:p w:rsidR="00EA518B" w:rsidRDefault="00EA518B" w:rsidP="003A04A8">
      <w:pPr>
        <w:widowControl w:val="0"/>
        <w:pBdr>
          <w:bottom w:val="single" w:sz="4" w:space="1" w:color="auto"/>
        </w:pBdr>
        <w:tabs>
          <w:tab w:val="left" w:pos="10440"/>
        </w:tabs>
        <w:autoSpaceDE w:val="0"/>
        <w:autoSpaceDN w:val="0"/>
        <w:adjustRightInd w:val="0"/>
        <w:ind w:right="-7"/>
        <w:jc w:val="both"/>
      </w:pPr>
    </w:p>
    <w:p w:rsidR="00C017C8" w:rsidRPr="00846107" w:rsidRDefault="00EA518B" w:rsidP="003A04A8">
      <w:pPr>
        <w:widowControl w:val="0"/>
        <w:pBdr>
          <w:bottom w:val="single" w:sz="4" w:space="1" w:color="auto"/>
        </w:pBdr>
        <w:tabs>
          <w:tab w:val="left" w:pos="10440"/>
        </w:tabs>
        <w:autoSpaceDE w:val="0"/>
        <w:autoSpaceDN w:val="0"/>
        <w:adjustRightInd w:val="0"/>
        <w:ind w:right="-7"/>
        <w:jc w:val="both"/>
      </w:pPr>
      <w:r>
        <w:rPr>
          <w:noProof/>
        </w:rPr>
        <w:lastRenderedPageBreak/>
        <w:drawing>
          <wp:inline distT="0" distB="0" distL="0" distR="0">
            <wp:extent cx="5943600" cy="61436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3600" cy="6143625"/>
                    </a:xfrm>
                    <a:prstGeom prst="rect">
                      <a:avLst/>
                    </a:prstGeom>
                    <a:noFill/>
                    <a:ln w="9525">
                      <a:noFill/>
                      <a:miter lim="800000"/>
                      <a:headEnd/>
                      <a:tailEnd/>
                    </a:ln>
                  </pic:spPr>
                </pic:pic>
              </a:graphicData>
            </a:graphic>
          </wp:inline>
        </w:drawing>
      </w:r>
      <w:r w:rsidR="00C017C8" w:rsidRPr="00846107">
        <w:t xml:space="preserve">                         The attempt has been made through the  cheaper and faster method of geochemical prospecting ,which provides the direct evidence for the presence of petroleum accumulation under ground. The  samples of soil, water and  gas  were collected from the tube wells of agricultural field  are  located in the  agriculturl feild of various villages in the  Meerkheri, Rahatgarh (tahsil) Pipariya –Bhutoli villages in Garhakota  tahsils of Sagar and  Mahalwara village in Sukha  block of patharia tahsil of Damoh distt. in  the southern fringes of Bundelkhand region in M.P.  The first time leakage of petroleum gas was reported in 1980 from the Meerkheri village located on the Sagar to Vidisha road, at about 15 km from the Rahatgarh town. In 1993, in another tube well at Rahatgarh the leakages was reported by the author.</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sz w:val="12"/>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t xml:space="preserve">            The carbon isotope studies  of  methane  and other gases  were  done   to  know whether these petroleum gases are of biogeneic of  thermogenic origin. Coleman et al (1977) in a study </w:t>
      </w:r>
      <w:r w:rsidRPr="00846107">
        <w:lastRenderedPageBreak/>
        <w:t xml:space="preserve">on the leakage of gas from the underground storage reservoir, showed that isotopic analysis is a reliable technique for differentiating between methane from thermogenic and biogenic source. A useful  geochemical method to correlate  gases with their source rocks is  </w:t>
      </w:r>
      <w:r w:rsidRPr="00846107">
        <w:rPr>
          <w:bCs/>
        </w:rPr>
        <w:t>δ C</w:t>
      </w:r>
      <w:r w:rsidRPr="00846107">
        <w:rPr>
          <w:vertAlign w:val="superscript"/>
        </w:rPr>
        <w:t>13</w:t>
      </w:r>
      <w:r w:rsidRPr="00846107">
        <w:rPr>
          <w:bCs/>
          <w:vertAlign w:val="superscript"/>
        </w:rPr>
        <w:t xml:space="preserve"> </w:t>
      </w:r>
      <w:r w:rsidRPr="00846107">
        <w:rPr>
          <w:bCs/>
        </w:rPr>
        <w:t xml:space="preserve">  determination. The isotopic composition of methane was found to be a more reliable indicator of hydrocarbon reservoir.  Shandilya( 2007)  has reported the occurrence of the petroleum gas in the Sagar  District  and suggested that theses petroleum gas is of  thermogenic in origin</w:t>
      </w:r>
    </w:p>
    <w:p w:rsidR="00C017C8"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Shandilya, (2008)  made Discovery of Natural Gas leakages from Bore wells in the rocks of the Vindhyan Super group in Sagar and Damoh Distts.  M.P. and forecasted the reserve of Natural  Gas Reserves in Sagar District . Shandilya(2009)  published a article  on GAS IN THE BACKYARD. in the BUSINESS INDIA MAGZINE suggesting that this gas   is of   thermogenic  origin.  Shandilya (2009) has suggested the possibility of Petroleum Gas reserve in Southern Bundelkhand Region. M.P. Shandilya, &amp; Gajbhiye. (2010)  made the Discovery of Rare Helium Gas in Sagar Distrcit, M.P. </w:t>
      </w:r>
    </w:p>
    <w:p w:rsidR="00CD3513" w:rsidRDefault="00CD3513" w:rsidP="003A04A8">
      <w:pPr>
        <w:widowControl w:val="0"/>
        <w:pBdr>
          <w:bottom w:val="single" w:sz="4" w:space="1" w:color="auto"/>
        </w:pBdr>
        <w:tabs>
          <w:tab w:val="left" w:pos="10440"/>
        </w:tabs>
        <w:autoSpaceDE w:val="0"/>
        <w:autoSpaceDN w:val="0"/>
        <w:adjustRightInd w:val="0"/>
        <w:ind w:right="-7"/>
        <w:jc w:val="both"/>
      </w:pPr>
    </w:p>
    <w:p w:rsidR="00CD3513" w:rsidRPr="00846107" w:rsidRDefault="00CD3513" w:rsidP="003A04A8">
      <w:pPr>
        <w:widowControl w:val="0"/>
        <w:pBdr>
          <w:bottom w:val="single" w:sz="4" w:space="1" w:color="auto"/>
        </w:pBdr>
        <w:tabs>
          <w:tab w:val="left" w:pos="10440"/>
        </w:tabs>
        <w:autoSpaceDE w:val="0"/>
        <w:autoSpaceDN w:val="0"/>
        <w:adjustRightInd w:val="0"/>
        <w:ind w:right="-7"/>
        <w:jc w:val="both"/>
      </w:pPr>
      <w:r>
        <w:rPr>
          <w:rFonts w:ascii="Arial" w:hAnsi="Arial" w:cs="Arial"/>
          <w:noProof/>
        </w:rPr>
        <w:lastRenderedPageBreak/>
        <w:drawing>
          <wp:inline distT="0" distB="0" distL="0" distR="0">
            <wp:extent cx="5257800" cy="8029575"/>
            <wp:effectExtent l="19050" t="0" r="0" b="0"/>
            <wp:docPr id="3" name="Picture 1" descr="C:\Users\SIR\Pictures\2016-06-21 GAS INDIA 2016\GAS INDIA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Pictures\2016-06-21 GAS INDIA 2016\GAS INDIA 2016 001.jpg"/>
                    <pic:cNvPicPr>
                      <a:picLocks noChangeAspect="1" noChangeArrowheads="1"/>
                    </pic:cNvPicPr>
                  </pic:nvPicPr>
                  <pic:blipFill>
                    <a:blip r:embed="rId7" cstate="print"/>
                    <a:srcRect/>
                    <a:stretch>
                      <a:fillRect/>
                    </a:stretch>
                  </pic:blipFill>
                  <pic:spPr bwMode="auto">
                    <a:xfrm>
                      <a:off x="0" y="0"/>
                      <a:ext cx="5257800" cy="8029575"/>
                    </a:xfrm>
                    <a:prstGeom prst="rect">
                      <a:avLst/>
                    </a:prstGeom>
                    <a:noFill/>
                    <a:ln w="9525">
                      <a:noFill/>
                      <a:miter lim="800000"/>
                      <a:headEnd/>
                      <a:tailEnd/>
                    </a:ln>
                  </pic:spPr>
                </pic:pic>
              </a:graphicData>
            </a:graphic>
          </wp:inline>
        </w:drawing>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 xml:space="preserve">Prasanna et al (2010)  were done the detail investigation of light gaseous hydrocarbon anomolies </w:t>
      </w:r>
      <w:r w:rsidRPr="00846107">
        <w:rPr>
          <w:bCs/>
        </w:rPr>
        <w:lastRenderedPageBreak/>
        <w:t>in the surface soil around Sagar using the geochemical exploration methods for hydrocarbon leakages has been focused on the detection of absorbed  petroleum gases by gas chromatohraphic method, in Vindhyan basin using composition and ratio of the light hydrocarbons  methane, ,ethane, propane, butane.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846107" w:rsidP="003A04A8">
      <w:pPr>
        <w:pStyle w:val="Heading1"/>
        <w:pBdr>
          <w:bottom w:val="single" w:sz="4" w:space="1" w:color="auto"/>
        </w:pBdr>
        <w:tabs>
          <w:tab w:val="left" w:pos="10440"/>
        </w:tabs>
        <w:ind w:left="0" w:right="-7"/>
        <w:jc w:val="both"/>
        <w:rPr>
          <w:rFonts w:ascii="Times New Roman" w:hAnsi="Times New Roman" w:cs="Times New Roman"/>
          <w:sz w:val="24"/>
          <w:szCs w:val="24"/>
        </w:rPr>
      </w:pPr>
      <w:r w:rsidRPr="00846107">
        <w:rPr>
          <w:rFonts w:ascii="Times New Roman" w:hAnsi="Times New Roman" w:cs="Times New Roman"/>
          <w:sz w:val="24"/>
          <w:szCs w:val="24"/>
        </w:rPr>
        <w:t>GEOLOGY:</w:t>
      </w:r>
    </w:p>
    <w:p w:rsidR="00C017C8" w:rsidRPr="00846107" w:rsidRDefault="00C017C8" w:rsidP="003A04A8">
      <w:pPr>
        <w:pStyle w:val="BlockText"/>
        <w:pBdr>
          <w:bottom w:val="single" w:sz="4" w:space="1" w:color="auto"/>
        </w:pBdr>
        <w:tabs>
          <w:tab w:val="left" w:pos="10440"/>
        </w:tabs>
        <w:ind w:left="0" w:right="-7"/>
        <w:jc w:val="both"/>
      </w:pPr>
      <w:r w:rsidRPr="00846107">
        <w:t xml:space="preserve">                   The present  natural gas leakages has been discovered in the dried tube wells, located on the rocks of Sandstone, shale and limestone rocks  of  the Rewa and Bhander  Group of the Vindhyan Super Group as the basement rocks. These petroliferous rocks are overlain by the Lameta bed ( late Cretaceous ) in the western part of the Pipariya and Bhutoli area in Garhakota tahsil.  On the western part of present area is overlain by the rocks of Upper Cretaceous Deccan Trap Basaltic flows, which are intercalated with intertrappean limestone. The area were the leakages of petroleum gas has been discovered located on the alluvial soil cover. The Deccan Trap   Basaltic rocks are exposed west of the Chinnoua village in Garhakota  Tahsil .The dips of the sandstone and shales  rocks are  10 - 15  degree  toward SE direction. The topography is more or less flat with some low lying areas near the stream. The geological formation of Sagar area consists of 09 flows of Deccan Trap</w:t>
      </w:r>
    </w:p>
    <w:p w:rsidR="00C017C8" w:rsidRPr="00846107" w:rsidRDefault="00C017C8" w:rsidP="003A04A8">
      <w:pPr>
        <w:pStyle w:val="BlockText"/>
        <w:pBdr>
          <w:bottom w:val="single" w:sz="4" w:space="1" w:color="auto"/>
        </w:pBdr>
        <w:tabs>
          <w:tab w:val="left" w:pos="10440"/>
        </w:tabs>
        <w:ind w:left="0" w:right="-7"/>
        <w:jc w:val="both"/>
      </w:pPr>
      <w:r w:rsidRPr="00846107">
        <w:t>With several intertrappean limestone beds, whole area being underlain to the east and south by the Lameta limestone. which forms the plains and some hills to the south.</w:t>
      </w:r>
    </w:p>
    <w:p w:rsidR="00C017C8" w:rsidRPr="00846107" w:rsidRDefault="00C017C8" w:rsidP="003A04A8">
      <w:pPr>
        <w:pStyle w:val="BlockText"/>
        <w:pBdr>
          <w:bottom w:val="single" w:sz="4" w:space="1" w:color="auto"/>
        </w:pBdr>
        <w:tabs>
          <w:tab w:val="left" w:pos="10440"/>
        </w:tabs>
        <w:ind w:left="0" w:right="-7"/>
        <w:jc w:val="both"/>
      </w:pPr>
      <w:r w:rsidRPr="00846107">
        <w:t>Western fringe of The Rahatgarh and Meerkheri areas are covered mostly by the Basaltic flows of Deccan Traps except few inliers of the  shale and sandstone rocks of Rewa Group  and Bhander  Group of the Vindhyan Super Group. The Deccan Trap basalt rocks are mostly covered by the black soil. The Decan volcanism during late Cretaceous must  have generated the proper thermal conditions and acted as a catalyst in triggering Mesozoic hydrocarbon generation processes in the Vindhyan sedimentary basin in Central India.</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Table   1-   THE STRATIGRAPHIC SUCCESSION IN SAGAR DISTRICT, M. P.</w:t>
      </w:r>
    </w:p>
    <w:p w:rsidR="00C017C8" w:rsidRPr="00846107" w:rsidRDefault="00C017C8" w:rsidP="003A04A8">
      <w:pPr>
        <w:pStyle w:val="BlockText"/>
        <w:pBdr>
          <w:bottom w:val="single" w:sz="4" w:space="1" w:color="auto"/>
        </w:pBdr>
        <w:tabs>
          <w:tab w:val="left" w:pos="10440"/>
        </w:tabs>
        <w:ind w:left="0" w:right="-7"/>
        <w:jc w:val="both"/>
      </w:pPr>
    </w:p>
    <w:tbl>
      <w:tblPr>
        <w:tblW w:w="98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6"/>
        <w:gridCol w:w="6483"/>
      </w:tblGrid>
      <w:tr w:rsidR="00C017C8" w:rsidRPr="00846107">
        <w:trPr>
          <w:trHeight w:val="278"/>
        </w:trPr>
        <w:tc>
          <w:tcPr>
            <w:tcW w:w="3336" w:type="dxa"/>
          </w:tcPr>
          <w:p w:rsidR="00C017C8" w:rsidRPr="00846107" w:rsidRDefault="00C017C8" w:rsidP="003A04A8">
            <w:pPr>
              <w:pStyle w:val="BlockText"/>
              <w:pBdr>
                <w:bottom w:val="single" w:sz="4" w:space="1" w:color="auto"/>
              </w:pBdr>
              <w:tabs>
                <w:tab w:val="left" w:pos="10440"/>
              </w:tabs>
              <w:ind w:left="0" w:right="-7"/>
              <w:jc w:val="both"/>
              <w:rPr>
                <w:bCs/>
              </w:rPr>
            </w:pPr>
            <w:r w:rsidRPr="00846107">
              <w:rPr>
                <w:bCs/>
              </w:rPr>
              <w:t>AGE</w:t>
            </w:r>
          </w:p>
          <w:p w:rsidR="00C017C8" w:rsidRPr="00846107" w:rsidRDefault="00C017C8" w:rsidP="003A04A8">
            <w:pPr>
              <w:pStyle w:val="BlockText"/>
              <w:pBdr>
                <w:bottom w:val="single" w:sz="4" w:space="1" w:color="auto"/>
              </w:pBdr>
              <w:tabs>
                <w:tab w:val="left" w:pos="10440"/>
              </w:tabs>
              <w:ind w:left="0" w:right="-7"/>
              <w:jc w:val="both"/>
              <w:rPr>
                <w:bCs/>
              </w:rPr>
            </w:pPr>
          </w:p>
        </w:tc>
        <w:tc>
          <w:tcPr>
            <w:tcW w:w="6483" w:type="dxa"/>
          </w:tcPr>
          <w:p w:rsidR="00C017C8" w:rsidRPr="00846107" w:rsidRDefault="00C017C8" w:rsidP="003A04A8">
            <w:pPr>
              <w:pStyle w:val="BlockText"/>
              <w:pBdr>
                <w:bottom w:val="single" w:sz="4" w:space="1" w:color="auto"/>
              </w:pBdr>
              <w:tabs>
                <w:tab w:val="left" w:pos="10440"/>
              </w:tabs>
              <w:ind w:left="0" w:right="-7"/>
              <w:jc w:val="both"/>
              <w:rPr>
                <w:bCs/>
              </w:rPr>
            </w:pPr>
            <w:r w:rsidRPr="00846107">
              <w:rPr>
                <w:bCs/>
              </w:rPr>
              <w:t>FORMATION</w:t>
            </w:r>
          </w:p>
        </w:tc>
      </w:tr>
      <w:tr w:rsidR="00C017C8" w:rsidRPr="00846107">
        <w:trPr>
          <w:trHeight w:val="638"/>
        </w:trPr>
        <w:tc>
          <w:tcPr>
            <w:tcW w:w="3336" w:type="dxa"/>
            <w:tcBorders>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RECENT- SUBRECENT/</w:t>
            </w:r>
          </w:p>
          <w:p w:rsidR="00C017C8" w:rsidRPr="00846107" w:rsidRDefault="00C017C8" w:rsidP="003A04A8">
            <w:pPr>
              <w:pStyle w:val="BlockText"/>
              <w:pBdr>
                <w:bottom w:val="single" w:sz="4" w:space="1" w:color="auto"/>
              </w:pBdr>
              <w:tabs>
                <w:tab w:val="left" w:pos="10440"/>
              </w:tabs>
              <w:ind w:left="0" w:right="-7"/>
              <w:jc w:val="both"/>
            </w:pPr>
            <w:r w:rsidRPr="00846107">
              <w:t>QUATERNARIES</w:t>
            </w:r>
          </w:p>
        </w:tc>
        <w:tc>
          <w:tcPr>
            <w:tcW w:w="6483" w:type="dxa"/>
            <w:tcBorders>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Alluvium soil</w:t>
            </w:r>
          </w:p>
          <w:p w:rsidR="00C017C8" w:rsidRPr="00846107" w:rsidRDefault="00C017C8" w:rsidP="003A04A8">
            <w:pPr>
              <w:pStyle w:val="BlockText"/>
              <w:pBdr>
                <w:bottom w:val="single" w:sz="4" w:space="1" w:color="auto"/>
              </w:pBdr>
              <w:tabs>
                <w:tab w:val="left" w:pos="10440"/>
              </w:tabs>
              <w:ind w:left="0" w:right="-7"/>
              <w:jc w:val="both"/>
            </w:pPr>
            <w:r w:rsidRPr="00846107">
              <w:t xml:space="preserve">  Black soil</w:t>
            </w:r>
          </w:p>
        </w:tc>
      </w:tr>
      <w:tr w:rsidR="00C017C8" w:rsidRPr="00846107">
        <w:trPr>
          <w:trHeight w:val="375"/>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UPPER CRETACEOUS</w:t>
            </w:r>
          </w:p>
          <w:p w:rsidR="00C017C8" w:rsidRPr="00846107" w:rsidRDefault="00C017C8" w:rsidP="003A04A8">
            <w:pPr>
              <w:pStyle w:val="BlockText"/>
              <w:pBdr>
                <w:bottom w:val="single" w:sz="4" w:space="1" w:color="auto"/>
              </w:pBdr>
              <w:tabs>
                <w:tab w:val="left" w:pos="10440"/>
              </w:tabs>
              <w:ind w:left="0" w:right="-7"/>
              <w:jc w:val="both"/>
            </w:pP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Deccan Trap Basalt </w:t>
            </w:r>
          </w:p>
          <w:p w:rsidR="00C017C8" w:rsidRPr="00846107" w:rsidRDefault="00C017C8" w:rsidP="003A04A8">
            <w:pPr>
              <w:pStyle w:val="BlockText"/>
              <w:pBdr>
                <w:bottom w:val="single" w:sz="4" w:space="1" w:color="auto"/>
              </w:pBdr>
              <w:tabs>
                <w:tab w:val="left" w:pos="10440"/>
              </w:tabs>
              <w:ind w:left="0" w:right="-7"/>
              <w:jc w:val="both"/>
            </w:pPr>
            <w:r w:rsidRPr="00846107">
              <w:t xml:space="preserve">  ( with Intertrapean limestone )</w:t>
            </w:r>
          </w:p>
          <w:p w:rsidR="00C017C8" w:rsidRPr="00846107" w:rsidRDefault="00C017C8" w:rsidP="003A04A8">
            <w:pPr>
              <w:pStyle w:val="BlockText"/>
              <w:pBdr>
                <w:bottom w:val="single" w:sz="4" w:space="1" w:color="auto"/>
              </w:pBdr>
              <w:tabs>
                <w:tab w:val="left" w:pos="10440"/>
              </w:tabs>
              <w:ind w:left="0" w:right="-7"/>
              <w:jc w:val="both"/>
            </w:pPr>
          </w:p>
        </w:tc>
      </w:tr>
      <w:tr w:rsidR="00C017C8" w:rsidRPr="00846107">
        <w:trPr>
          <w:trHeight w:val="375"/>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LOWER CRETACEOUS</w:t>
            </w:r>
          </w:p>
          <w:p w:rsidR="00C017C8" w:rsidRPr="00846107" w:rsidRDefault="00C017C8" w:rsidP="003A04A8">
            <w:pPr>
              <w:pStyle w:val="BlockText"/>
              <w:pBdr>
                <w:bottom w:val="single" w:sz="4" w:space="1" w:color="auto"/>
              </w:pBdr>
              <w:tabs>
                <w:tab w:val="left" w:pos="10440"/>
              </w:tabs>
              <w:ind w:left="0" w:right="-7"/>
              <w:jc w:val="both"/>
            </w:pP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Lameta Formation</w:t>
            </w:r>
          </w:p>
          <w:p w:rsidR="00C017C8" w:rsidRPr="00846107" w:rsidRDefault="00C017C8" w:rsidP="003A04A8">
            <w:pPr>
              <w:pStyle w:val="BlockText"/>
              <w:pBdr>
                <w:bottom w:val="single" w:sz="4" w:space="1" w:color="auto"/>
              </w:pBdr>
              <w:tabs>
                <w:tab w:val="left" w:pos="10440"/>
              </w:tabs>
              <w:ind w:left="0" w:right="-7"/>
              <w:jc w:val="both"/>
            </w:pPr>
          </w:p>
        </w:tc>
      </w:tr>
      <w:tr w:rsidR="00C017C8" w:rsidRPr="00846107">
        <w:trPr>
          <w:trHeight w:val="1250"/>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LATE PROTEROZOIC</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VINDHYAN SUPER GROUP</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_____________________</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lastRenderedPageBreak/>
              <w:t xml:space="preserve">MIDDLE PROTEROZOIC </w:t>
            </w:r>
          </w:p>
          <w:p w:rsidR="00C017C8" w:rsidRPr="00846107" w:rsidRDefault="00C017C8" w:rsidP="003A04A8">
            <w:pPr>
              <w:pBdr>
                <w:bottom w:val="single" w:sz="4" w:space="1" w:color="auto"/>
              </w:pBdr>
            </w:pPr>
            <w:r w:rsidRPr="00846107">
              <w:t>BIJAWAR SUPER GROUP</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______________________</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EARLY PROTEROZOIC</w:t>
            </w:r>
          </w:p>
          <w:p w:rsidR="00C017C8" w:rsidRPr="00846107" w:rsidRDefault="00C017C8" w:rsidP="003A04A8">
            <w:pPr>
              <w:pBdr>
                <w:bottom w:val="single" w:sz="4" w:space="1" w:color="auto"/>
              </w:pBdr>
            </w:pPr>
            <w:r w:rsidRPr="00846107">
              <w:t>BUNDELKHAND GRANITIC COMPLEX</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__________________________</w:t>
            </w:r>
          </w:p>
          <w:p w:rsidR="00C017C8" w:rsidRPr="00846107" w:rsidRDefault="00C017C8" w:rsidP="003A04A8">
            <w:pPr>
              <w:pBdr>
                <w:bottom w:val="single" w:sz="4" w:space="1" w:color="auto"/>
              </w:pBdr>
            </w:pPr>
            <w:r w:rsidRPr="00846107">
              <w:t>Archean</w:t>
            </w:r>
          </w:p>
          <w:p w:rsidR="00C017C8" w:rsidRPr="00846107" w:rsidRDefault="00C017C8" w:rsidP="003A04A8">
            <w:pPr>
              <w:pBdr>
                <w:bottom w:val="single" w:sz="4" w:space="1" w:color="auto"/>
              </w:pBdr>
            </w:pPr>
            <w:r w:rsidRPr="00846107">
              <w:t>Mehroni Super Group</w:t>
            </w: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lastRenderedPageBreak/>
              <w:t xml:space="preserve">  Bhander  (Containing the Petroleum gas &amp;    Helium gas)</w:t>
            </w:r>
          </w:p>
          <w:p w:rsidR="00C017C8" w:rsidRPr="00846107" w:rsidRDefault="00C017C8" w:rsidP="003A04A8">
            <w:pPr>
              <w:pStyle w:val="BlockText"/>
              <w:pBdr>
                <w:bottom w:val="single" w:sz="4" w:space="1" w:color="auto"/>
              </w:pBdr>
              <w:tabs>
                <w:tab w:val="left" w:pos="10440"/>
              </w:tabs>
              <w:ind w:left="0" w:right="-7"/>
              <w:jc w:val="both"/>
            </w:pPr>
            <w:r w:rsidRPr="00846107">
              <w:t xml:space="preserve">  Rewa </w:t>
            </w:r>
          </w:p>
          <w:p w:rsidR="00C017C8" w:rsidRPr="00846107" w:rsidRDefault="00C017C8" w:rsidP="003A04A8">
            <w:pPr>
              <w:pStyle w:val="BlockText"/>
              <w:pBdr>
                <w:bottom w:val="single" w:sz="4" w:space="1" w:color="auto"/>
              </w:pBdr>
              <w:tabs>
                <w:tab w:val="left" w:pos="10440"/>
              </w:tabs>
              <w:ind w:left="0" w:right="-7"/>
              <w:jc w:val="both"/>
            </w:pPr>
            <w:r w:rsidRPr="00846107">
              <w:t xml:space="preserve">  Kaimur</w:t>
            </w:r>
          </w:p>
          <w:p w:rsidR="00C017C8" w:rsidRPr="00846107" w:rsidRDefault="00C017C8" w:rsidP="003A04A8">
            <w:pPr>
              <w:pStyle w:val="BlockText"/>
              <w:pBdr>
                <w:bottom w:val="single" w:sz="4" w:space="1" w:color="auto"/>
              </w:pBdr>
              <w:tabs>
                <w:tab w:val="left" w:pos="10440"/>
              </w:tabs>
              <w:ind w:left="0" w:right="-7"/>
              <w:jc w:val="both"/>
            </w:pPr>
            <w:r w:rsidRPr="00846107">
              <w:t>Semri</w:t>
            </w:r>
          </w:p>
          <w:p w:rsidR="00C017C8" w:rsidRPr="00846107" w:rsidRDefault="00C017C8" w:rsidP="003A04A8">
            <w:pPr>
              <w:pStyle w:val="BlockText"/>
              <w:pBdr>
                <w:bottom w:val="single" w:sz="4" w:space="1" w:color="auto"/>
              </w:pBdr>
              <w:tabs>
                <w:tab w:val="left" w:pos="10440"/>
              </w:tabs>
              <w:ind w:left="0" w:right="-7"/>
              <w:jc w:val="both"/>
            </w:pPr>
            <w:r w:rsidRPr="00846107">
              <w:t>_____________________________________________</w:t>
            </w:r>
          </w:p>
          <w:p w:rsidR="00C017C8" w:rsidRPr="00846107" w:rsidRDefault="00C017C8" w:rsidP="003A04A8">
            <w:pPr>
              <w:pBdr>
                <w:bottom w:val="single" w:sz="4" w:space="1" w:color="auto"/>
              </w:pBdr>
            </w:pPr>
            <w:r w:rsidRPr="00846107">
              <w:t>Phosphastic Dolomite</w:t>
            </w:r>
          </w:p>
          <w:p w:rsidR="00C017C8" w:rsidRPr="00846107" w:rsidRDefault="00C017C8" w:rsidP="003A04A8">
            <w:pPr>
              <w:pBdr>
                <w:bottom w:val="single" w:sz="4" w:space="1" w:color="auto"/>
              </w:pBdr>
            </w:pPr>
            <w:r w:rsidRPr="00846107">
              <w:t>Dolomite.</w:t>
            </w:r>
          </w:p>
          <w:p w:rsidR="00C017C8" w:rsidRPr="00846107" w:rsidRDefault="00C017C8" w:rsidP="003A04A8">
            <w:pPr>
              <w:pBdr>
                <w:bottom w:val="single" w:sz="4" w:space="1" w:color="auto"/>
              </w:pBdr>
            </w:pPr>
            <w:r w:rsidRPr="00846107">
              <w:t>Ferrugenous Shale</w:t>
            </w:r>
          </w:p>
          <w:p w:rsidR="00C017C8" w:rsidRPr="00846107" w:rsidRDefault="00C017C8" w:rsidP="003A04A8">
            <w:pPr>
              <w:pBdr>
                <w:bottom w:val="single" w:sz="4" w:space="1" w:color="auto"/>
              </w:pBdr>
            </w:pPr>
            <w:r w:rsidRPr="00846107">
              <w:lastRenderedPageBreak/>
              <w:t>Ferrugenous Sandstone</w:t>
            </w:r>
          </w:p>
          <w:p w:rsidR="00C017C8" w:rsidRPr="00846107" w:rsidRDefault="00C017C8" w:rsidP="003A04A8">
            <w:pPr>
              <w:pBdr>
                <w:bottom w:val="single" w:sz="4" w:space="1" w:color="auto"/>
              </w:pBdr>
            </w:pPr>
            <w:r w:rsidRPr="00846107">
              <w:t>Iron Formation / BHQ</w:t>
            </w:r>
          </w:p>
          <w:p w:rsidR="00C017C8" w:rsidRPr="00846107" w:rsidRDefault="00C017C8" w:rsidP="003A04A8">
            <w:pPr>
              <w:pBdr>
                <w:bottom w:val="single" w:sz="4" w:space="1" w:color="auto"/>
              </w:pBdr>
            </w:pPr>
            <w:r w:rsidRPr="00846107">
              <w:t>Quartzite</w:t>
            </w:r>
          </w:p>
          <w:p w:rsidR="00C017C8" w:rsidRPr="00846107" w:rsidRDefault="00C017C8" w:rsidP="003A04A8">
            <w:pPr>
              <w:pBdr>
                <w:bottom w:val="single" w:sz="4" w:space="1" w:color="auto"/>
              </w:pBdr>
            </w:pPr>
            <w:r w:rsidRPr="00846107">
              <w:t>Conglomerate bed.</w:t>
            </w:r>
          </w:p>
          <w:p w:rsidR="00C017C8" w:rsidRPr="00846107" w:rsidRDefault="00C017C8" w:rsidP="003A04A8">
            <w:pPr>
              <w:pBdr>
                <w:bottom w:val="single" w:sz="4" w:space="1" w:color="auto"/>
              </w:pBdr>
            </w:pPr>
            <w:r w:rsidRPr="00846107">
              <w:t>____________________________________________________</w:t>
            </w:r>
          </w:p>
          <w:p w:rsidR="00C017C8" w:rsidRPr="00846107" w:rsidRDefault="00C017C8" w:rsidP="003A04A8">
            <w:pPr>
              <w:pBdr>
                <w:bottom w:val="single" w:sz="4" w:space="1" w:color="auto"/>
              </w:pBdr>
            </w:pPr>
            <w:r w:rsidRPr="00846107">
              <w:t>Quartz reef  intrussion</w:t>
            </w:r>
          </w:p>
          <w:p w:rsidR="00C017C8" w:rsidRPr="00846107" w:rsidRDefault="00C017C8" w:rsidP="003A04A8">
            <w:pPr>
              <w:pBdr>
                <w:bottom w:val="single" w:sz="4" w:space="1" w:color="auto"/>
              </w:pBdr>
            </w:pPr>
            <w:r w:rsidRPr="00846107">
              <w:t>Pegmatitic  intrussion</w:t>
            </w:r>
          </w:p>
          <w:p w:rsidR="00C017C8" w:rsidRPr="00846107" w:rsidRDefault="00C017C8" w:rsidP="003A04A8">
            <w:pPr>
              <w:pBdr>
                <w:bottom w:val="single" w:sz="4" w:space="1" w:color="auto"/>
              </w:pBdr>
            </w:pPr>
            <w:r w:rsidRPr="00846107">
              <w:t xml:space="preserve">Ultramafic intrusive </w:t>
            </w:r>
          </w:p>
          <w:p w:rsidR="00C017C8" w:rsidRPr="00846107" w:rsidRDefault="00C017C8" w:rsidP="003A04A8">
            <w:pPr>
              <w:pBdr>
                <w:bottom w:val="single" w:sz="4" w:space="1" w:color="auto"/>
              </w:pBdr>
            </w:pPr>
            <w:r w:rsidRPr="00846107">
              <w:t>Granite Intrussive  rocks.</w:t>
            </w:r>
          </w:p>
          <w:p w:rsidR="00C017C8" w:rsidRPr="00846107" w:rsidRDefault="00C017C8" w:rsidP="003A04A8">
            <w:pPr>
              <w:pBdr>
                <w:bottom w:val="single" w:sz="4" w:space="1" w:color="auto"/>
              </w:pBdr>
            </w:pPr>
            <w:r w:rsidRPr="00846107">
              <w:t>Granite Gneiss</w:t>
            </w:r>
          </w:p>
          <w:p w:rsidR="00C017C8" w:rsidRPr="00846107" w:rsidRDefault="00C017C8" w:rsidP="003A04A8">
            <w:pPr>
              <w:pBdr>
                <w:bottom w:val="single" w:sz="4" w:space="1" w:color="auto"/>
              </w:pBdr>
            </w:pPr>
            <w:r w:rsidRPr="00846107">
              <w:t>Biotite Schist.</w:t>
            </w:r>
          </w:p>
          <w:p w:rsidR="00C017C8" w:rsidRPr="00846107" w:rsidRDefault="00C017C8" w:rsidP="003A04A8">
            <w:pPr>
              <w:pBdr>
                <w:bottom w:val="single" w:sz="4" w:space="1" w:color="auto"/>
              </w:pBdr>
            </w:pPr>
            <w:r w:rsidRPr="00846107">
              <w:t>_________________________________________________</w:t>
            </w:r>
          </w:p>
          <w:p w:rsidR="00C017C8" w:rsidRPr="00846107" w:rsidRDefault="00C017C8" w:rsidP="003A04A8">
            <w:pPr>
              <w:pBdr>
                <w:bottom w:val="single" w:sz="4" w:space="1" w:color="auto"/>
              </w:pBdr>
            </w:pPr>
            <w:r w:rsidRPr="00846107">
              <w:t>Intrussive body</w:t>
            </w:r>
          </w:p>
          <w:p w:rsidR="00C017C8" w:rsidRPr="00846107" w:rsidRDefault="00C017C8" w:rsidP="003A04A8">
            <w:pPr>
              <w:pBdr>
                <w:bottom w:val="single" w:sz="4" w:space="1" w:color="auto"/>
              </w:pBdr>
            </w:pPr>
            <w:r w:rsidRPr="00846107">
              <w:t>Dolomitic Marble</w:t>
            </w:r>
          </w:p>
          <w:p w:rsidR="00C017C8" w:rsidRPr="00846107" w:rsidRDefault="00C017C8" w:rsidP="003A04A8">
            <w:pPr>
              <w:pBdr>
                <w:bottom w:val="single" w:sz="4" w:space="1" w:color="auto"/>
              </w:pBdr>
            </w:pPr>
            <w:r w:rsidRPr="00846107">
              <w:t xml:space="preserve">Slate </w:t>
            </w:r>
          </w:p>
          <w:p w:rsidR="00C017C8" w:rsidRPr="00846107" w:rsidRDefault="00C017C8" w:rsidP="003A04A8">
            <w:pPr>
              <w:pBdr>
                <w:bottom w:val="single" w:sz="4" w:space="1" w:color="auto"/>
              </w:pBdr>
            </w:pPr>
            <w:r w:rsidRPr="00846107">
              <w:t>Ferrugenous Formation</w:t>
            </w:r>
          </w:p>
          <w:p w:rsidR="00C017C8" w:rsidRPr="00846107" w:rsidRDefault="00C017C8" w:rsidP="003A04A8">
            <w:pPr>
              <w:pBdr>
                <w:bottom w:val="single" w:sz="4" w:space="1" w:color="auto"/>
              </w:pBdr>
            </w:pPr>
            <w:r w:rsidRPr="00846107">
              <w:t>Quartzite</w:t>
            </w:r>
          </w:p>
          <w:p w:rsidR="00C017C8" w:rsidRPr="00846107" w:rsidRDefault="00C017C8" w:rsidP="003A04A8">
            <w:pPr>
              <w:pBdr>
                <w:bottom w:val="single" w:sz="4" w:space="1" w:color="auto"/>
              </w:pBdr>
            </w:pPr>
            <w:r w:rsidRPr="00846107">
              <w:t>Schist</w:t>
            </w:r>
          </w:p>
        </w:tc>
      </w:tr>
    </w:tbl>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lastRenderedPageBreak/>
        <w:t xml:space="preserve">                                                                                    (Modified after Rang rajan 1978)</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rPr>
      </w:pPr>
      <w:r w:rsidRPr="00846107">
        <w:rPr>
          <w:b/>
        </w:rPr>
        <w:t>OBSERVATION:</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005B3E">
      <w:pPr>
        <w:widowControl w:val="0"/>
        <w:pBdr>
          <w:bottom w:val="single" w:sz="4" w:space="1" w:color="auto"/>
        </w:pBdr>
        <w:tabs>
          <w:tab w:val="left" w:pos="10440"/>
        </w:tabs>
        <w:autoSpaceDE w:val="0"/>
        <w:autoSpaceDN w:val="0"/>
        <w:adjustRightInd w:val="0"/>
        <w:ind w:right="-7"/>
        <w:jc w:val="both"/>
      </w:pPr>
      <w:r w:rsidRPr="00846107">
        <w:t xml:space="preserve">                     On the request of authors, the Director Exploration, KDM IPE, ONGC Dehradun  and Director, NGRI Hyderbad has sent a team of  scientists for  the detailed investigation  had visited the </w:t>
      </w:r>
      <w:r w:rsidR="00005B3E" w:rsidRPr="00846107">
        <w:t xml:space="preserve">various places including </w:t>
      </w:r>
      <w:r w:rsidRPr="00846107">
        <w:t xml:space="preserve"> Piparia-Bhutoli and Rahatgarh and Meerkheri area  and collected the samples of soil, water and gas.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GEOCHEMICAL ANALYSIS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 xml:space="preserve">(1)  </w:t>
      </w:r>
      <w:r w:rsidRPr="00846107">
        <w:t>At  ONGC Dehradun - . The samples were analysed in the geochemical laboratory of KDM IPE Kaulagarh Road, ONGC, Dahradun. The finding of the geochemical analysis of the natural gas, water, and soil are as follows-</w:t>
      </w: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Table-2 – Geochemical  Composition of Natural Gas and stable Isotope values.</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1412"/>
        <w:gridCol w:w="720"/>
        <w:gridCol w:w="540"/>
        <w:gridCol w:w="900"/>
        <w:gridCol w:w="900"/>
        <w:gridCol w:w="900"/>
        <w:gridCol w:w="1260"/>
        <w:gridCol w:w="2470"/>
      </w:tblGrid>
      <w:tr w:rsidR="00C017C8" w:rsidRPr="00846107" w:rsidTr="00F01497">
        <w:trPr>
          <w:cantSplit/>
        </w:trPr>
        <w:tc>
          <w:tcPr>
            <w:tcW w:w="676" w:type="dxa"/>
            <w:vMerge w:val="restart"/>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caps/>
                <w:sz w:val="24"/>
                <w:szCs w:val="24"/>
              </w:rPr>
            </w:pPr>
            <w:r w:rsidRPr="00846107">
              <w:rPr>
                <w:rFonts w:ascii="Times New Roman" w:hAnsi="Times New Roman" w:cs="Times New Roman"/>
                <w:bCs/>
                <w:caps/>
                <w:sz w:val="24"/>
                <w:szCs w:val="24"/>
              </w:rPr>
              <w:t>s.n.</w:t>
            </w:r>
          </w:p>
        </w:tc>
        <w:tc>
          <w:tcPr>
            <w:tcW w:w="1412" w:type="dxa"/>
            <w:vMerge w:val="restart"/>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Bore Well</w:t>
            </w:r>
          </w:p>
        </w:tc>
        <w:tc>
          <w:tcPr>
            <w:tcW w:w="5220" w:type="dxa"/>
            <w:gridSpan w:val="6"/>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Chemical Composition % (v/v)</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Isotopic Values</w:t>
            </w: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 xml:space="preserve"> (</w:t>
            </w:r>
            <w:r w:rsidRPr="00846107">
              <w:rPr>
                <w:rFonts w:ascii="Times New Roman" w:hAnsi="Times New Roman" w:cs="Times New Roman"/>
              </w:rPr>
              <w:t>δ C</w:t>
            </w:r>
            <w:r w:rsidRPr="00846107">
              <w:rPr>
                <w:rFonts w:ascii="Times New Roman" w:hAnsi="Times New Roman" w:cs="Times New Roman"/>
                <w:vertAlign w:val="superscript"/>
              </w:rPr>
              <w:t>13</w:t>
            </w:r>
            <w:r w:rsidRPr="00846107">
              <w:rPr>
                <w:rFonts w:ascii="Times New Roman" w:hAnsi="Times New Roman" w:cs="Times New Roman"/>
                <w:bCs/>
                <w:sz w:val="24"/>
                <w:szCs w:val="24"/>
              </w:rPr>
              <w:t>)</w:t>
            </w:r>
          </w:p>
        </w:tc>
      </w:tr>
      <w:tr w:rsidR="00C017C8" w:rsidRPr="00846107" w:rsidTr="00F01497">
        <w:trPr>
          <w:cantSplit/>
        </w:trPr>
        <w:tc>
          <w:tcPr>
            <w:tcW w:w="676" w:type="dxa"/>
            <w:vMerge/>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p>
        </w:tc>
        <w:tc>
          <w:tcPr>
            <w:tcW w:w="1412" w:type="dxa"/>
            <w:vMerge/>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He</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O</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N</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CO</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w:t>
            </w:r>
            <w:r w:rsidRPr="00846107">
              <w:rPr>
                <w:rFonts w:ascii="Times New Roman" w:hAnsi="Times New Roman" w:cs="Times New Roman"/>
                <w:bCs/>
                <w:sz w:val="24"/>
                <w:szCs w:val="24"/>
                <w:vertAlign w:val="subscript"/>
              </w:rPr>
              <w:t>1</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w:t>
            </w:r>
            <w:r w:rsidRPr="00846107">
              <w:rPr>
                <w:rFonts w:ascii="Times New Roman" w:hAnsi="Times New Roman" w:cs="Times New Roman"/>
                <w:bCs/>
                <w:sz w:val="24"/>
                <w:szCs w:val="24"/>
                <w:vertAlign w:val="subscript"/>
              </w:rPr>
              <w:t>2+</w:t>
            </w:r>
          </w:p>
        </w:tc>
        <w:tc>
          <w:tcPr>
            <w:tcW w:w="2470" w:type="dxa"/>
          </w:tcPr>
          <w:p w:rsidR="00C017C8" w:rsidRPr="00846107" w:rsidRDefault="00C017C8" w:rsidP="003A04A8">
            <w:pPr>
              <w:pBdr>
                <w:bottom w:val="single" w:sz="4" w:space="1" w:color="auto"/>
              </w:pBdr>
              <w:autoSpaceDE w:val="0"/>
              <w:autoSpaceDN w:val="0"/>
              <w:adjustRightInd w:val="0"/>
              <w:jc w:val="both"/>
              <w:rPr>
                <w:bCs/>
              </w:rPr>
            </w:pPr>
            <w:r w:rsidRPr="00846107">
              <w:t>δ</w:t>
            </w:r>
            <w:r w:rsidRPr="00846107">
              <w:rPr>
                <w:bCs/>
                <w:vertAlign w:val="superscript"/>
              </w:rPr>
              <w:t xml:space="preserve"> </w:t>
            </w:r>
            <w:r w:rsidRPr="00846107">
              <w:rPr>
                <w:bCs/>
              </w:rPr>
              <w:t xml:space="preserve"> C</w:t>
            </w:r>
            <w:r w:rsidRPr="00846107">
              <w:rPr>
                <w:bCs/>
                <w:vertAlign w:val="superscript"/>
              </w:rPr>
              <w:t>13</w:t>
            </w:r>
          </w:p>
        </w:tc>
      </w:tr>
      <w:tr w:rsidR="00C017C8" w:rsidRPr="00846107" w:rsidTr="00F01497">
        <w:trPr>
          <w:trHeight w:val="683"/>
        </w:trPr>
        <w:tc>
          <w:tcPr>
            <w:tcW w:w="676"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w:t>
            </w:r>
          </w:p>
        </w:tc>
        <w:tc>
          <w:tcPr>
            <w:tcW w:w="1412"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Pipariya Bhatoli</w:t>
            </w:r>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0.34</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1.6</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24.87</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0.93</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72.14</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0.01</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-61.5</w:t>
            </w:r>
          </w:p>
        </w:tc>
      </w:tr>
      <w:tr w:rsidR="00C017C8" w:rsidRPr="00846107" w:rsidTr="00F01497">
        <w:tc>
          <w:tcPr>
            <w:tcW w:w="676"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2</w:t>
            </w:r>
          </w:p>
        </w:tc>
        <w:tc>
          <w:tcPr>
            <w:tcW w:w="1412"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Rahatgarh</w:t>
            </w:r>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0.72</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0.65</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14.37</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0.28</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84.00</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0.02</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-54.0</w:t>
            </w:r>
          </w:p>
        </w:tc>
      </w:tr>
    </w:tbl>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 xml:space="preserve">                                                                                                   (After Shandilya2007)</w:t>
      </w:r>
    </w:p>
    <w:p w:rsidR="006031C4" w:rsidRDefault="006031C4" w:rsidP="003A04A8">
      <w:pPr>
        <w:pStyle w:val="BodyText"/>
        <w:pBdr>
          <w:bottom w:val="single" w:sz="4" w:space="1" w:color="auto"/>
        </w:pBdr>
        <w:tabs>
          <w:tab w:val="left" w:pos="10440"/>
        </w:tabs>
        <w:ind w:right="-7"/>
        <w:jc w:val="both"/>
        <w:rPr>
          <w:rFonts w:ascii="Times New Roman" w:hAnsi="Times New Roman" w:cs="Times New Roman"/>
          <w:sz w:val="24"/>
          <w:szCs w:val="24"/>
        </w:rPr>
      </w:pP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 xml:space="preserve">The Oil and Natural Gas Commission Dehradun has  concluded with, The seepaged gases of Pipariya Bhatoli and Rahatgarh are predominantly methane (72.14%-84 % in Pipariya Bhutoli and 99% in Tiwari Dhaba, Rahatgarh Bore well  and are devoid of higher hydrocarbons. the </w:t>
      </w:r>
      <w:r w:rsidRPr="00846107">
        <w:rPr>
          <w:rFonts w:ascii="Times New Roman" w:hAnsi="Times New Roman" w:cs="Times New Roman"/>
          <w:sz w:val="24"/>
          <w:szCs w:val="24"/>
        </w:rPr>
        <w:lastRenderedPageBreak/>
        <w:t>hydrocarbon gases seem to have predominance of bacterial methane. The pressure of both the seepages is extremely low. As per the owners, the quantity of gas is diminishing day-by-day. The results this time of methane is concerned. Genetically the seepage gases from Pipariya Bhatoli and Rahatgarh seem to be different from thermogenic gases encountered in exploratory well jabera-1, drilled by ONGC in Distt. Damoh(M.P.).</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In January 2008 in Bhutoli village further land owner bore the well up to 400 ft. deep there is huge quantity of natural gas has been reported to governmental agencies.In the Fab.2008 two  villagers at Pipariya- Bhutoli have drilled two more tube wells  upto the depth of 300- 350 feet  about 600-700 m away from the earlier wells  in the shales and sandstone rocks of Lower Bhander  they could not got the ground water, but there is leakages of natural gas, which is also giving the blue flame.</w:t>
      </w:r>
    </w:p>
    <w:p w:rsidR="00F01497"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(2) At NGRI, HYDERABAD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The samples  of petroleum gas, soil, water were also collected by the scientists  Dr.A.M. Dayal,Dr.Ravi Srivastava, and Dr.D.J.Patil of NGRI Hyderabad alongwith the author on 4-5 May 2008.The detail geochemical and stable Isotopic studies of the natural petroleum  gas ,  soil  and water sample has been done in the Laboratories of NGRI. </w:t>
      </w: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C017C8" w:rsidRPr="00846107" w:rsidRDefault="00C017C8" w:rsidP="003A04A8">
      <w:pPr>
        <w:widowControl w:val="0"/>
        <w:pBdr>
          <w:bottom w:val="single" w:sz="4" w:space="1" w:color="auto"/>
        </w:pBdr>
        <w:tabs>
          <w:tab w:val="left" w:pos="10440"/>
        </w:tabs>
        <w:autoSpaceDE w:val="0"/>
        <w:autoSpaceDN w:val="0"/>
        <w:adjustRightInd w:val="0"/>
        <w:ind w:right="-7"/>
        <w:jc w:val="center"/>
      </w:pPr>
      <w:r w:rsidRPr="00846107">
        <w:t>Table 3- STABLE  ISOTOPIC VALUE OF HYDROCARBON GAS IN SAGAR DISTT</w:t>
      </w:r>
      <w:r w:rsidR="00A65725" w:rsidRPr="00846107">
        <w:t>.</w:t>
      </w:r>
      <w:r w:rsidRPr="00846107">
        <w:t xml:space="preserve"> M.P. INDIA.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9"/>
        <w:gridCol w:w="2835"/>
        <w:gridCol w:w="3812"/>
      </w:tblGrid>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LOCATION</w:t>
            </w:r>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NAME OF PETROLEUM   GAS</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STABLE ISOTOPIC VALUE</w:t>
            </w:r>
          </w:p>
          <w:p w:rsidR="00C017C8" w:rsidRPr="00846107" w:rsidRDefault="00C017C8" w:rsidP="003A04A8">
            <w:pPr>
              <w:pBdr>
                <w:bottom w:val="single" w:sz="4" w:space="1" w:color="auto"/>
              </w:pBdr>
            </w:pPr>
            <w:r w:rsidRPr="00846107">
              <w:t xml:space="preserve">                 δ C</w:t>
            </w:r>
            <w:r w:rsidRPr="00846107">
              <w:rPr>
                <w:vertAlign w:val="superscript"/>
              </w:rPr>
              <w:t>13</w:t>
            </w:r>
          </w:p>
        </w:tc>
      </w:tr>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Piparia </w:t>
            </w:r>
            <w:r w:rsidR="00846107">
              <w:t>–</w:t>
            </w:r>
            <w:r w:rsidRPr="00846107">
              <w:t xml:space="preserve"> Bhutoli</w:t>
            </w:r>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Methane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Ethane</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-43.6  per mil w.r.t. </w:t>
            </w:r>
            <w:r w:rsidRPr="00846107">
              <w:rPr>
                <w:bCs/>
              </w:rPr>
              <w:t>PDB</w:t>
            </w:r>
          </w:p>
          <w:p w:rsidR="00C017C8" w:rsidRPr="00846107" w:rsidRDefault="00C017C8" w:rsidP="003A04A8">
            <w:pPr>
              <w:pBdr>
                <w:bottom w:val="single" w:sz="4" w:space="1" w:color="auto"/>
              </w:pBdr>
              <w:jc w:val="both"/>
            </w:pPr>
            <w:r w:rsidRPr="00846107">
              <w:t xml:space="preserve">-24.6 per mil  w.r.t. </w:t>
            </w:r>
            <w:r w:rsidRPr="00846107">
              <w:rPr>
                <w:bCs/>
              </w:rPr>
              <w:t>PDB</w:t>
            </w:r>
          </w:p>
        </w:tc>
      </w:tr>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Rahatgarh </w:t>
            </w:r>
            <w:r w:rsidR="00846107">
              <w:t>–</w:t>
            </w:r>
            <w:r w:rsidRPr="00846107">
              <w:t xml:space="preserve"> Mirkheri</w:t>
            </w:r>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Methane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Ethane</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- 54.9 per mil w.r.t. </w:t>
            </w:r>
            <w:r w:rsidRPr="00846107">
              <w:rPr>
                <w:bCs/>
              </w:rPr>
              <w:t>PDB</w:t>
            </w:r>
          </w:p>
          <w:p w:rsidR="00C017C8" w:rsidRPr="00846107" w:rsidRDefault="00C017C8" w:rsidP="003A04A8">
            <w:pPr>
              <w:pBdr>
                <w:bottom w:val="single" w:sz="4" w:space="1" w:color="auto"/>
              </w:pBdr>
              <w:jc w:val="both"/>
            </w:pPr>
            <w:r w:rsidRPr="00846107">
              <w:t xml:space="preserve">- 26.4 per mil w.r.t. </w:t>
            </w:r>
            <w:r w:rsidRPr="00846107">
              <w:rPr>
                <w:bCs/>
              </w:rPr>
              <w:t>PDB</w:t>
            </w: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(After Shandilya 2008)</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center"/>
      </w:pPr>
      <w:r w:rsidRPr="00846107">
        <w:t>Table - 4.   THE   ABSORBED  SOIL HYDROCARBON GAS CONCENTRATION IN SAGAR DISTT. M.P. INDIA.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368"/>
        <w:gridCol w:w="1368"/>
        <w:gridCol w:w="1368"/>
        <w:gridCol w:w="1368"/>
        <w:gridCol w:w="1368"/>
        <w:gridCol w:w="1368"/>
      </w:tblGrid>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C3</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i  C4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n C4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w:t>
            </w:r>
            <w:r w:rsidRPr="00846107">
              <w:rPr>
                <w:rFonts w:eastAsia="Calibri"/>
                <w:sz w:val="16"/>
              </w:rPr>
              <w:t>∑</w:t>
            </w:r>
            <w:r w:rsidRPr="00846107">
              <w:rPr>
                <w:rFonts w:eastAsia="Calibri"/>
              </w:rPr>
              <w:t>C3+</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Minimum</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Maximum</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104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10</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09</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08</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41</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Mean</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19</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0.5</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0.3</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r w:rsidRPr="00846107">
              <w:rPr>
                <w:rFonts w:eastAsia="Calibri"/>
                <w:sz w:val="20"/>
                <w:szCs w:val="20"/>
              </w:rPr>
              <w:t>Standard Deviation</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r w:rsidRPr="00846107">
              <w:rPr>
                <w:rFonts w:eastAsia="Calibri"/>
                <w:sz w:val="20"/>
                <w:szCs w:val="20"/>
              </w:rPr>
              <w:t>Soil Gas sample (%)</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22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8</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 After Prasanna et al 2010 )</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center"/>
      </w:pPr>
      <w:r w:rsidRPr="00846107">
        <w:t>Table- 5 -  ABSORBED HYDROCARBON  RATIO IN SOIL SAMPLES IN SAGAR DISTT. M.P. INDIA.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4"/>
        <w:gridCol w:w="2394"/>
        <w:gridCol w:w="2394"/>
        <w:gridCol w:w="2394"/>
      </w:tblGrid>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lastRenderedPageBreak/>
              <w:t xml:space="preserve"> Ratio</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Thresold value</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of at incidence in survey at Sagar</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Reference</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C1/C2+C3</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&lt;10</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79</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16</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C1/C2</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&lt;16</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96</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18</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C2 /</w:t>
            </w:r>
            <w:r w:rsidRPr="00846107">
              <w:rPr>
                <w:rFonts w:eastAsia="Calibri"/>
                <w:sz w:val="16"/>
              </w:rPr>
              <w:t xml:space="preserve">∑ </w:t>
            </w:r>
            <w:r w:rsidRPr="00846107">
              <w:rPr>
                <w:rFonts w:eastAsia="Calibri"/>
              </w:rPr>
              <w:t>C3 +</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&lt;1.3</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50</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17</w:t>
            </w: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 After Prasanna et al 2010)</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The presence of the ethane gas in both the Localities, and  δ C</w:t>
      </w:r>
      <w:r w:rsidRPr="00846107">
        <w:rPr>
          <w:vertAlign w:val="superscript"/>
        </w:rPr>
        <w:t xml:space="preserve">13 </w:t>
      </w:r>
      <w:r w:rsidRPr="00846107">
        <w:t>value in the range of -24.9per mil.w.r.t.P.D.B.  and  - 26.4 per mil.w.r.t.P.D.B. indicate the thermogenic  source of these gases. On the basis of the geochemical and stable isotopic studies of the natural petroleum gas, soil and water suggest that the samples of the Piparia-Bhutoli-Rahatgarh-Meerkheri of Sagar District containing 72% to 99% of methane,0.34% -0.742% of Helium ,alongwith the oxygen ,carbon dioxide and Nirogen gases.The stable isotopic δ C</w:t>
      </w:r>
      <w:r w:rsidRPr="00846107">
        <w:rPr>
          <w:vertAlign w:val="superscript"/>
        </w:rPr>
        <w:t xml:space="preserve">13 </w:t>
      </w:r>
      <w:r w:rsidRPr="00846107">
        <w:t xml:space="preserve"> value in the range varying from   -43.6 per mil. w.r.t PDB for methane -24.66 per mil. w.r.t PDB for ethane at Piparia –Bhutoli to-54.9 per mil.w.r.t PDB for methane and per mil. w.r.t PDB for at Rahatgarh are indicative of the THERMOGENIC origin  and also that methane Is associated with oil. Bernard ( ) suggested a geneticdiagram by correlating C1/ C2+C3) ratio with  δ C</w:t>
      </w:r>
      <w:r w:rsidRPr="00846107">
        <w:rPr>
          <w:vertAlign w:val="superscript"/>
        </w:rPr>
        <w:t xml:space="preserve">13 </w:t>
      </w:r>
      <w:r w:rsidRPr="00846107">
        <w:t>1 concentration of methane to classify natural gas types. Molecular ratio   C1/C2+C3 less than 50 are typical for the thermogenic hydrocarbon gases with δ C</w:t>
      </w:r>
      <w:r w:rsidRPr="00846107">
        <w:rPr>
          <w:vertAlign w:val="superscript"/>
        </w:rPr>
        <w:t xml:space="preserve">13           values      </w:t>
      </w:r>
      <w:r w:rsidRPr="00846107">
        <w:t>between-30% and -55%(PDB). This suggests that most of the samples fall in the thermogenic range.</w:t>
      </w:r>
    </w:p>
    <w:p w:rsid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The adsorbed soil gas result indicate the presence of methane, ethane, propane and butane in Sagar District M.P. The adsorbed soil gas and carbon isotope studies suggest that these seeped hydrocarbon are of thermogenic origin and petroliferous in nature and indicate the  area is warm  for hydrocarbon exploration.area</w:t>
      </w:r>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r>
        <w:rPr>
          <w:rFonts w:ascii="Arial" w:hAnsi="Arial" w:cs="Arial"/>
          <w:bCs/>
          <w:noProof/>
        </w:rPr>
        <w:lastRenderedPageBreak/>
        <w:drawing>
          <wp:inline distT="0" distB="0" distL="0" distR="0">
            <wp:extent cx="5257800" cy="8029575"/>
            <wp:effectExtent l="19050" t="0" r="0" b="0"/>
            <wp:docPr id="1" name="Picture 1" descr="C:\Users\SIR\Pictures\2016-06-21 GAS INDIA 2016\GAS INDIA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Pictures\2016-06-21 GAS INDIA 2016\GAS INDIA 2016 001.jpg"/>
                    <pic:cNvPicPr>
                      <a:picLocks noChangeAspect="1" noChangeArrowheads="1"/>
                    </pic:cNvPicPr>
                  </pic:nvPicPr>
                  <pic:blipFill>
                    <a:blip r:embed="rId7" cstate="print"/>
                    <a:srcRect/>
                    <a:stretch>
                      <a:fillRect/>
                    </a:stretch>
                  </pic:blipFill>
                  <pic:spPr bwMode="auto">
                    <a:xfrm>
                      <a:off x="0" y="0"/>
                      <a:ext cx="5257800" cy="8029575"/>
                    </a:xfrm>
                    <a:prstGeom prst="rect">
                      <a:avLst/>
                    </a:prstGeom>
                    <a:noFill/>
                    <a:ln w="9525">
                      <a:noFill/>
                      <a:miter lim="800000"/>
                      <a:headEnd/>
                      <a:tailEnd/>
                    </a:ln>
                  </pic:spPr>
                </pic:pic>
              </a:graphicData>
            </a:graphic>
          </wp:inline>
        </w:drawing>
      </w:r>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6031C4" w:rsidRPr="00846107"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bCs/>
        </w:rPr>
      </w:pPr>
      <w:r w:rsidRPr="00846107">
        <w:rPr>
          <w:b/>
          <w:bCs/>
        </w:rPr>
        <w:t>CONCLUSION:</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In my opinion the natural petroleum and helium gas are containing the higher amount of Methane(72-99 %), and remarkable  content 0.34 % to 0.742 %  of Helium,  and minor amount of oxygen, ,nitrogen, and carbon di oxide, it suggests that it must have been formed at higher temperature condition at deeper horigen in the Pre-Cambrian Vindhyan sedimentary basin( Proterozoic in age). The reservoir must be lying below the ground at least 500 m or more deep level. The present leakages of natural gas releasing through many hairline cracks/ fracture and feather joints in the sandstone, shales and limestone rocks of the Rewa and Bhander group  rocks of the Vindhyan Super Group.</w:t>
      </w:r>
    </w:p>
    <w:p w:rsidR="00846107" w:rsidRDefault="00C017C8" w:rsidP="003A04A8">
      <w:pPr>
        <w:widowControl w:val="0"/>
        <w:pBdr>
          <w:bottom w:val="single" w:sz="4" w:space="1" w:color="auto"/>
        </w:pBdr>
        <w:tabs>
          <w:tab w:val="left" w:pos="1080"/>
          <w:tab w:val="left" w:pos="10440"/>
        </w:tabs>
        <w:autoSpaceDE w:val="0"/>
        <w:autoSpaceDN w:val="0"/>
        <w:adjustRightInd w:val="0"/>
        <w:ind w:right="-7"/>
        <w:jc w:val="both"/>
      </w:pPr>
      <w:r w:rsidRPr="00846107">
        <w:t>As per</w:t>
      </w:r>
      <w:r w:rsidR="00F01497" w:rsidRPr="00846107">
        <w:t xml:space="preserve"> dat</w:t>
      </w:r>
      <w:r w:rsidR="00A71255" w:rsidRPr="00846107">
        <w:t>ing  &amp;</w:t>
      </w:r>
      <w:r w:rsidRPr="00846107">
        <w:t xml:space="preserve"> stable isotopic studies of Gas samples analysed at NGRI. find out  the  methane  and ethane gas. The presence of ethane gas collected from the above mentioned localities  the  δ C</w:t>
      </w:r>
      <w:r w:rsidRPr="00846107">
        <w:rPr>
          <w:vertAlign w:val="superscript"/>
        </w:rPr>
        <w:t xml:space="preserve">13 </w:t>
      </w:r>
      <w:r w:rsidRPr="00846107">
        <w:t xml:space="preserve"> stable isotopic value in the range of -24.9 per mil.w.r.t. per mil to - 26.9 per mil w.r.t. </w:t>
      </w:r>
      <w:r w:rsidRPr="00846107">
        <w:rPr>
          <w:bCs/>
        </w:rPr>
        <w:t>PDB</w:t>
      </w:r>
      <w:r w:rsidRPr="00846107">
        <w:t>. indicative of the Thermogenic sources.</w:t>
      </w:r>
    </w:p>
    <w:p w:rsidR="00C017C8" w:rsidRPr="00846107" w:rsidRDefault="00C017C8" w:rsidP="003A04A8">
      <w:pPr>
        <w:widowControl w:val="0"/>
        <w:pBdr>
          <w:bottom w:val="single" w:sz="4" w:space="1" w:color="auto"/>
        </w:pBdr>
        <w:tabs>
          <w:tab w:val="left" w:pos="1080"/>
          <w:tab w:val="left" w:pos="10440"/>
        </w:tabs>
        <w:autoSpaceDE w:val="0"/>
        <w:autoSpaceDN w:val="0"/>
        <w:adjustRightInd w:val="0"/>
        <w:ind w:right="-7"/>
        <w:jc w:val="both"/>
      </w:pPr>
      <w:r w:rsidRPr="00846107">
        <w:t xml:space="preserve">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rPr>
      </w:pPr>
      <w:r w:rsidRPr="00846107">
        <w:rPr>
          <w:b/>
        </w:rPr>
        <w:t xml:space="preserve"> ACKNOWLEDGEMENT:</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The authors are thankful to the Director, NGRI   and Dr. A. M. Dayal   Asstt. Director</w:t>
      </w:r>
      <w:r w:rsidR="00F3765F" w:rsidRPr="00846107">
        <w:t>(Rtd)</w:t>
      </w:r>
      <w:r w:rsidRPr="00846107">
        <w:t xml:space="preserve"> of  NGRI Hyderabad, and the Director, KDMIPE, ONGC, Dehradun   for the Geochemical and   Stable isotopic analysis of the various samples. The   author is highly thankful for   the critical comments and valuable suggestions on this manuscript by  Prof. </w:t>
      </w:r>
      <w:r w:rsidR="00A71255" w:rsidRPr="00846107">
        <w:t>R.P.Tiwari</w:t>
      </w:r>
      <w:r w:rsidRPr="00846107">
        <w:t>, Vice Cha</w:t>
      </w:r>
      <w:r w:rsidR="00F3765F" w:rsidRPr="00846107">
        <w:t>ncellor,</w:t>
      </w:r>
      <w:r w:rsidR="00CE406C" w:rsidRPr="00846107">
        <w:t xml:space="preserve"> </w:t>
      </w:r>
      <w:r w:rsidR="00A71255" w:rsidRPr="00846107">
        <w:t>Dr.HSG University,</w:t>
      </w:r>
      <w:r w:rsidR="00CE406C" w:rsidRPr="00846107">
        <w:t xml:space="preserve"> </w:t>
      </w:r>
      <w:r w:rsidR="00A71255" w:rsidRPr="00846107">
        <w:t>Sagar</w:t>
      </w:r>
      <w:r w:rsidR="00F3765F" w:rsidRPr="00846107">
        <w:t xml:space="preserve"> Prof. S.P. Banarjee (Rtd)</w:t>
      </w:r>
      <w:r w:rsidRPr="00846107">
        <w:t>,Deptt. of Chemistry, Dr.  Hari  Singh   Gour University, Sagar. M. P.</w:t>
      </w:r>
      <w:r w:rsidR="00CE406C" w:rsidRPr="00846107">
        <w:t>and the critical comment on the manuscript by Prof. P. S.Saklani, Ex Vice Chancellor, H.N.B.Garhwal University Srinagar Garhwal is thankfully acknowledge.</w:t>
      </w:r>
    </w:p>
    <w:p w:rsidR="00F01497" w:rsidRPr="00846107" w:rsidRDefault="00F01497" w:rsidP="003A04A8">
      <w:pPr>
        <w:widowControl w:val="0"/>
        <w:pBdr>
          <w:bottom w:val="single" w:sz="4" w:space="1" w:color="auto"/>
        </w:pBdr>
        <w:tabs>
          <w:tab w:val="left" w:pos="10440"/>
        </w:tabs>
        <w:autoSpaceDE w:val="0"/>
        <w:autoSpaceDN w:val="0"/>
        <w:adjustRightInd w:val="0"/>
        <w:ind w:right="-7"/>
        <w:jc w:val="both"/>
      </w:pPr>
    </w:p>
    <w:p w:rsidR="00846107" w:rsidRDefault="00C017C8" w:rsidP="003A04A8">
      <w:pPr>
        <w:widowControl w:val="0"/>
        <w:pBdr>
          <w:bottom w:val="single" w:sz="4" w:space="1" w:color="auto"/>
        </w:pBdr>
        <w:tabs>
          <w:tab w:val="left" w:pos="10440"/>
        </w:tabs>
        <w:autoSpaceDE w:val="0"/>
        <w:autoSpaceDN w:val="0"/>
        <w:adjustRightInd w:val="0"/>
        <w:ind w:right="-7"/>
        <w:jc w:val="both"/>
      </w:pPr>
      <w:r w:rsidRPr="00846107">
        <w:rPr>
          <w:b/>
        </w:rPr>
        <w:t>REFERENCES</w:t>
      </w:r>
      <w:r w:rsidR="00846107">
        <w:rPr>
          <w:b/>
        </w:rPr>
        <w:t>:</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Bernard,B.B.( 1978) Light Hydrocarbon in Sediments. Ph.D dissertation. Texas A&amp;M University,  USA p.144.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Coleman, D. D., Meents, W.F, Liu, C.L and Keogh, R.AS (1977) Isotopic identification of leakage gas from underground storage reservoir- a progress report III,Petrology, 1977,111, 1-10.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Fuex, A.N(1977) The use of stable  carbon isotopes in Hydrocarbon exploration. Jour.Geochem.Explor.,1977,7,155-188.Lones,V.T and Drozd,R.J (1983)- Prediction of oil and gas potential by near surface geochemistry. Ameri.Asso.Petr.Geol.Bull.,983, 67,932-952.</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Horvitz, L(1979) Near surface evidence of hydrocarbon movement from depth problems of  petroleum migration. Am. Asso. Pet. Geol.1979,10,241-269.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Prasanna M.V, Rasheed, M.A, Madhavi. T, Kalpana. G, Patil D.J. and Dayal A.M.(2010)-  Light gaseous hydrocarbon anomalies in the near surface soils of Sagar District, Vindhyan Basin, India. Published in Current Science, Vol.99(11) Dec.10, 2010 p.1586-1590.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.Rajrajan, K (1978)- Geology of Sagar district and western part of Damoh                                        distt.  Memoirs, GSI, Vol.109,).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rPr>
          <w:lang w:val="fr-FR"/>
        </w:rPr>
        <w:t>Raina . &amp; Tiwari</w:t>
      </w:r>
      <w:r w:rsidR="00B55DC2" w:rsidRPr="00846107">
        <w:rPr>
          <w:lang w:val="fr-FR"/>
        </w:rPr>
        <w:t xml:space="preserve"> </w:t>
      </w:r>
      <w:r w:rsidRPr="00846107">
        <w:rPr>
          <w:lang w:val="fr-FR"/>
        </w:rPr>
        <w:t xml:space="preserve"> et. al.  </w:t>
      </w:r>
      <w:r w:rsidRPr="00846107">
        <w:t>(2007) Unpublished report of ONGC 2007.</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(2007)</w:t>
      </w:r>
      <w:r w:rsidR="00B55DC2" w:rsidRPr="00846107">
        <w:t xml:space="preserve"> </w:t>
      </w:r>
      <w:r w:rsidRPr="00846107">
        <w:t>Natural  Petroleum Gas found in Piparia-Bhutoli- Rahatgarh in Sagar District, Bundelkhand Region M.P. University Journal- MadhyaBharati, Vol.53, p.122-124.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(2008a) Discovery of Natural Petroleum gas in the rocks of the Vindhyan Super Group in Sagar Distt.Bundelkhand Region,M.P. Qtrly Jour. of GARC,Vol.16(I) p.24-27.</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sz w:val="14"/>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lastRenderedPageBreak/>
        <w:t>Shandilya, Arun K. (2008b)   FUEL HO  - Leakages of Gas in Tube wells spew natural gas. The NEWS MAGZINE mach 2008, p.31-32</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(2008c) Natural Gas leakages from Bore wells in the rocks of the Vidhyan Super group in Sagar and Damoh Distts.M.P..Jour. Himalayan Geology,Vol.29(2)2008,p.174 175.</w:t>
      </w:r>
    </w:p>
    <w:p w:rsidR="00C017C8" w:rsidRPr="00846107" w:rsidRDefault="002B6450" w:rsidP="003A04A8">
      <w:pPr>
        <w:widowControl w:val="0"/>
        <w:pBdr>
          <w:bottom w:val="single" w:sz="4" w:space="1" w:color="auto"/>
        </w:pBdr>
        <w:tabs>
          <w:tab w:val="left" w:pos="10440"/>
        </w:tabs>
        <w:autoSpaceDE w:val="0"/>
        <w:autoSpaceDN w:val="0"/>
        <w:adjustRightInd w:val="0"/>
        <w:ind w:right="-7"/>
        <w:jc w:val="both"/>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56.25pt;margin-top:3.2pt;width:12.75pt;height:32.25pt;flip:x y;z-index:251657728" o:connectortype="straight" strokecolor="#f2f2f2" strokeweight="3pt">
            <v:shadow type="perspective" color="#243f60" opacity=".5" offset="1pt" offset2="-1pt"/>
          </v:shape>
        </w:pict>
      </w:r>
      <w:r w:rsidR="00C017C8" w:rsidRPr="00846107">
        <w:t>Shandilya, Arun K. (2008d) Natural  Gas Reserves in Sagar District. "SRUJUN" UNIVERSITY NEWS LETTER.Vol.9,Jan-March 2008, p.19.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(2009a) GAS IN THE BACKYARD. in the BUSINESS INDIA MAGZINE Feb.22. 2009  Page 144.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(2009b) Thermogenic    Petroleum Gas found  in  tube wells of Sagar District. M.P. Madhya Bharati, Diamond Jubilee Volume  P.314-319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(2009c) The possibility of Petroleum Gas reserve in Southern Bundelkhand Region. M.P. UNIVERSITY NEWS LETTER, Vishwavidyalaya Samvad. Vol. 2 Page3,Jan.2009.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&amp; Gajbhiye N.S. (2010) Discovery of Rare Helium Gas in Sagar District, M.P.  INDIA. Proc. V th International  Conference, South Valley University QENA, EGYPT. Jan2-7,2010 .p.26</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Shandilya, Arun K. ( 2011) The Discovery of  natural petroleum and Helium gas in Tube wells of  Sagar- Damoh Distt. in Vindhyan Rocks , M.P. Proc. Sedimentary Basins of India, Gondwana Geological Society,  NAGPUR  2011. p. 125-130.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The News of Discovery of Petroleum gas was published in News papers - : Dainik jagran, Dainik Bhaskar, Raj express, Nav Bharat, Nai dunia, Hindustan times, Acharan etc. </w:t>
      </w:r>
    </w:p>
    <w:p w:rsidR="00C017C8" w:rsidRPr="00846107" w:rsidRDefault="00022666" w:rsidP="003A04A8">
      <w:pPr>
        <w:widowControl w:val="0"/>
        <w:pBdr>
          <w:bottom w:val="single" w:sz="4" w:space="1" w:color="auto"/>
        </w:pBdr>
        <w:tabs>
          <w:tab w:val="left" w:pos="10440"/>
        </w:tabs>
        <w:autoSpaceDE w:val="0"/>
        <w:autoSpaceDN w:val="0"/>
        <w:adjustRightInd w:val="0"/>
        <w:ind w:right="-7"/>
        <w:jc w:val="both"/>
      </w:pPr>
      <w:r w:rsidRPr="00846107">
        <w:t>Shandilya,Arun k.,,,Shandilya Anurag,&amp; Shandilya Anupam- (2012) Hydrocarbon gaseous anomalies found in Agriculture Field around Sagar and Damoh Distt. Southern fringes of Bundelkhan</w:t>
      </w:r>
      <w:r w:rsidR="00F3765F" w:rsidRPr="00846107">
        <w:t>d</w:t>
      </w:r>
      <w:r w:rsidRPr="00846107">
        <w:t xml:space="preserve"> region, M.P.Int.Jour.of Chemical and lifescince Vol.1(3) Dec 2012.p-1039-1044.</w:t>
      </w:r>
    </w:p>
    <w:p w:rsidR="00F3765F" w:rsidRPr="00846107" w:rsidRDefault="00F3765F" w:rsidP="003A04A8">
      <w:pPr>
        <w:widowControl w:val="0"/>
        <w:pBdr>
          <w:bottom w:val="single" w:sz="4" w:space="1" w:color="auto"/>
        </w:pBdr>
        <w:tabs>
          <w:tab w:val="left" w:pos="10440"/>
        </w:tabs>
        <w:autoSpaceDE w:val="0"/>
        <w:autoSpaceDN w:val="0"/>
        <w:adjustRightInd w:val="0"/>
        <w:ind w:right="-7"/>
        <w:jc w:val="both"/>
      </w:pPr>
      <w:r w:rsidRPr="00846107">
        <w:t>Shandilya, Arun k., Shandilya Anurag,&amp; Shandilya Anupam- (2013) The Discovery of Hydrocarbon gas in Sagar Distt. ,M.P.India. Int.Humboldt Kolleg, &amp; Int. Conf. Environ. Managament.,Fab2013,JNU,Newdelhi.</w:t>
      </w:r>
    </w:p>
    <w:p w:rsidR="00C017C8" w:rsidRDefault="00C017C8" w:rsidP="003A04A8">
      <w:pPr>
        <w:widowControl w:val="0"/>
        <w:pBdr>
          <w:bottom w:val="single" w:sz="4" w:space="1" w:color="auto"/>
        </w:pBdr>
        <w:tabs>
          <w:tab w:val="left" w:pos="10440"/>
        </w:tabs>
        <w:autoSpaceDE w:val="0"/>
        <w:autoSpaceDN w:val="0"/>
        <w:adjustRightInd w:val="0"/>
        <w:ind w:right="-7"/>
        <w:jc w:val="both"/>
      </w:pPr>
      <w:r w:rsidRPr="00846107">
        <w:t>The News of Discovery of Petroleum Gas was broad casted in T.V. Channels : - Door Dhashan(DD) state and National both, Sahara National, India T.V., ETV, Times, and AajTak, Khabar Bharti,  &amp; P-7 TV channel,</w:t>
      </w:r>
    </w:p>
    <w:p w:rsidR="00846107" w:rsidRPr="00846107" w:rsidRDefault="00846107" w:rsidP="003A04A8">
      <w:pPr>
        <w:widowControl w:val="0"/>
        <w:pBdr>
          <w:bottom w:val="single" w:sz="4" w:space="1" w:color="auto"/>
        </w:pBdr>
        <w:tabs>
          <w:tab w:val="left" w:pos="10440"/>
        </w:tabs>
        <w:autoSpaceDE w:val="0"/>
        <w:autoSpaceDN w:val="0"/>
        <w:adjustRightInd w:val="0"/>
        <w:ind w:right="-7"/>
        <w:jc w:val="both"/>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Phone- 07582-265818 (o) 07582 236597 (R) 09977576665 (M)</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email –akshandilya_u @rediffmail.com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Prof. Arun K.Shandilya,</w:t>
      </w:r>
    </w:p>
    <w:p w:rsidR="00C017C8" w:rsidRPr="00846107" w:rsidRDefault="00CE406C" w:rsidP="003A04A8">
      <w:pPr>
        <w:widowControl w:val="0"/>
        <w:pBdr>
          <w:bottom w:val="single" w:sz="4" w:space="1" w:color="auto"/>
        </w:pBdr>
        <w:tabs>
          <w:tab w:val="left" w:pos="10440"/>
        </w:tabs>
        <w:autoSpaceDE w:val="0"/>
        <w:autoSpaceDN w:val="0"/>
        <w:adjustRightInd w:val="0"/>
        <w:ind w:right="-7"/>
        <w:jc w:val="both"/>
      </w:pPr>
      <w:r w:rsidRPr="00846107">
        <w:t>Ex-</w:t>
      </w:r>
      <w:r w:rsidR="00C017C8" w:rsidRPr="00846107">
        <w:t>Head, Deptt. of Applied Geology</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Dr. H.S.G University,  SAGAR ( pin-470003) M.P. INDIA.</w:t>
      </w:r>
    </w:p>
    <w:sectPr w:rsidR="00C017C8" w:rsidRPr="00846107" w:rsidSect="00C017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3F01"/>
  <w:defaultTabStop w:val="720"/>
  <w:noPunctuationKerning/>
  <w:characterSpacingControl w:val="doNotCompress"/>
  <w:compat/>
  <w:rsids>
    <w:rsidRoot w:val="00C017C8"/>
    <w:rsid w:val="00005B3E"/>
    <w:rsid w:val="00022666"/>
    <w:rsid w:val="00055253"/>
    <w:rsid w:val="000C5DE7"/>
    <w:rsid w:val="000D27C8"/>
    <w:rsid w:val="000F2E2F"/>
    <w:rsid w:val="00170E30"/>
    <w:rsid w:val="001B2214"/>
    <w:rsid w:val="00255F94"/>
    <w:rsid w:val="002B6450"/>
    <w:rsid w:val="002C089D"/>
    <w:rsid w:val="00343083"/>
    <w:rsid w:val="00387229"/>
    <w:rsid w:val="003A04A8"/>
    <w:rsid w:val="00421EDC"/>
    <w:rsid w:val="004A4DE8"/>
    <w:rsid w:val="00576D97"/>
    <w:rsid w:val="005F4668"/>
    <w:rsid w:val="006031C4"/>
    <w:rsid w:val="006A6A7B"/>
    <w:rsid w:val="0077799D"/>
    <w:rsid w:val="007A5BE4"/>
    <w:rsid w:val="0084081A"/>
    <w:rsid w:val="00846107"/>
    <w:rsid w:val="00887497"/>
    <w:rsid w:val="00902BA3"/>
    <w:rsid w:val="00934F4E"/>
    <w:rsid w:val="009B5CF3"/>
    <w:rsid w:val="00A03E85"/>
    <w:rsid w:val="00A65725"/>
    <w:rsid w:val="00A71255"/>
    <w:rsid w:val="00A94690"/>
    <w:rsid w:val="00AD6A37"/>
    <w:rsid w:val="00B55DC2"/>
    <w:rsid w:val="00B91CFE"/>
    <w:rsid w:val="00C017C8"/>
    <w:rsid w:val="00C96473"/>
    <w:rsid w:val="00CB4390"/>
    <w:rsid w:val="00CD3513"/>
    <w:rsid w:val="00CE406C"/>
    <w:rsid w:val="00DA0727"/>
    <w:rsid w:val="00DD4BDC"/>
    <w:rsid w:val="00E17BF9"/>
    <w:rsid w:val="00EA518B"/>
    <w:rsid w:val="00F01497"/>
    <w:rsid w:val="00F3765F"/>
    <w:rsid w:val="00FE0F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17C8"/>
    <w:rPr>
      <w:sz w:val="24"/>
      <w:szCs w:val="24"/>
    </w:rPr>
  </w:style>
  <w:style w:type="paragraph" w:styleId="Heading1">
    <w:name w:val="heading 1"/>
    <w:basedOn w:val="Normal"/>
    <w:next w:val="Normal"/>
    <w:link w:val="Heading1Char"/>
    <w:qFormat/>
    <w:rsid w:val="00C017C8"/>
    <w:pPr>
      <w:keepNext/>
      <w:widowControl w:val="0"/>
      <w:autoSpaceDE w:val="0"/>
      <w:autoSpaceDN w:val="0"/>
      <w:adjustRightInd w:val="0"/>
      <w:ind w:left="1440" w:right="1350"/>
      <w:outlineLvl w:val="0"/>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17C8"/>
    <w:rPr>
      <w:rFonts w:ascii="Arial" w:hAnsi="Arial" w:cs="Arial"/>
      <w:b/>
      <w:bCs/>
      <w:sz w:val="28"/>
      <w:szCs w:val="28"/>
      <w:lang w:val="en-US" w:eastAsia="en-US" w:bidi="ar-SA"/>
    </w:rPr>
  </w:style>
  <w:style w:type="paragraph" w:styleId="BlockText">
    <w:name w:val="Block Text"/>
    <w:basedOn w:val="Normal"/>
    <w:rsid w:val="00C017C8"/>
    <w:pPr>
      <w:widowControl w:val="0"/>
      <w:autoSpaceDE w:val="0"/>
      <w:autoSpaceDN w:val="0"/>
      <w:adjustRightInd w:val="0"/>
      <w:ind w:left="1440" w:right="1350"/>
    </w:pPr>
  </w:style>
  <w:style w:type="paragraph" w:styleId="BodyText">
    <w:name w:val="Body Text"/>
    <w:basedOn w:val="Normal"/>
    <w:link w:val="BodyTextChar"/>
    <w:rsid w:val="00C017C8"/>
    <w:pPr>
      <w:widowControl w:val="0"/>
      <w:tabs>
        <w:tab w:val="left" w:pos="10793"/>
      </w:tabs>
      <w:autoSpaceDE w:val="0"/>
      <w:autoSpaceDN w:val="0"/>
      <w:adjustRightInd w:val="0"/>
      <w:ind w:right="1350"/>
    </w:pPr>
    <w:rPr>
      <w:rFonts w:ascii="Arial" w:hAnsi="Arial" w:cs="Arial"/>
      <w:sz w:val="28"/>
      <w:szCs w:val="28"/>
    </w:rPr>
  </w:style>
  <w:style w:type="character" w:customStyle="1" w:styleId="BodyTextChar">
    <w:name w:val="Body Text Char"/>
    <w:basedOn w:val="DefaultParagraphFont"/>
    <w:link w:val="BodyText"/>
    <w:rsid w:val="00C017C8"/>
    <w:rPr>
      <w:rFonts w:ascii="Arial" w:hAnsi="Arial" w:cs="Arial"/>
      <w:sz w:val="28"/>
      <w:szCs w:val="28"/>
      <w:lang w:val="en-US" w:eastAsia="en-US" w:bidi="ar-SA"/>
    </w:rPr>
  </w:style>
  <w:style w:type="character" w:styleId="Hyperlink">
    <w:name w:val="Hyperlink"/>
    <w:basedOn w:val="DefaultParagraphFont"/>
    <w:rsid w:val="00C017C8"/>
    <w:rPr>
      <w:color w:val="0000FF"/>
      <w:u w:val="single"/>
    </w:rPr>
  </w:style>
  <w:style w:type="table" w:styleId="TableGrid">
    <w:name w:val="Table Grid"/>
    <w:basedOn w:val="TableNormal"/>
    <w:rsid w:val="00C017C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6031C4"/>
    <w:rPr>
      <w:rFonts w:ascii="Tahoma" w:hAnsi="Tahoma" w:cs="Tahoma"/>
      <w:sz w:val="16"/>
      <w:szCs w:val="16"/>
    </w:rPr>
  </w:style>
  <w:style w:type="character" w:customStyle="1" w:styleId="BalloonTextChar">
    <w:name w:val="Balloon Text Char"/>
    <w:basedOn w:val="DefaultParagraphFont"/>
    <w:link w:val="BalloonText"/>
    <w:rsid w:val="006031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akshandilya_u@rediff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E66B2-FF6E-465F-9B2B-6EA8A5E7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5663321</TotalTime>
  <Pages>11</Pages>
  <Words>2905</Words>
  <Characters>16564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STABLE ISOTOPIC STUDIES OF   NATURAL  GAS IN  SAGAR- DAMOH DISTRICT,  MADHYA PRADESH</vt:lpstr>
    </vt:vector>
  </TitlesOfParts>
  <Company/>
  <LinksUpToDate>false</LinksUpToDate>
  <CharactersWithSpaces>19431</CharactersWithSpaces>
  <SharedDoc>false</SharedDoc>
  <HLinks>
    <vt:vector size="6" baseType="variant">
      <vt:variant>
        <vt:i4>3670060</vt:i4>
      </vt:variant>
      <vt:variant>
        <vt:i4>0</vt:i4>
      </vt:variant>
      <vt:variant>
        <vt:i4>0</vt:i4>
      </vt:variant>
      <vt:variant>
        <vt:i4>5</vt:i4>
      </vt:variant>
      <vt:variant>
        <vt:lpwstr>mailto:akshandilya_u@rediffmail.com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STABLE ISOTOPIC STUDIES OF   NATURAL  GAS IN  SAGAR- DAMOH DISTRICT,  MADHYA PRADESH</dc:title>
  <dc:creator>aksh</dc:creator>
  <cp:lastModifiedBy>SIR</cp:lastModifiedBy>
  <cp:revision>17</cp:revision>
  <dcterms:created xsi:type="dcterms:W3CDTF">2005-12-31T19:12:00Z</dcterms:created>
  <dcterms:modified xsi:type="dcterms:W3CDTF">2017-01-21T03:17:00Z</dcterms:modified>
</cp:coreProperties>
</file>