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34B" w:rsidRDefault="0068334B" w:rsidP="0068334B">
      <w:pPr>
        <w:spacing w:line="360" w:lineRule="auto"/>
        <w:ind w:firstLine="720"/>
        <w:rPr>
          <w:rFonts w:eastAsia="Times New Roman"/>
        </w:rPr>
      </w:pPr>
      <w:r>
        <w:t xml:space="preserve">Plant Virus </w:t>
      </w:r>
      <w:proofErr w:type="spellStart"/>
      <w:r>
        <w:t>Nanoparticles</w:t>
      </w:r>
      <w:proofErr w:type="spellEnd"/>
      <w:r>
        <w:t>: New Applications  for Developing  Countries</w:t>
      </w:r>
      <w:r>
        <w:br/>
        <w:t xml:space="preserve">Kathleen </w:t>
      </w:r>
      <w:proofErr w:type="spellStart"/>
      <w:r>
        <w:t>Hefferon</w:t>
      </w:r>
      <w:proofErr w:type="spellEnd"/>
      <w:r>
        <w:t>*, Department of Food Sciences, Cornell University, Ithaca, NY 14850</w:t>
      </w:r>
      <w:r>
        <w:br/>
      </w:r>
      <w:r>
        <w:rPr>
          <w:sz w:val="20"/>
          <w:szCs w:val="20"/>
        </w:rPr>
        <w:t>*to be considered for oral presentation</w:t>
      </w:r>
      <w:r>
        <w:br/>
      </w:r>
      <w:r>
        <w:rPr>
          <w:b/>
          <w:bCs/>
        </w:rPr>
        <w:t>Abstract:</w:t>
      </w:r>
      <w:r>
        <w:t xml:space="preserve"> </w:t>
      </w:r>
      <w:r>
        <w:br/>
      </w:r>
      <w:r>
        <w:br/>
      </w:r>
      <w:r>
        <w:rPr>
          <w:rFonts w:eastAsia="Times New Roman"/>
          <w:color w:val="000000"/>
        </w:rPr>
        <w:t xml:space="preserve">For over two decades now, plants have been explored for their potential to act as production platforms for biopharmaceuticals, such as vaccines and monoclonal antibodies. Without a doubt, the development of plant viruses as expression vectors for pharmaceutical production have played an integral role in the emergence of plants as inexpensive and facile systems for the generation of therapeutic proteins. More recently, plant viruses have been designed as non-toxic </w:t>
      </w:r>
      <w:proofErr w:type="spellStart"/>
      <w:r>
        <w:rPr>
          <w:rFonts w:eastAsia="Times New Roman"/>
          <w:color w:val="000000"/>
        </w:rPr>
        <w:t>nanoparticles</w:t>
      </w:r>
      <w:proofErr w:type="spellEnd"/>
      <w:r>
        <w:rPr>
          <w:rFonts w:eastAsia="Times New Roman"/>
          <w:color w:val="000000"/>
        </w:rPr>
        <w:t xml:space="preserve"> which can target a variety of cancers and thus empower the immune system to slow or even reverse tumor progression. The following presentation describes the employment of plant virus expression vectors for the treatment of some of the most challenging diseases known today. The presentation concludes with a projection of the multiple avenues by which virus </w:t>
      </w:r>
      <w:proofErr w:type="spellStart"/>
      <w:r>
        <w:rPr>
          <w:rFonts w:eastAsia="Times New Roman"/>
          <w:color w:val="000000"/>
        </w:rPr>
        <w:t>nanoparticles</w:t>
      </w:r>
      <w:proofErr w:type="spellEnd"/>
      <w:r>
        <w:rPr>
          <w:rFonts w:eastAsia="Times New Roman"/>
          <w:color w:val="000000"/>
        </w:rPr>
        <w:t xml:space="preserve"> could impact developing countries.</w:t>
      </w:r>
    </w:p>
    <w:p w:rsidR="005640E8" w:rsidRDefault="005640E8"/>
    <w:sectPr w:rsidR="005640E8" w:rsidSect="005640E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62C" w:rsidRDefault="00A7662C" w:rsidP="00BE670F">
      <w:r>
        <w:separator/>
      </w:r>
    </w:p>
  </w:endnote>
  <w:endnote w:type="continuationSeparator" w:id="0">
    <w:p w:rsidR="00A7662C" w:rsidRDefault="00A7662C" w:rsidP="00BE67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62C" w:rsidRDefault="00A7662C" w:rsidP="00BE670F">
      <w:r>
        <w:separator/>
      </w:r>
    </w:p>
  </w:footnote>
  <w:footnote w:type="continuationSeparator" w:id="0">
    <w:p w:rsidR="00A7662C" w:rsidRDefault="00A7662C" w:rsidP="00BE67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hdrShapeDefaults>
    <o:shapedefaults v:ext="edit" spidmax="4098"/>
  </w:hdrShapeDefaults>
  <w:footnotePr>
    <w:footnote w:id="-1"/>
    <w:footnote w:id="0"/>
  </w:footnotePr>
  <w:endnotePr>
    <w:endnote w:id="-1"/>
    <w:endnote w:id="0"/>
  </w:endnotePr>
  <w:compat>
    <w:applyBreakingRules/>
    <w:useFELayout/>
  </w:compat>
  <w:rsids>
    <w:rsidRoot w:val="0068334B"/>
    <w:rsid w:val="005640E8"/>
    <w:rsid w:val="0068334B"/>
    <w:rsid w:val="00A35163"/>
    <w:rsid w:val="00A7662C"/>
    <w:rsid w:val="00BE670F"/>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4B"/>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670F"/>
    <w:pPr>
      <w:tabs>
        <w:tab w:val="center" w:pos="4680"/>
        <w:tab w:val="right" w:pos="9360"/>
      </w:tabs>
    </w:pPr>
  </w:style>
  <w:style w:type="character" w:customStyle="1" w:styleId="HeaderChar">
    <w:name w:val="Header Char"/>
    <w:basedOn w:val="DefaultParagraphFont"/>
    <w:link w:val="Header"/>
    <w:uiPriority w:val="99"/>
    <w:semiHidden/>
    <w:rsid w:val="00BE670F"/>
    <w:rPr>
      <w:rFonts w:ascii="Times New Roman" w:eastAsia="Batang" w:hAnsi="Times New Roman" w:cs="Times New Roman"/>
      <w:sz w:val="24"/>
      <w:szCs w:val="24"/>
      <w:lang w:eastAsia="ko-KR"/>
    </w:rPr>
  </w:style>
  <w:style w:type="paragraph" w:styleId="Footer">
    <w:name w:val="footer"/>
    <w:basedOn w:val="Normal"/>
    <w:link w:val="FooterChar"/>
    <w:uiPriority w:val="99"/>
    <w:semiHidden/>
    <w:unhideWhenUsed/>
    <w:rsid w:val="00BE670F"/>
    <w:pPr>
      <w:tabs>
        <w:tab w:val="center" w:pos="4680"/>
        <w:tab w:val="right" w:pos="9360"/>
      </w:tabs>
    </w:pPr>
  </w:style>
  <w:style w:type="character" w:customStyle="1" w:styleId="FooterChar">
    <w:name w:val="Footer Char"/>
    <w:basedOn w:val="DefaultParagraphFont"/>
    <w:link w:val="Footer"/>
    <w:uiPriority w:val="99"/>
    <w:semiHidden/>
    <w:rsid w:val="00BE670F"/>
    <w:rPr>
      <w:rFonts w:ascii="Times New Roman" w:eastAsia="Batang" w:hAnsi="Times New Roman" w:cs="Times New Roman"/>
      <w:sz w:val="24"/>
      <w:szCs w:val="24"/>
      <w:lang w:eastAsia="ko-KR"/>
    </w:rPr>
  </w:style>
</w:styles>
</file>

<file path=word/webSettings.xml><?xml version="1.0" encoding="utf-8"?>
<w:webSettings xmlns:r="http://schemas.openxmlformats.org/officeDocument/2006/relationships" xmlns:w="http://schemas.openxmlformats.org/wordprocessingml/2006/main">
  <w:divs>
    <w:div w:id="1367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Hefferon</dc:creator>
  <cp:lastModifiedBy>Kathleen Hefferon</cp:lastModifiedBy>
  <cp:revision>2</cp:revision>
  <dcterms:created xsi:type="dcterms:W3CDTF">2017-08-07T10:58:00Z</dcterms:created>
  <dcterms:modified xsi:type="dcterms:W3CDTF">2017-08-07T10:58:00Z</dcterms:modified>
</cp:coreProperties>
</file>