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06D" w:rsidRDefault="00AB506D" w:rsidP="008B3820">
      <w:pPr>
        <w:jc w:val="both"/>
        <w:rPr>
          <w:rFonts w:ascii="Times New Roman" w:hAnsi="Times New Roman" w:cs="Times New Roman"/>
          <w:b/>
          <w:sz w:val="28"/>
          <w:szCs w:val="28"/>
          <w:lang w:val="en-US"/>
        </w:rPr>
      </w:pPr>
    </w:p>
    <w:p w:rsidR="00AB506D" w:rsidRDefault="00AB506D" w:rsidP="008B3820">
      <w:pPr>
        <w:jc w:val="both"/>
        <w:rPr>
          <w:rFonts w:ascii="Times New Roman" w:hAnsi="Times New Roman" w:cs="Times New Roman"/>
          <w:b/>
          <w:sz w:val="28"/>
          <w:szCs w:val="28"/>
          <w:lang w:val="en-US"/>
        </w:rPr>
      </w:pPr>
      <w:r>
        <w:rPr>
          <w:rFonts w:ascii="Times New Roman" w:hAnsi="Times New Roman" w:cs="Times New Roman"/>
          <w:b/>
          <w:sz w:val="28"/>
          <w:szCs w:val="28"/>
          <w:lang w:val="en-US"/>
        </w:rPr>
        <w:t>Abstract title</w:t>
      </w:r>
    </w:p>
    <w:p w:rsidR="00AB506D" w:rsidRPr="00AD0A2A" w:rsidRDefault="002D21A3" w:rsidP="008B3820">
      <w:pPr>
        <w:jc w:val="both"/>
        <w:rPr>
          <w:rFonts w:ascii="Times New Roman" w:hAnsi="Times New Roman" w:cs="Times New Roman"/>
          <w:sz w:val="28"/>
          <w:szCs w:val="28"/>
          <w:lang w:val="en-US"/>
        </w:rPr>
      </w:pPr>
      <w:r w:rsidRPr="00AD0A2A">
        <w:rPr>
          <w:rFonts w:ascii="Times New Roman" w:hAnsi="Times New Roman" w:cs="Times New Roman"/>
          <w:sz w:val="28"/>
          <w:szCs w:val="28"/>
          <w:lang w:val="en-US"/>
        </w:rPr>
        <w:t>Ceramide as a</w:t>
      </w:r>
      <w:r w:rsidRPr="00AD0A2A">
        <w:rPr>
          <w:rFonts w:ascii="Times New Roman" w:hAnsi="Times New Roman" w:cs="Times New Roman"/>
          <w:sz w:val="28"/>
          <w:szCs w:val="28"/>
          <w:lang w:val="uk-UA"/>
        </w:rPr>
        <w:t xml:space="preserve"> </w:t>
      </w:r>
      <w:r w:rsidRPr="00AD0A2A">
        <w:rPr>
          <w:rFonts w:ascii="Times New Roman" w:hAnsi="Times New Roman" w:cs="Times New Roman"/>
          <w:sz w:val="28"/>
          <w:szCs w:val="28"/>
          <w:lang w:val="en-US"/>
        </w:rPr>
        <w:t>mark of severity and activity of diabetes mellitus type 2</w:t>
      </w:r>
      <w:r w:rsidR="00AD0A2A" w:rsidRPr="00AD0A2A">
        <w:rPr>
          <w:rFonts w:ascii="Times New Roman" w:hAnsi="Times New Roman" w:cs="Times New Roman"/>
          <w:sz w:val="28"/>
          <w:szCs w:val="28"/>
          <w:lang w:val="en-US"/>
        </w:rPr>
        <w:t xml:space="preserve"> and nonalcoholic fatty liver disease.</w:t>
      </w:r>
      <w:bookmarkStart w:id="0" w:name="_GoBack"/>
      <w:bookmarkEnd w:id="0"/>
    </w:p>
    <w:p w:rsidR="008B3820" w:rsidRPr="008B3820" w:rsidRDefault="008B3820" w:rsidP="008B3820">
      <w:pPr>
        <w:jc w:val="both"/>
        <w:rPr>
          <w:rFonts w:ascii="Times New Roman" w:hAnsi="Times New Roman" w:cs="Times New Roman"/>
          <w:sz w:val="28"/>
          <w:szCs w:val="28"/>
          <w:lang w:val="en-US"/>
        </w:rPr>
      </w:pPr>
      <w:r w:rsidRPr="008B3820">
        <w:rPr>
          <w:rFonts w:ascii="Times New Roman" w:hAnsi="Times New Roman" w:cs="Times New Roman"/>
          <w:b/>
          <w:sz w:val="28"/>
          <w:szCs w:val="28"/>
          <w:lang w:val="en-US"/>
        </w:rPr>
        <w:t>Introduction</w:t>
      </w:r>
    </w:p>
    <w:p w:rsidR="00067E64" w:rsidRDefault="00FF5BFC" w:rsidP="008B3820">
      <w:pPr>
        <w:jc w:val="both"/>
        <w:rPr>
          <w:rFonts w:ascii="Times New Roman" w:hAnsi="Times New Roman" w:cs="Times New Roman"/>
          <w:sz w:val="28"/>
          <w:szCs w:val="28"/>
          <w:lang w:val="en-US"/>
        </w:rPr>
      </w:pPr>
      <w:r w:rsidRPr="008B3820">
        <w:rPr>
          <w:rFonts w:ascii="Times New Roman" w:hAnsi="Times New Roman" w:cs="Times New Roman"/>
          <w:sz w:val="28"/>
          <w:szCs w:val="28"/>
          <w:lang w:val="en-US"/>
        </w:rPr>
        <w:t>Sphingolipids are biological active components of all cell membrane. They play a great role in cell interconnections and take part in such process as a proliferation, maturation and cell apoptosis.</w:t>
      </w:r>
      <w:r w:rsidR="005234A6" w:rsidRPr="008B3820">
        <w:rPr>
          <w:rFonts w:ascii="Times New Roman" w:hAnsi="Times New Roman" w:cs="Times New Roman"/>
          <w:sz w:val="28"/>
          <w:szCs w:val="28"/>
          <w:lang w:val="en-US"/>
        </w:rPr>
        <w:t xml:space="preserve"> Ceramide deserve special an attention</w:t>
      </w:r>
      <w:r w:rsidRPr="008B3820">
        <w:rPr>
          <w:rFonts w:ascii="Times New Roman" w:hAnsi="Times New Roman" w:cs="Times New Roman"/>
          <w:sz w:val="28"/>
          <w:szCs w:val="28"/>
          <w:lang w:val="en-US"/>
        </w:rPr>
        <w:t xml:space="preserve">, </w:t>
      </w:r>
      <w:r w:rsidR="00851AEE">
        <w:rPr>
          <w:rFonts w:ascii="Times New Roman" w:hAnsi="Times New Roman" w:cs="Times New Roman"/>
          <w:sz w:val="28"/>
          <w:szCs w:val="28"/>
          <w:lang w:val="en-US"/>
        </w:rPr>
        <w:t xml:space="preserve">because they could be </w:t>
      </w:r>
      <w:r w:rsidRPr="008B3820">
        <w:rPr>
          <w:rFonts w:ascii="Times New Roman" w:hAnsi="Times New Roman" w:cs="Times New Roman"/>
          <w:sz w:val="28"/>
          <w:szCs w:val="28"/>
          <w:lang w:val="en-US"/>
        </w:rPr>
        <w:t>precursor</w:t>
      </w:r>
      <w:r w:rsidR="005234A6" w:rsidRPr="008B3820">
        <w:rPr>
          <w:rFonts w:ascii="Times New Roman" w:hAnsi="Times New Roman" w:cs="Times New Roman"/>
          <w:sz w:val="28"/>
          <w:szCs w:val="28"/>
          <w:lang w:val="en-US"/>
        </w:rPr>
        <w:t>s</w:t>
      </w:r>
      <w:r w:rsidRPr="008B3820">
        <w:rPr>
          <w:rFonts w:ascii="Times New Roman" w:hAnsi="Times New Roman" w:cs="Times New Roman"/>
          <w:sz w:val="28"/>
          <w:szCs w:val="28"/>
          <w:lang w:val="en-US"/>
        </w:rPr>
        <w:t xml:space="preserve"> of apoptosis</w:t>
      </w:r>
      <w:r w:rsidR="00851AEE">
        <w:rPr>
          <w:rFonts w:ascii="Times New Roman" w:hAnsi="Times New Roman" w:cs="Times New Roman"/>
          <w:sz w:val="28"/>
          <w:szCs w:val="28"/>
          <w:lang w:val="en-US"/>
        </w:rPr>
        <w:t xml:space="preserve"> and</w:t>
      </w:r>
      <w:r w:rsidR="003D42A6" w:rsidRPr="008B3820">
        <w:rPr>
          <w:rFonts w:ascii="Times New Roman" w:hAnsi="Times New Roman" w:cs="Times New Roman"/>
          <w:sz w:val="28"/>
          <w:szCs w:val="28"/>
          <w:lang w:val="en-US"/>
        </w:rPr>
        <w:t xml:space="preserve"> lead to development of diabetes mellitus </w:t>
      </w:r>
      <w:r w:rsidR="005234A6" w:rsidRPr="008B3820">
        <w:rPr>
          <w:rFonts w:ascii="Times New Roman" w:hAnsi="Times New Roman" w:cs="Times New Roman"/>
          <w:sz w:val="28"/>
          <w:szCs w:val="28"/>
          <w:lang w:val="en-US"/>
        </w:rPr>
        <w:t xml:space="preserve">type 2 </w:t>
      </w:r>
      <w:r w:rsidR="003D42A6" w:rsidRPr="008B3820">
        <w:rPr>
          <w:rFonts w:ascii="Times New Roman" w:hAnsi="Times New Roman" w:cs="Times New Roman"/>
          <w:sz w:val="28"/>
          <w:szCs w:val="28"/>
          <w:lang w:val="en-US"/>
        </w:rPr>
        <w:t>(DM</w:t>
      </w:r>
      <w:r w:rsidR="005234A6" w:rsidRPr="008B3820">
        <w:rPr>
          <w:rFonts w:ascii="Times New Roman" w:hAnsi="Times New Roman" w:cs="Times New Roman"/>
          <w:sz w:val="28"/>
          <w:szCs w:val="28"/>
          <w:lang w:val="en-US"/>
        </w:rPr>
        <w:t xml:space="preserve"> type 2</w:t>
      </w:r>
      <w:r w:rsidR="003D42A6" w:rsidRPr="008B3820">
        <w:rPr>
          <w:rFonts w:ascii="Times New Roman" w:hAnsi="Times New Roman" w:cs="Times New Roman"/>
          <w:sz w:val="28"/>
          <w:szCs w:val="28"/>
          <w:lang w:val="en-US"/>
        </w:rPr>
        <w:t xml:space="preserve">) and nonalcoholic fatty liver disease (NAFLD). </w:t>
      </w:r>
    </w:p>
    <w:p w:rsidR="008B3820" w:rsidRDefault="008B3820" w:rsidP="008B3820">
      <w:pPr>
        <w:jc w:val="both"/>
        <w:rPr>
          <w:rFonts w:ascii="Times New Roman" w:hAnsi="Times New Roman" w:cs="Times New Roman"/>
          <w:b/>
          <w:sz w:val="28"/>
          <w:szCs w:val="28"/>
          <w:lang w:val="en-US"/>
        </w:rPr>
      </w:pPr>
      <w:r w:rsidRPr="008B3820">
        <w:rPr>
          <w:rFonts w:ascii="Times New Roman" w:hAnsi="Times New Roman" w:cs="Times New Roman"/>
          <w:b/>
          <w:sz w:val="28"/>
          <w:szCs w:val="28"/>
          <w:lang w:val="en-US"/>
        </w:rPr>
        <w:t>Objective</w:t>
      </w:r>
    </w:p>
    <w:p w:rsidR="00067E64" w:rsidRDefault="008B3820" w:rsidP="00067E64">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To </w:t>
      </w:r>
      <w:r w:rsidR="00067E64">
        <w:rPr>
          <w:rFonts w:ascii="Times New Roman" w:hAnsi="Times New Roman" w:cs="Times New Roman"/>
          <w:sz w:val="28"/>
          <w:szCs w:val="28"/>
          <w:lang w:val="en-US"/>
        </w:rPr>
        <w:t xml:space="preserve">investigate </w:t>
      </w:r>
      <w:r w:rsidR="00067E64" w:rsidRPr="008B3820">
        <w:rPr>
          <w:rFonts w:ascii="Times New Roman" w:hAnsi="Times New Roman" w:cs="Times New Roman"/>
          <w:sz w:val="28"/>
          <w:szCs w:val="28"/>
          <w:lang w:val="en-US"/>
        </w:rPr>
        <w:t xml:space="preserve">dependence between ceramide levels in plasma, level of insulin and HOMA indices in patients with DM </w:t>
      </w:r>
      <w:r w:rsidR="00067E64">
        <w:rPr>
          <w:rFonts w:ascii="Times New Roman" w:hAnsi="Times New Roman" w:cs="Times New Roman"/>
          <w:sz w:val="28"/>
          <w:szCs w:val="28"/>
          <w:lang w:val="en-US"/>
        </w:rPr>
        <w:t xml:space="preserve">type 2 </w:t>
      </w:r>
      <w:r w:rsidR="00067E64" w:rsidRPr="008B3820">
        <w:rPr>
          <w:rFonts w:ascii="Times New Roman" w:hAnsi="Times New Roman" w:cs="Times New Roman"/>
          <w:sz w:val="28"/>
          <w:szCs w:val="28"/>
          <w:lang w:val="en-US"/>
        </w:rPr>
        <w:t xml:space="preserve">and activity of AST, ALT in patients with NAFLD. </w:t>
      </w:r>
    </w:p>
    <w:p w:rsidR="008B3820" w:rsidRPr="008B3820" w:rsidRDefault="008B3820" w:rsidP="008B3820">
      <w:pPr>
        <w:jc w:val="both"/>
        <w:rPr>
          <w:rFonts w:ascii="Times New Roman" w:hAnsi="Times New Roman" w:cs="Times New Roman"/>
          <w:b/>
          <w:sz w:val="28"/>
          <w:szCs w:val="28"/>
          <w:lang w:val="en-US"/>
        </w:rPr>
      </w:pPr>
      <w:r w:rsidRPr="008B3820">
        <w:rPr>
          <w:rFonts w:ascii="Times New Roman" w:hAnsi="Times New Roman" w:cs="Times New Roman"/>
          <w:b/>
          <w:sz w:val="28"/>
          <w:szCs w:val="28"/>
          <w:lang w:val="en-US"/>
        </w:rPr>
        <w:t>Materials and methods</w:t>
      </w:r>
    </w:p>
    <w:p w:rsidR="008B3820" w:rsidRPr="006F3812" w:rsidRDefault="00686E4E" w:rsidP="008B3820">
      <w:pPr>
        <w:jc w:val="both"/>
        <w:rPr>
          <w:rFonts w:ascii="Times New Roman" w:hAnsi="Times New Roman" w:cs="Times New Roman"/>
          <w:sz w:val="28"/>
          <w:szCs w:val="28"/>
          <w:lang w:val="en-US"/>
        </w:rPr>
      </w:pPr>
      <w:r w:rsidRPr="008B3820">
        <w:rPr>
          <w:rFonts w:ascii="Times New Roman" w:hAnsi="Times New Roman" w:cs="Times New Roman"/>
          <w:sz w:val="28"/>
          <w:szCs w:val="28"/>
          <w:lang w:val="en-US"/>
        </w:rPr>
        <w:t>We performed r</w:t>
      </w:r>
      <w:r w:rsidR="00834A92" w:rsidRPr="008B3820">
        <w:rPr>
          <w:rFonts w:ascii="Times New Roman" w:hAnsi="Times New Roman" w:cs="Times New Roman"/>
          <w:sz w:val="28"/>
          <w:szCs w:val="28"/>
          <w:lang w:val="en-US"/>
        </w:rPr>
        <w:t xml:space="preserve">esearches in three groups. </w:t>
      </w:r>
      <w:r w:rsidR="008B3820">
        <w:rPr>
          <w:rFonts w:ascii="Times New Roman" w:hAnsi="Times New Roman" w:cs="Times New Roman"/>
          <w:sz w:val="28"/>
          <w:szCs w:val="28"/>
          <w:lang w:val="en-US"/>
        </w:rPr>
        <w:t>The total number of patients was 60</w:t>
      </w:r>
      <w:r w:rsidR="00067E64">
        <w:rPr>
          <w:rFonts w:ascii="Times New Roman" w:hAnsi="Times New Roman" w:cs="Times New Roman"/>
          <w:sz w:val="28"/>
          <w:szCs w:val="28"/>
          <w:lang w:val="en-US"/>
        </w:rPr>
        <w:t xml:space="preserve"> (n=60)</w:t>
      </w:r>
      <w:r w:rsidR="008B3820">
        <w:rPr>
          <w:rFonts w:ascii="Times New Roman" w:hAnsi="Times New Roman" w:cs="Times New Roman"/>
          <w:sz w:val="28"/>
          <w:szCs w:val="28"/>
          <w:lang w:val="en-US"/>
        </w:rPr>
        <w:t xml:space="preserve">. </w:t>
      </w:r>
      <w:r w:rsidR="00834A92" w:rsidRPr="008B3820">
        <w:rPr>
          <w:rFonts w:ascii="Times New Roman" w:hAnsi="Times New Roman" w:cs="Times New Roman"/>
          <w:sz w:val="28"/>
          <w:szCs w:val="28"/>
          <w:lang w:val="en-US"/>
        </w:rPr>
        <w:t xml:space="preserve">Two of them consisted of patients with DM </w:t>
      </w:r>
      <w:r w:rsidR="005234A6" w:rsidRPr="008B3820">
        <w:rPr>
          <w:rFonts w:ascii="Times New Roman" w:hAnsi="Times New Roman" w:cs="Times New Roman"/>
          <w:sz w:val="28"/>
          <w:szCs w:val="28"/>
          <w:lang w:val="en-US"/>
        </w:rPr>
        <w:t xml:space="preserve">type 2 </w:t>
      </w:r>
      <w:r w:rsidR="00834A92" w:rsidRPr="008B3820">
        <w:rPr>
          <w:rFonts w:ascii="Times New Roman" w:hAnsi="Times New Roman" w:cs="Times New Roman"/>
          <w:sz w:val="28"/>
          <w:szCs w:val="28"/>
          <w:lang w:val="en-US"/>
        </w:rPr>
        <w:t xml:space="preserve">and NAFLD </w:t>
      </w:r>
      <w:r w:rsidR="00067E64">
        <w:rPr>
          <w:rFonts w:ascii="Times New Roman" w:hAnsi="Times New Roman" w:cs="Times New Roman"/>
          <w:sz w:val="28"/>
          <w:szCs w:val="28"/>
          <w:lang w:val="en-US"/>
        </w:rPr>
        <w:t xml:space="preserve">(n=20, n=20 respectively) </w:t>
      </w:r>
      <w:r w:rsidR="00834A92" w:rsidRPr="008B3820">
        <w:rPr>
          <w:rFonts w:ascii="Times New Roman" w:hAnsi="Times New Roman" w:cs="Times New Roman"/>
          <w:sz w:val="28"/>
          <w:szCs w:val="28"/>
          <w:lang w:val="en-US"/>
        </w:rPr>
        <w:t xml:space="preserve">and the third one was healthy persons. </w:t>
      </w:r>
      <w:r w:rsidR="006F3812">
        <w:rPr>
          <w:rFonts w:ascii="Times New Roman" w:hAnsi="Times New Roman" w:cs="Times New Roman"/>
          <w:sz w:val="28"/>
          <w:szCs w:val="28"/>
          <w:lang w:val="en-US"/>
        </w:rPr>
        <w:t>The l</w:t>
      </w:r>
      <w:r w:rsidR="006F3812" w:rsidRPr="008B3820">
        <w:rPr>
          <w:rFonts w:ascii="Times New Roman" w:hAnsi="Times New Roman" w:cs="Times New Roman"/>
          <w:sz w:val="28"/>
          <w:szCs w:val="28"/>
          <w:lang w:val="en-US"/>
        </w:rPr>
        <w:t>evel of insulin, HOMA indices and activity of AST and ALT</w:t>
      </w:r>
      <w:r w:rsidR="006F3812">
        <w:rPr>
          <w:rFonts w:ascii="Times New Roman" w:hAnsi="Times New Roman" w:cs="Times New Roman"/>
          <w:sz w:val="28"/>
          <w:szCs w:val="28"/>
          <w:lang w:val="en-US"/>
        </w:rPr>
        <w:t xml:space="preserve"> were assessed by using common biochemical blood analyses. </w:t>
      </w:r>
      <w:r w:rsidR="006F3812" w:rsidRPr="006F3812">
        <w:rPr>
          <w:rFonts w:ascii="Times New Roman" w:hAnsi="Times New Roman" w:cs="Times New Roman"/>
          <w:sz w:val="28"/>
          <w:szCs w:val="28"/>
          <w:lang w:val="en-US"/>
        </w:rPr>
        <w:t>Plasma ceramides (C14:0, C16:0, C18:0, C18:1, C20:0, C24:0 and C24:1) were quantified using electrospray ionization tandem mass spectrometry after separation with HPLC.</w:t>
      </w:r>
    </w:p>
    <w:p w:rsidR="008B3820" w:rsidRPr="008B3820" w:rsidRDefault="008B3820" w:rsidP="008B3820">
      <w:pPr>
        <w:jc w:val="both"/>
        <w:rPr>
          <w:rFonts w:ascii="Times New Roman" w:hAnsi="Times New Roman" w:cs="Times New Roman"/>
          <w:b/>
          <w:sz w:val="28"/>
          <w:szCs w:val="28"/>
          <w:lang w:val="en-US"/>
        </w:rPr>
      </w:pPr>
      <w:r w:rsidRPr="008B3820">
        <w:rPr>
          <w:rFonts w:ascii="Times New Roman" w:hAnsi="Times New Roman" w:cs="Times New Roman"/>
          <w:b/>
          <w:sz w:val="28"/>
          <w:szCs w:val="28"/>
          <w:lang w:val="en-US"/>
        </w:rPr>
        <w:t>Results</w:t>
      </w:r>
    </w:p>
    <w:p w:rsidR="00851AEE" w:rsidRDefault="00834A92" w:rsidP="008B3820">
      <w:pPr>
        <w:jc w:val="both"/>
        <w:rPr>
          <w:rFonts w:ascii="Times New Roman" w:hAnsi="Times New Roman" w:cs="Times New Roman"/>
          <w:sz w:val="28"/>
          <w:szCs w:val="28"/>
          <w:lang w:val="en-US"/>
        </w:rPr>
      </w:pPr>
      <w:r w:rsidRPr="008B3820">
        <w:rPr>
          <w:rFonts w:ascii="Times New Roman" w:hAnsi="Times New Roman" w:cs="Times New Roman"/>
          <w:sz w:val="28"/>
          <w:szCs w:val="28"/>
          <w:lang w:val="en-US"/>
        </w:rPr>
        <w:t>As result of res</w:t>
      </w:r>
      <w:r w:rsidR="00621D02">
        <w:rPr>
          <w:rFonts w:ascii="Times New Roman" w:hAnsi="Times New Roman" w:cs="Times New Roman"/>
          <w:sz w:val="28"/>
          <w:szCs w:val="28"/>
          <w:lang w:val="en-US"/>
        </w:rPr>
        <w:t xml:space="preserve">earches, we got data that show </w:t>
      </w:r>
      <w:r w:rsidRPr="008B3820">
        <w:rPr>
          <w:rFonts w:ascii="Times New Roman" w:hAnsi="Times New Roman" w:cs="Times New Roman"/>
          <w:sz w:val="28"/>
          <w:szCs w:val="28"/>
          <w:lang w:val="en-US"/>
        </w:rPr>
        <w:t>high levels of ceramide in the first and second group comparing with healthy persons. This result is tightly correlate with the high level of insulin, HOMA indices and activity of AST and ALT</w:t>
      </w:r>
      <w:r w:rsidR="00851AEE">
        <w:rPr>
          <w:rFonts w:ascii="Times New Roman" w:hAnsi="Times New Roman" w:cs="Times New Roman"/>
          <w:sz w:val="28"/>
          <w:szCs w:val="28"/>
          <w:lang w:val="en-US"/>
        </w:rPr>
        <w:t xml:space="preserve"> in patients with DM type 2 and NAFLD respectively</w:t>
      </w:r>
      <w:r w:rsidRPr="008B3820">
        <w:rPr>
          <w:rFonts w:ascii="Times New Roman" w:hAnsi="Times New Roman" w:cs="Times New Roman"/>
          <w:sz w:val="28"/>
          <w:szCs w:val="28"/>
          <w:lang w:val="en-US"/>
        </w:rPr>
        <w:t>.</w:t>
      </w:r>
    </w:p>
    <w:p w:rsidR="006F3812" w:rsidRPr="006F3812" w:rsidRDefault="006F3812" w:rsidP="008B3820">
      <w:pPr>
        <w:jc w:val="both"/>
        <w:rPr>
          <w:rFonts w:ascii="Times New Roman" w:hAnsi="Times New Roman" w:cs="Times New Roman"/>
          <w:b/>
          <w:sz w:val="28"/>
          <w:szCs w:val="28"/>
          <w:lang w:val="en-US"/>
        </w:rPr>
      </w:pPr>
      <w:r w:rsidRPr="006F3812">
        <w:rPr>
          <w:rFonts w:ascii="Times New Roman" w:hAnsi="Times New Roman" w:cs="Times New Roman"/>
          <w:b/>
          <w:sz w:val="28"/>
          <w:szCs w:val="28"/>
          <w:lang w:val="en-US"/>
        </w:rPr>
        <w:t xml:space="preserve">Conclusion </w:t>
      </w:r>
    </w:p>
    <w:p w:rsidR="00FF5BFC" w:rsidRDefault="006F3812" w:rsidP="008B3820">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During our researches, we found out dependence between high </w:t>
      </w:r>
      <w:r w:rsidR="00834A92" w:rsidRPr="008B3820">
        <w:rPr>
          <w:rFonts w:ascii="Times New Roman" w:hAnsi="Times New Roman" w:cs="Times New Roman"/>
          <w:sz w:val="28"/>
          <w:szCs w:val="28"/>
          <w:lang w:val="en-US"/>
        </w:rPr>
        <w:t xml:space="preserve">ceramide levels </w:t>
      </w:r>
      <w:r>
        <w:rPr>
          <w:rFonts w:ascii="Times New Roman" w:hAnsi="Times New Roman" w:cs="Times New Roman"/>
          <w:sz w:val="28"/>
          <w:szCs w:val="28"/>
          <w:lang w:val="en-US"/>
        </w:rPr>
        <w:t xml:space="preserve">with </w:t>
      </w:r>
      <w:r w:rsidR="005234A6" w:rsidRPr="008B3820">
        <w:rPr>
          <w:rFonts w:ascii="Times New Roman" w:hAnsi="Times New Roman" w:cs="Times New Roman"/>
          <w:sz w:val="28"/>
          <w:szCs w:val="28"/>
          <w:lang w:val="en-US"/>
        </w:rPr>
        <w:t>severity of DM type 2 and activity rate of NAFLD.</w:t>
      </w:r>
      <w:r w:rsidR="00851AEE">
        <w:rPr>
          <w:rFonts w:ascii="Times New Roman" w:hAnsi="Times New Roman" w:cs="Times New Roman"/>
          <w:sz w:val="28"/>
          <w:szCs w:val="28"/>
          <w:lang w:val="en-US"/>
        </w:rPr>
        <w:t xml:space="preserve"> So, further investigation of ceramide </w:t>
      </w:r>
      <w:proofErr w:type="gramStart"/>
      <w:r w:rsidR="00851AEE">
        <w:rPr>
          <w:rFonts w:ascii="Times New Roman" w:hAnsi="Times New Roman" w:cs="Times New Roman"/>
          <w:sz w:val="28"/>
          <w:szCs w:val="28"/>
          <w:lang w:val="en-US"/>
        </w:rPr>
        <w:t>is needed</w:t>
      </w:r>
      <w:proofErr w:type="gramEnd"/>
      <w:r w:rsidR="00851AEE">
        <w:rPr>
          <w:rFonts w:ascii="Times New Roman" w:hAnsi="Times New Roman" w:cs="Times New Roman"/>
          <w:sz w:val="28"/>
          <w:szCs w:val="28"/>
          <w:lang w:val="en-US"/>
        </w:rPr>
        <w:t xml:space="preserve"> for taking them as parameters for prognosis DM type 2 severity or as development NAFLD complications such as nonalcoholic steatohepatitis. </w:t>
      </w:r>
    </w:p>
    <w:p w:rsidR="00AB506D" w:rsidRDefault="00AB506D" w:rsidP="008B3820">
      <w:pPr>
        <w:jc w:val="both"/>
        <w:rPr>
          <w:rFonts w:ascii="Times New Roman" w:hAnsi="Times New Roman" w:cs="Times New Roman"/>
          <w:sz w:val="28"/>
          <w:szCs w:val="28"/>
          <w:lang w:val="en-US"/>
        </w:rPr>
      </w:pPr>
    </w:p>
    <w:p w:rsidR="00AB506D" w:rsidRDefault="00AB506D" w:rsidP="008B3820">
      <w:pPr>
        <w:jc w:val="both"/>
        <w:rPr>
          <w:rFonts w:ascii="Times New Roman" w:hAnsi="Times New Roman" w:cs="Times New Roman"/>
          <w:b/>
          <w:sz w:val="28"/>
          <w:szCs w:val="28"/>
          <w:lang w:val="en-US"/>
        </w:rPr>
      </w:pPr>
      <w:r w:rsidRPr="00AB506D">
        <w:rPr>
          <w:rFonts w:ascii="Times New Roman" w:hAnsi="Times New Roman" w:cs="Times New Roman"/>
          <w:b/>
          <w:sz w:val="28"/>
          <w:szCs w:val="28"/>
          <w:lang w:val="en-US"/>
        </w:rPr>
        <w:t>Author biography</w:t>
      </w:r>
    </w:p>
    <w:p w:rsidR="00AB506D" w:rsidRPr="00AB506D" w:rsidRDefault="00AB506D" w:rsidP="00AB506D">
      <w:pPr>
        <w:spacing w:after="100" w:line="240" w:lineRule="auto"/>
        <w:jc w:val="both"/>
        <w:rPr>
          <w:rFonts w:ascii="Times New Roman" w:hAnsi="Times New Roman" w:cs="Times New Roman"/>
          <w:sz w:val="28"/>
          <w:szCs w:val="28"/>
          <w:lang w:val="en-US"/>
        </w:rPr>
      </w:pPr>
      <w:r w:rsidRPr="00AB506D">
        <w:rPr>
          <w:rFonts w:ascii="Times New Roman" w:hAnsi="Times New Roman" w:cs="Times New Roman"/>
          <w:sz w:val="28"/>
          <w:szCs w:val="28"/>
          <w:lang w:val="en-US"/>
        </w:rPr>
        <w:lastRenderedPageBreak/>
        <w:t xml:space="preserve">My name is Leonid </w:t>
      </w:r>
      <w:proofErr w:type="spellStart"/>
      <w:r w:rsidRPr="00AB506D">
        <w:rPr>
          <w:rFonts w:ascii="Times New Roman" w:hAnsi="Times New Roman" w:cs="Times New Roman"/>
          <w:sz w:val="28"/>
          <w:szCs w:val="28"/>
          <w:lang w:val="en-US"/>
        </w:rPr>
        <w:t>Pavlovskyi</w:t>
      </w:r>
      <w:proofErr w:type="spellEnd"/>
      <w:r w:rsidRPr="00AB506D">
        <w:rPr>
          <w:rFonts w:ascii="Times New Roman" w:hAnsi="Times New Roman" w:cs="Times New Roman"/>
          <w:sz w:val="28"/>
          <w:szCs w:val="28"/>
          <w:lang w:val="en-US"/>
        </w:rPr>
        <w:t>. I am from Kyiv, Ukraine and I am 2</w:t>
      </w:r>
      <w:r>
        <w:rPr>
          <w:rFonts w:ascii="Times New Roman" w:hAnsi="Times New Roman" w:cs="Times New Roman"/>
          <w:sz w:val="28"/>
          <w:szCs w:val="28"/>
          <w:lang w:val="en-US"/>
        </w:rPr>
        <w:t>9</w:t>
      </w:r>
      <w:r w:rsidRPr="00AB506D">
        <w:rPr>
          <w:rFonts w:ascii="Times New Roman" w:hAnsi="Times New Roman" w:cs="Times New Roman"/>
          <w:sz w:val="28"/>
          <w:szCs w:val="28"/>
          <w:lang w:val="en-US"/>
        </w:rPr>
        <w:t xml:space="preserve"> years old. In 2014, I graduated </w:t>
      </w:r>
      <w:r>
        <w:rPr>
          <w:rFonts w:ascii="Times New Roman" w:hAnsi="Times New Roman" w:cs="Times New Roman"/>
          <w:sz w:val="28"/>
          <w:szCs w:val="28"/>
          <w:lang w:val="en-US"/>
        </w:rPr>
        <w:t xml:space="preserve">National </w:t>
      </w:r>
      <w:r w:rsidRPr="00AB506D">
        <w:rPr>
          <w:rFonts w:ascii="Times New Roman" w:hAnsi="Times New Roman" w:cs="Times New Roman"/>
          <w:sz w:val="28"/>
          <w:szCs w:val="28"/>
          <w:lang w:val="en-US"/>
        </w:rPr>
        <w:t>Medical University and became a doctor. Since 2014, I have been working in one of the central hospital in gastroenterology department but at the same time, I work as an assistant of Internal Medicine Department of National Medical University.</w:t>
      </w:r>
    </w:p>
    <w:p w:rsidR="008421BA" w:rsidRPr="005234A6" w:rsidRDefault="008421BA">
      <w:pPr>
        <w:rPr>
          <w:lang w:val="en-US"/>
        </w:rPr>
      </w:pPr>
    </w:p>
    <w:sectPr w:rsidR="008421BA" w:rsidRPr="005234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04BE2"/>
    <w:multiLevelType w:val="hybridMultilevel"/>
    <w:tmpl w:val="BF6E7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5F4"/>
    <w:rsid w:val="00041E3B"/>
    <w:rsid w:val="00044C9A"/>
    <w:rsid w:val="000515F4"/>
    <w:rsid w:val="00067E64"/>
    <w:rsid w:val="000F0185"/>
    <w:rsid w:val="00194B14"/>
    <w:rsid w:val="002D21A3"/>
    <w:rsid w:val="003D42A6"/>
    <w:rsid w:val="005234A6"/>
    <w:rsid w:val="00621D02"/>
    <w:rsid w:val="00686E4E"/>
    <w:rsid w:val="006F3812"/>
    <w:rsid w:val="00834A92"/>
    <w:rsid w:val="008421BA"/>
    <w:rsid w:val="00851AEE"/>
    <w:rsid w:val="008B3820"/>
    <w:rsid w:val="00AB506D"/>
    <w:rsid w:val="00AD0A2A"/>
    <w:rsid w:val="00CA74FF"/>
    <w:rsid w:val="00E00E4D"/>
    <w:rsid w:val="00E01995"/>
    <w:rsid w:val="00E376A5"/>
    <w:rsid w:val="00FF5B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BF6F"/>
  <w15:chartTrackingRefBased/>
  <w15:docId w15:val="{0167BBBF-96B0-4400-AF2A-7059FFE43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3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197300">
      <w:bodyDiv w:val="1"/>
      <w:marLeft w:val="0"/>
      <w:marRight w:val="0"/>
      <w:marTop w:val="0"/>
      <w:marBottom w:val="0"/>
      <w:divBdr>
        <w:top w:val="none" w:sz="0" w:space="0" w:color="auto"/>
        <w:left w:val="none" w:sz="0" w:space="0" w:color="auto"/>
        <w:bottom w:val="none" w:sz="0" w:space="0" w:color="auto"/>
        <w:right w:val="none" w:sz="0" w:space="0" w:color="auto"/>
      </w:divBdr>
    </w:div>
    <w:div w:id="2005082788">
      <w:bodyDiv w:val="1"/>
      <w:marLeft w:val="0"/>
      <w:marRight w:val="0"/>
      <w:marTop w:val="0"/>
      <w:marBottom w:val="0"/>
      <w:divBdr>
        <w:top w:val="none" w:sz="0" w:space="0" w:color="auto"/>
        <w:left w:val="none" w:sz="0" w:space="0" w:color="auto"/>
        <w:bottom w:val="none" w:sz="0" w:space="0" w:color="auto"/>
        <w:right w:val="none" w:sz="0" w:space="0" w:color="auto"/>
      </w:divBdr>
      <w:divsChild>
        <w:div w:id="839276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333</Words>
  <Characters>1901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2018-05-04T19:03:00Z</dcterms:created>
  <dcterms:modified xsi:type="dcterms:W3CDTF">2018-05-04T19:24:00Z</dcterms:modified>
</cp:coreProperties>
</file>