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65D9" w:rsidRPr="00F765D9" w:rsidRDefault="00F765D9" w:rsidP="00F765D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765D9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F765D9" w:rsidRPr="00F765D9" w:rsidRDefault="00F765D9" w:rsidP="00F765D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765D9">
        <w:rPr>
          <w:rFonts w:ascii="Times New Roman" w:hAnsi="Times New Roman" w:cs="Times New Roman"/>
          <w:color w:val="000000"/>
          <w:sz w:val="24"/>
          <w:szCs w:val="24"/>
        </w:rPr>
        <w:t>Liver cells have a tremendous capacity to multiply and regenerate the liver after any injury. Howe</w:t>
      </w:r>
      <w:r w:rsidRPr="00F765D9">
        <w:rPr>
          <w:rFonts w:ascii="Times New Roman" w:hAnsi="Times New Roman" w:cs="Times New Roman"/>
          <w:color w:val="000000"/>
          <w:sz w:val="24"/>
          <w:szCs w:val="24"/>
        </w:rPr>
        <w:t xml:space="preserve">ver, this regenerative capacity </w:t>
      </w:r>
      <w:r w:rsidRPr="00F765D9">
        <w:rPr>
          <w:rFonts w:ascii="Times New Roman" w:hAnsi="Times New Roman" w:cs="Times New Roman"/>
          <w:color w:val="000000"/>
          <w:sz w:val="24"/>
          <w:szCs w:val="24"/>
        </w:rPr>
        <w:t>of liver cells may be overwhelmed in acute liver failure and exhausted in cirrhosis with end stage liver disease. Cur</w:t>
      </w:r>
      <w:r w:rsidRPr="00F765D9">
        <w:rPr>
          <w:rFonts w:ascii="Times New Roman" w:hAnsi="Times New Roman" w:cs="Times New Roman"/>
          <w:color w:val="000000"/>
          <w:sz w:val="24"/>
          <w:szCs w:val="24"/>
        </w:rPr>
        <w:t xml:space="preserve">rently liver transplantation </w:t>
      </w:r>
      <w:r w:rsidRPr="00F765D9">
        <w:rPr>
          <w:rFonts w:ascii="Times New Roman" w:hAnsi="Times New Roman" w:cs="Times New Roman"/>
          <w:color w:val="000000"/>
          <w:sz w:val="24"/>
          <w:szCs w:val="24"/>
        </w:rPr>
        <w:t>is the only definitive treatment for these conditions of liver. However, due to the shortag</w:t>
      </w:r>
      <w:r w:rsidRPr="00F765D9">
        <w:rPr>
          <w:rFonts w:ascii="Times New Roman" w:hAnsi="Times New Roman" w:cs="Times New Roman"/>
          <w:color w:val="000000"/>
          <w:sz w:val="24"/>
          <w:szCs w:val="24"/>
        </w:rPr>
        <w:t xml:space="preserve">e of donor organs many patients </w:t>
      </w:r>
      <w:r w:rsidRPr="00F765D9">
        <w:rPr>
          <w:rFonts w:ascii="Times New Roman" w:hAnsi="Times New Roman" w:cs="Times New Roman"/>
          <w:color w:val="000000"/>
          <w:sz w:val="24"/>
          <w:szCs w:val="24"/>
        </w:rPr>
        <w:t>are dying while on waitlist for liver transplantation. As a result it has become important to find an alt</w:t>
      </w:r>
      <w:r w:rsidRPr="00F765D9">
        <w:rPr>
          <w:rFonts w:ascii="Times New Roman" w:hAnsi="Times New Roman" w:cs="Times New Roman"/>
          <w:color w:val="000000"/>
          <w:sz w:val="24"/>
          <w:szCs w:val="24"/>
        </w:rPr>
        <w:t xml:space="preserve">ernative strategy to keep these </w:t>
      </w:r>
      <w:r w:rsidRPr="00F765D9">
        <w:rPr>
          <w:rFonts w:ascii="Times New Roman" w:hAnsi="Times New Roman" w:cs="Times New Roman"/>
          <w:color w:val="000000"/>
          <w:sz w:val="24"/>
          <w:szCs w:val="24"/>
        </w:rPr>
        <w:t>patients alive until their own livers regenerate or donor organs become available. Regenerative medicin</w:t>
      </w:r>
      <w:r w:rsidRPr="00F765D9">
        <w:rPr>
          <w:rFonts w:ascii="Times New Roman" w:hAnsi="Times New Roman" w:cs="Times New Roman"/>
          <w:color w:val="000000"/>
          <w:sz w:val="24"/>
          <w:szCs w:val="24"/>
        </w:rPr>
        <w:t xml:space="preserve">e and stem cell transplantation </w:t>
      </w:r>
      <w:r w:rsidRPr="00F765D9">
        <w:rPr>
          <w:rFonts w:ascii="Times New Roman" w:hAnsi="Times New Roman" w:cs="Times New Roman"/>
          <w:color w:val="000000"/>
          <w:sz w:val="24"/>
          <w:szCs w:val="24"/>
        </w:rPr>
        <w:t>can help these patients. Adult stem cells and induced pluripotent stem cells showed good results wh</w:t>
      </w:r>
      <w:r w:rsidRPr="00F765D9">
        <w:rPr>
          <w:rFonts w:ascii="Times New Roman" w:hAnsi="Times New Roman" w:cs="Times New Roman"/>
          <w:color w:val="000000"/>
          <w:sz w:val="24"/>
          <w:szCs w:val="24"/>
        </w:rPr>
        <w:t xml:space="preserve">en transplanted in experimental </w:t>
      </w:r>
      <w:r w:rsidRPr="00F765D9">
        <w:rPr>
          <w:rFonts w:ascii="Times New Roman" w:hAnsi="Times New Roman" w:cs="Times New Roman"/>
          <w:color w:val="000000"/>
          <w:sz w:val="24"/>
          <w:szCs w:val="24"/>
        </w:rPr>
        <w:t>animals. Stem cells engineered from patients’ own tissue proved to be safe, as well as non-</w:t>
      </w:r>
      <w:r w:rsidRPr="00F765D9">
        <w:rPr>
          <w:rFonts w:ascii="Times New Roman" w:hAnsi="Times New Roman" w:cs="Times New Roman"/>
          <w:color w:val="000000"/>
          <w:sz w:val="24"/>
          <w:szCs w:val="24"/>
        </w:rPr>
        <w:t xml:space="preserve">immunogenic in clinical trials. </w:t>
      </w:r>
      <w:r w:rsidRPr="00F765D9">
        <w:rPr>
          <w:rFonts w:ascii="Times New Roman" w:hAnsi="Times New Roman" w:cs="Times New Roman"/>
          <w:color w:val="000000"/>
          <w:sz w:val="24"/>
          <w:szCs w:val="24"/>
        </w:rPr>
        <w:t>Present review will discuss the current state of stem cell therapy, available stem cells and their application in different liver diseases.</w:t>
      </w:r>
    </w:p>
    <w:p w:rsidR="00522481" w:rsidRPr="00F765D9" w:rsidRDefault="00F765D9" w:rsidP="00F765D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F765D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Keywords: </w:t>
      </w:r>
      <w:r w:rsidRPr="00F765D9">
        <w:rPr>
          <w:rFonts w:ascii="Times New Roman" w:hAnsi="Times New Roman" w:cs="Times New Roman"/>
          <w:i/>
          <w:iCs/>
          <w:sz w:val="24"/>
          <w:szCs w:val="24"/>
        </w:rPr>
        <w:t>Liver Failure; Cirrhosis; End Stage Liver Disease; LDLT; DDLT; Stem Cell; Regenerative Medic</w:t>
      </w:r>
      <w:r w:rsidRPr="00F765D9">
        <w:rPr>
          <w:rFonts w:ascii="Times New Roman" w:hAnsi="Times New Roman" w:cs="Times New Roman"/>
          <w:i/>
          <w:iCs/>
          <w:sz w:val="24"/>
          <w:szCs w:val="24"/>
        </w:rPr>
        <w:t xml:space="preserve">ine; Embryonic Stem Cell; Adult </w:t>
      </w:r>
      <w:r w:rsidRPr="00F765D9">
        <w:rPr>
          <w:rFonts w:ascii="Times New Roman" w:hAnsi="Times New Roman" w:cs="Times New Roman"/>
          <w:i/>
          <w:iCs/>
          <w:sz w:val="24"/>
          <w:szCs w:val="24"/>
        </w:rPr>
        <w:t>Stem Cell; Mesenchymal Stem Cell; Haematopoietic Stem Cells; iPSCs; HLCs; iHeps</w:t>
      </w:r>
      <w:bookmarkStart w:id="0" w:name="_GoBack"/>
      <w:bookmarkEnd w:id="0"/>
    </w:p>
    <w:sectPr w:rsidR="00522481" w:rsidRPr="00F765D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5D9"/>
    <w:rsid w:val="00522481"/>
    <w:rsid w:val="00F7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B4A2A4-6E3C-4EF4-AE5D-4617095B2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Debadrita Chowdhury</dc:creator>
  <cp:keywords/>
  <dc:description/>
  <cp:lastModifiedBy>Debadrita Chowdhury</cp:lastModifiedBy>
  <cp:revision>1</cp:revision>
  <dcterms:created xsi:type="dcterms:W3CDTF">2018-06-14T16:32:00Z</dcterms:created>
  <dcterms:modified xsi:type="dcterms:W3CDTF">2018-06-14T16:34:00Z</dcterms:modified>
</cp:coreProperties>
</file>