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7C4488" w14:textId="1D0C0A80" w:rsidR="00804340" w:rsidRDefault="00804340" w:rsidP="000534A1">
      <w:pPr>
        <w:pStyle w:val="1"/>
        <w:spacing w:before="170"/>
        <w:ind w:left="0"/>
        <w:jc w:val="both"/>
      </w:pPr>
      <w:bookmarkStart w:id="0" w:name="_Hlk91274393"/>
      <w:r w:rsidRPr="00804340">
        <w:rPr>
          <w:color w:val="337AB7"/>
        </w:rPr>
        <w:t>Bi</w:t>
      </w:r>
      <w:r w:rsidRPr="00804340">
        <w:rPr>
          <w:color w:val="337AB7"/>
          <w:vertAlign w:val="subscript"/>
        </w:rPr>
        <w:t>2</w:t>
      </w:r>
      <w:r w:rsidRPr="00804340">
        <w:rPr>
          <w:color w:val="337AB7"/>
        </w:rPr>
        <w:t>O</w:t>
      </w:r>
      <w:r w:rsidRPr="00804340">
        <w:rPr>
          <w:color w:val="337AB7"/>
          <w:vertAlign w:val="subscript"/>
        </w:rPr>
        <w:t>3</w:t>
      </w:r>
      <w:r w:rsidRPr="00804340">
        <w:rPr>
          <w:color w:val="337AB7"/>
        </w:rPr>
        <w:t>/CuBi</w:t>
      </w:r>
      <w:r w:rsidRPr="00804340">
        <w:rPr>
          <w:color w:val="337AB7"/>
          <w:vertAlign w:val="subscript"/>
        </w:rPr>
        <w:t>2</w:t>
      </w:r>
      <w:r w:rsidRPr="00804340">
        <w:rPr>
          <w:color w:val="337AB7"/>
        </w:rPr>
        <w:t>O</w:t>
      </w:r>
      <w:r w:rsidRPr="00804340">
        <w:rPr>
          <w:color w:val="337AB7"/>
          <w:vertAlign w:val="subscript"/>
        </w:rPr>
        <w:t>4</w:t>
      </w:r>
      <w:bookmarkEnd w:id="0"/>
      <w:r w:rsidRPr="00804340">
        <w:rPr>
          <w:color w:val="337AB7"/>
        </w:rPr>
        <w:t xml:space="preserve"> enabled photocatalytic sensor for aflatoxin detection in the environment, food, and urine</w:t>
      </w:r>
    </w:p>
    <w:p w14:paraId="0B95FE59" w14:textId="77777777" w:rsidR="00C47985" w:rsidRPr="00804340" w:rsidRDefault="00C47985" w:rsidP="00C47985">
      <w:pPr>
        <w:pStyle w:val="a3"/>
        <w:spacing w:before="73" w:line="198" w:lineRule="exact"/>
        <w:ind w:left="100" w:right="5987"/>
        <w:rPr>
          <w:rFonts w:ascii="Arial"/>
        </w:rPr>
      </w:pPr>
      <w:r w:rsidRPr="00804340">
        <w:rPr>
          <w:rFonts w:ascii="Arial"/>
        </w:rPr>
        <w:t>Xiao Chen</w:t>
      </w:r>
      <w:r>
        <w:rPr>
          <w:rFonts w:ascii="Arial"/>
        </w:rPr>
        <w:t>,</w:t>
      </w:r>
      <w:r w:rsidRPr="00804340">
        <w:rPr>
          <w:rFonts w:ascii="Arial"/>
        </w:rPr>
        <w:t xml:space="preserve"> Huimin Wu</w:t>
      </w:r>
      <w:r>
        <w:rPr>
          <w:rFonts w:ascii="Arial"/>
        </w:rPr>
        <w:t>,</w:t>
      </w:r>
      <w:r w:rsidRPr="00804340">
        <w:rPr>
          <w:rFonts w:ascii="Arial"/>
        </w:rPr>
        <w:t xml:space="preserve"> College of Chemistry &amp; Chemical </w:t>
      </w:r>
      <w:proofErr w:type="spellStart"/>
      <w:r w:rsidRPr="00804340">
        <w:rPr>
          <w:rFonts w:ascii="Arial"/>
        </w:rPr>
        <w:t>Engineeing</w:t>
      </w:r>
      <w:proofErr w:type="spellEnd"/>
      <w:r w:rsidRPr="00804340">
        <w:rPr>
          <w:rFonts w:ascii="Arial"/>
        </w:rPr>
        <w:t>, Hubei University, China</w:t>
      </w:r>
    </w:p>
    <w:p w14:paraId="7FDD1DD7" w14:textId="437317AE" w:rsidR="005973B9" w:rsidRDefault="00C47985" w:rsidP="005973B9">
      <w:pPr>
        <w:pStyle w:val="a3"/>
        <w:spacing w:before="73" w:line="198" w:lineRule="exact"/>
        <w:ind w:left="100" w:right="5987"/>
        <w:rPr>
          <w:rFonts w:ascii="Arial"/>
        </w:rPr>
      </w:pPr>
      <w:proofErr w:type="spellStart"/>
      <w:r w:rsidRPr="00804340">
        <w:rPr>
          <w:rFonts w:ascii="Arial"/>
        </w:rPr>
        <w:t>Zhaowei</w:t>
      </w:r>
      <w:proofErr w:type="spellEnd"/>
      <w:r w:rsidRPr="00804340">
        <w:rPr>
          <w:rFonts w:ascii="Arial"/>
        </w:rPr>
        <w:t xml:space="preserve"> Zhang</w:t>
      </w:r>
      <w:r>
        <w:rPr>
          <w:rFonts w:ascii="Arial"/>
        </w:rPr>
        <w:t xml:space="preserve">, </w:t>
      </w:r>
      <w:r w:rsidRPr="00804340">
        <w:rPr>
          <w:rFonts w:ascii="Arial"/>
        </w:rPr>
        <w:t>Oil Crops Research Institute of the Chinese Academy of Agricultural Sciences, China</w:t>
      </w:r>
    </w:p>
    <w:p w14:paraId="60CEC61A" w14:textId="77777777" w:rsidR="00AE3E37" w:rsidRDefault="00AE3E37">
      <w:pPr>
        <w:pStyle w:val="a3"/>
        <w:rPr>
          <w:rFonts w:ascii="Arial"/>
          <w:sz w:val="20"/>
        </w:rPr>
      </w:pPr>
    </w:p>
    <w:p w14:paraId="7792BD2B" w14:textId="77B2D62F" w:rsidR="00AE3E37" w:rsidRPr="00804340" w:rsidRDefault="00AE3E37" w:rsidP="00804340">
      <w:pPr>
        <w:pStyle w:val="a3"/>
        <w:spacing w:before="73" w:line="198" w:lineRule="exact"/>
        <w:ind w:left="100" w:right="5987"/>
        <w:rPr>
          <w:rFonts w:ascii="Arial"/>
        </w:rPr>
        <w:sectPr w:rsidR="00AE3E37" w:rsidRPr="00804340" w:rsidSect="008E5477">
          <w:footerReference w:type="default" r:id="rId7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14:paraId="536FFFC6" w14:textId="3C2994AA"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14:paraId="0AB4312A" w14:textId="45B59534" w:rsidR="00AE3E37" w:rsidRDefault="00804340">
      <w:pPr>
        <w:pStyle w:val="a3"/>
        <w:spacing w:before="90" w:line="280" w:lineRule="auto"/>
        <w:ind w:left="100"/>
        <w:jc w:val="both"/>
      </w:pPr>
      <w:r w:rsidRPr="00804340">
        <w:t>Aflatoxin attracts an ever-growing concern due to its serious harm. Current detection methods lack sensitivity and anti-interference capacity. Introducing high-performance photoelectrochemical biosensors can enhance detection sensitivity and anti-interference ability. We synthesized a Bi</w:t>
      </w:r>
      <w:r w:rsidRPr="00804340">
        <w:rPr>
          <w:vertAlign w:val="subscript"/>
        </w:rPr>
        <w:t>2</w:t>
      </w:r>
      <w:r w:rsidRPr="00804340">
        <w:t>O</w:t>
      </w:r>
      <w:r w:rsidRPr="00804340">
        <w:rPr>
          <w:vertAlign w:val="subscript"/>
        </w:rPr>
        <w:t>3</w:t>
      </w:r>
      <w:r w:rsidRPr="00804340">
        <w:t>/CuBi</w:t>
      </w:r>
      <w:r w:rsidRPr="00804340">
        <w:rPr>
          <w:vertAlign w:val="subscript"/>
        </w:rPr>
        <w:t>2</w:t>
      </w:r>
      <w:r w:rsidRPr="00804340">
        <w:t>O</w:t>
      </w:r>
      <w:r w:rsidRPr="00804340">
        <w:rPr>
          <w:vertAlign w:val="subscript"/>
        </w:rPr>
        <w:t>4</w:t>
      </w:r>
      <w:r w:rsidRPr="00804340">
        <w:t xml:space="preserve"> nanomaterial and then constructed a photoelectrochemical biosensor to detect aflatoxin for the first time. The Bi</w:t>
      </w:r>
      <w:r w:rsidRPr="00804340">
        <w:rPr>
          <w:vertAlign w:val="subscript"/>
        </w:rPr>
        <w:t>2</w:t>
      </w:r>
      <w:r w:rsidRPr="00804340">
        <w:t>O</w:t>
      </w:r>
      <w:r w:rsidRPr="00804340">
        <w:rPr>
          <w:vertAlign w:val="subscript"/>
        </w:rPr>
        <w:t>3</w:t>
      </w:r>
      <w:r w:rsidRPr="00804340">
        <w:t>/CuBi</w:t>
      </w:r>
      <w:r w:rsidRPr="00804340">
        <w:rPr>
          <w:vertAlign w:val="subscript"/>
        </w:rPr>
        <w:t>2</w:t>
      </w:r>
      <w:r w:rsidRPr="00804340">
        <w:t>O</w:t>
      </w:r>
      <w:r w:rsidRPr="00804340">
        <w:rPr>
          <w:vertAlign w:val="subscript"/>
        </w:rPr>
        <w:t>4</w:t>
      </w:r>
      <w:r w:rsidRPr="00804340">
        <w:t xml:space="preserve"> nanomaterials demonstrated a high surface area and good visible light response. The sensitive biosensor for aflatoxin detection depended on the photogeneration, separation, or migration of electron-hole pairs by absorbing solar light. Using a user-controlled electrode interface, the photoelectrochemical sensor showed a wide linear range from 0.1 </w:t>
      </w:r>
      <w:proofErr w:type="spellStart"/>
      <w:r w:rsidRPr="00804340">
        <w:t>pg</w:t>
      </w:r>
      <w:proofErr w:type="spellEnd"/>
      <w:r w:rsidRPr="00804340">
        <w:t>/mL to 20 ng/mL, recoveries of 99.2%-117.1% in wheat, peanut, lake water, and urine. A high agreement of detection results was recorded between this photoelectrochemical biosensor and high-performance liquid chromatography-tandem mass spectrometry. This work is envisioned to allow effective mycotoxin detection.</w:t>
      </w:r>
    </w:p>
    <w:p w14:paraId="3DCED0C1" w14:textId="77777777" w:rsidR="00AE3E37" w:rsidRDefault="00A9710C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14:paraId="422B544E" w14:textId="55255D38" w:rsidR="00AE3E37" w:rsidRDefault="00167CC5">
      <w:pPr>
        <w:pStyle w:val="a3"/>
        <w:spacing w:before="2"/>
        <w:rPr>
          <w:rFonts w:ascii="Arial"/>
          <w:b/>
          <w:sz w:val="16"/>
        </w:rPr>
      </w:pPr>
      <w:r w:rsidRPr="00167CC5">
        <w:rPr>
          <w:rFonts w:ascii="Arial"/>
          <w:b/>
          <w:noProof/>
          <w:sz w:val="16"/>
        </w:rPr>
        <w:drawing>
          <wp:inline distT="0" distB="0" distL="0" distR="0" wp14:anchorId="15760889" wp14:editId="7F461994">
            <wp:extent cx="3165475" cy="1423035"/>
            <wp:effectExtent l="0" t="0" r="0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1423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4E0629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334F13DC" w14:textId="6A458D7C" w:rsidR="005973B9" w:rsidRDefault="00167CC5" w:rsidP="005973B9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167CC5">
        <w:rPr>
          <w:sz w:val="18"/>
        </w:rPr>
        <w:t>Di C, Huimin W</w:t>
      </w:r>
      <w:r w:rsidR="005973B9">
        <w:rPr>
          <w:sz w:val="18"/>
        </w:rPr>
        <w:t xml:space="preserve"> (20</w:t>
      </w:r>
      <w:r>
        <w:rPr>
          <w:sz w:val="18"/>
        </w:rPr>
        <w:t>22</w:t>
      </w:r>
      <w:r w:rsidR="005973B9">
        <w:rPr>
          <w:sz w:val="18"/>
        </w:rPr>
        <w:t xml:space="preserve">) </w:t>
      </w:r>
      <w:r w:rsidRPr="00167CC5">
        <w:rPr>
          <w:sz w:val="18"/>
        </w:rPr>
        <w:t>Bifunctional photoelectrochemical sensor based on Bi/Bi2S3/BiVO4 for detecting hexavalent chromium and hydrogen peroxide</w:t>
      </w:r>
      <w:r w:rsidR="005973B9" w:rsidRPr="005973B9">
        <w:rPr>
          <w:sz w:val="18"/>
        </w:rPr>
        <w:t>.</w:t>
      </w:r>
      <w:r w:rsidRPr="00167CC5">
        <w:rPr>
          <w:sz w:val="18"/>
        </w:rPr>
        <w:t xml:space="preserve"> Sensors and Actuators B: Chemical 353</w:t>
      </w:r>
      <w:r w:rsidR="005973B9" w:rsidRPr="005973B9">
        <w:rPr>
          <w:sz w:val="18"/>
        </w:rPr>
        <w:t>.</w:t>
      </w:r>
    </w:p>
    <w:p w14:paraId="7BB9A4E7" w14:textId="6DA327DB" w:rsidR="005973B9" w:rsidRDefault="00167CC5" w:rsidP="005973B9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167CC5">
        <w:rPr>
          <w:sz w:val="18"/>
        </w:rPr>
        <w:t>Z</w:t>
      </w:r>
      <w:r w:rsidR="00E2774F">
        <w:rPr>
          <w:sz w:val="18"/>
        </w:rPr>
        <w:t>hao</w:t>
      </w:r>
      <w:r w:rsidRPr="00167CC5">
        <w:rPr>
          <w:sz w:val="18"/>
        </w:rPr>
        <w:t xml:space="preserve"> T, </w:t>
      </w:r>
      <w:r w:rsidR="00E2774F" w:rsidRPr="00167CC5">
        <w:rPr>
          <w:sz w:val="18"/>
        </w:rPr>
        <w:t>Huimin W</w:t>
      </w:r>
      <w:r w:rsidRPr="00167CC5">
        <w:rPr>
          <w:sz w:val="18"/>
        </w:rPr>
        <w:t xml:space="preserve"> </w:t>
      </w:r>
      <w:r w:rsidR="005973B9">
        <w:rPr>
          <w:sz w:val="18"/>
        </w:rPr>
        <w:t>(</w:t>
      </w:r>
      <w:r w:rsidR="00E2774F" w:rsidRPr="00167CC5">
        <w:rPr>
          <w:sz w:val="18"/>
        </w:rPr>
        <w:t>2020</w:t>
      </w:r>
      <w:r w:rsidR="005973B9">
        <w:rPr>
          <w:sz w:val="18"/>
        </w:rPr>
        <w:t xml:space="preserve">) </w:t>
      </w:r>
      <w:r w:rsidR="00E2774F" w:rsidRPr="00E2774F">
        <w:rPr>
          <w:sz w:val="18"/>
        </w:rPr>
        <w:t>Simultaneous determination of heavy metals by an electrochemical method based on a nanocomposite consisting of fluorinated graphene and gold nanocage</w:t>
      </w:r>
      <w:r w:rsidR="005973B9">
        <w:rPr>
          <w:sz w:val="18"/>
        </w:rPr>
        <w:t xml:space="preserve">. </w:t>
      </w:r>
      <w:proofErr w:type="spellStart"/>
      <w:r w:rsidR="00E2774F" w:rsidRPr="00167CC5">
        <w:rPr>
          <w:sz w:val="18"/>
        </w:rPr>
        <w:t>Mikrochim</w:t>
      </w:r>
      <w:proofErr w:type="spellEnd"/>
      <w:r w:rsidR="00E2774F" w:rsidRPr="00167CC5">
        <w:rPr>
          <w:sz w:val="18"/>
        </w:rPr>
        <w:t xml:space="preserve"> Acta,</w:t>
      </w:r>
      <w:r w:rsidR="005973B9">
        <w:rPr>
          <w:sz w:val="18"/>
        </w:rPr>
        <w:t xml:space="preserve"> </w:t>
      </w:r>
      <w:r w:rsidR="00E2774F" w:rsidRPr="00167CC5">
        <w:rPr>
          <w:sz w:val="18"/>
        </w:rPr>
        <w:t>187(7): 414</w:t>
      </w:r>
      <w:r w:rsidR="00E2774F">
        <w:rPr>
          <w:sz w:val="18"/>
        </w:rPr>
        <w:t>.</w:t>
      </w:r>
    </w:p>
    <w:p w14:paraId="1BF824C9" w14:textId="04100F49" w:rsidR="005973B9" w:rsidRDefault="00E2774F" w:rsidP="005973B9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167CC5">
        <w:rPr>
          <w:sz w:val="18"/>
        </w:rPr>
        <w:t>Z</w:t>
      </w:r>
      <w:r>
        <w:rPr>
          <w:sz w:val="18"/>
        </w:rPr>
        <w:t>hao</w:t>
      </w:r>
      <w:r w:rsidRPr="00167CC5">
        <w:rPr>
          <w:sz w:val="18"/>
        </w:rPr>
        <w:t xml:space="preserve"> T</w:t>
      </w:r>
      <w:r w:rsidRPr="00E2774F">
        <w:rPr>
          <w:sz w:val="18"/>
        </w:rPr>
        <w:t>,</w:t>
      </w:r>
      <w:r w:rsidRPr="00167CC5">
        <w:rPr>
          <w:sz w:val="18"/>
        </w:rPr>
        <w:t xml:space="preserve"> Huimin W</w:t>
      </w:r>
      <w:r w:rsidRPr="00E2774F">
        <w:rPr>
          <w:sz w:val="18"/>
        </w:rPr>
        <w:t xml:space="preserve"> </w:t>
      </w:r>
      <w:proofErr w:type="spellStart"/>
      <w:r w:rsidRPr="00E2774F">
        <w:rPr>
          <w:sz w:val="18"/>
        </w:rPr>
        <w:t>Zhaowei</w:t>
      </w:r>
      <w:proofErr w:type="spellEnd"/>
      <w:r w:rsidRPr="00E2774F">
        <w:rPr>
          <w:sz w:val="18"/>
        </w:rPr>
        <w:t xml:space="preserve"> Z </w:t>
      </w:r>
      <w:r w:rsidR="005973B9">
        <w:rPr>
          <w:sz w:val="18"/>
        </w:rPr>
        <w:t>(20</w:t>
      </w:r>
      <w:r>
        <w:rPr>
          <w:sz w:val="18"/>
        </w:rPr>
        <w:t>20</w:t>
      </w:r>
      <w:r w:rsidR="00F35A62">
        <w:rPr>
          <w:sz w:val="18"/>
        </w:rPr>
        <w:t xml:space="preserve">) </w:t>
      </w:r>
      <w:r w:rsidRPr="00E2774F">
        <w:rPr>
          <w:sz w:val="18"/>
        </w:rPr>
        <w:t>Determination of selenium in food and environmental samples using a gold nanocages/fluorinated graphene nanocomposite modified electrode</w:t>
      </w:r>
      <w:r w:rsidR="005973B9">
        <w:rPr>
          <w:sz w:val="18"/>
        </w:rPr>
        <w:t xml:space="preserve">. </w:t>
      </w:r>
      <w:r w:rsidRPr="00E2774F">
        <w:rPr>
          <w:sz w:val="18"/>
        </w:rPr>
        <w:t>Journal of Food Composition and Analysis, 94</w:t>
      </w:r>
      <w:r w:rsidR="005973B9">
        <w:rPr>
          <w:sz w:val="18"/>
        </w:rPr>
        <w:t>.</w:t>
      </w:r>
    </w:p>
    <w:p w14:paraId="5BE3098C" w14:textId="4E272FB9" w:rsidR="005973B9" w:rsidRDefault="00EA56FB" w:rsidP="00EA56FB">
      <w:pPr>
        <w:pStyle w:val="a5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</w:pPr>
      <w:r w:rsidRPr="00167CC5">
        <w:rPr>
          <w:sz w:val="18"/>
        </w:rPr>
        <w:t>Di C, Huimin W</w:t>
      </w:r>
      <w:r w:rsidR="00E2774F" w:rsidRPr="00E2774F">
        <w:rPr>
          <w:sz w:val="18"/>
        </w:rPr>
        <w:t xml:space="preserve"> </w:t>
      </w:r>
      <w:r w:rsidR="005973B9">
        <w:rPr>
          <w:sz w:val="18"/>
        </w:rPr>
        <w:t>(20</w:t>
      </w:r>
      <w:r w:rsidR="00E2774F">
        <w:rPr>
          <w:sz w:val="18"/>
        </w:rPr>
        <w:t>21</w:t>
      </w:r>
      <w:r w:rsidR="005973B9">
        <w:rPr>
          <w:sz w:val="18"/>
        </w:rPr>
        <w:t xml:space="preserve">) </w:t>
      </w:r>
      <w:r w:rsidR="00E2774F" w:rsidRPr="00E2774F">
        <w:rPr>
          <w:sz w:val="18"/>
        </w:rPr>
        <w:t xml:space="preserve">Highly sensitive detection of chromium (VI) by photoelectrochemical sensor based on p-n heterojunction of carbon nitride-modified </w:t>
      </w:r>
      <w:proofErr w:type="spellStart"/>
      <w:r w:rsidR="00E2774F" w:rsidRPr="00E2774F">
        <w:rPr>
          <w:sz w:val="18"/>
        </w:rPr>
        <w:t>BiOI</w:t>
      </w:r>
      <w:proofErr w:type="spellEnd"/>
      <w:r w:rsidR="005973B9" w:rsidRPr="005973B9">
        <w:rPr>
          <w:sz w:val="18"/>
        </w:rPr>
        <w:t>.</w:t>
      </w:r>
      <w:r w:rsidRPr="00EA56FB">
        <w:rPr>
          <w:sz w:val="18"/>
        </w:rPr>
        <w:t xml:space="preserve"> </w:t>
      </w:r>
      <w:r w:rsidRPr="00E2774F">
        <w:rPr>
          <w:sz w:val="18"/>
        </w:rPr>
        <w:t>Journal of Alloys and Compounds, 882.</w:t>
      </w:r>
    </w:p>
    <w:p w14:paraId="268971BA" w14:textId="50ACDD43" w:rsidR="00AE3E37" w:rsidRDefault="005973B9" w:rsidP="00EA56FB">
      <w:pPr>
        <w:pStyle w:val="a3"/>
        <w:spacing w:before="85" w:line="216" w:lineRule="exact"/>
        <w:ind w:left="383" w:right="138" w:hanging="284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5. </w:t>
      </w:r>
      <w:proofErr w:type="spellStart"/>
      <w:r w:rsidR="00EA56FB" w:rsidRPr="00EA56FB">
        <w:rPr>
          <w:rFonts w:ascii="Calibri" w:hAnsi="Calibri"/>
        </w:rPr>
        <w:t>X</w:t>
      </w:r>
      <w:r w:rsidR="00830970">
        <w:rPr>
          <w:rFonts w:ascii="Calibri" w:hAnsi="Calibri"/>
        </w:rPr>
        <w:t>iaoqian</w:t>
      </w:r>
      <w:proofErr w:type="spellEnd"/>
      <w:r w:rsidR="00EA56FB" w:rsidRPr="00EA56FB">
        <w:rPr>
          <w:rFonts w:ascii="Calibri" w:hAnsi="Calibri"/>
        </w:rPr>
        <w:t xml:space="preserve"> T, </w:t>
      </w:r>
      <w:proofErr w:type="spellStart"/>
      <w:r w:rsidR="00EA56FB" w:rsidRPr="00830970">
        <w:rPr>
          <w:rFonts w:ascii="Calibri" w:hAnsi="Calibri"/>
        </w:rPr>
        <w:t>Zhaowei</w:t>
      </w:r>
      <w:proofErr w:type="spellEnd"/>
      <w:r w:rsidR="00EA56FB" w:rsidRPr="00830970">
        <w:rPr>
          <w:rFonts w:ascii="Calibri" w:hAnsi="Calibri"/>
        </w:rPr>
        <w:t xml:space="preserve"> Z</w:t>
      </w:r>
      <w:r w:rsidR="00EA56FB">
        <w:rPr>
          <w:rFonts w:ascii="Calibri" w:hAnsi="Calibri"/>
        </w:rPr>
        <w:t xml:space="preserve"> </w:t>
      </w:r>
      <w:r>
        <w:rPr>
          <w:rFonts w:ascii="Calibri" w:hAnsi="Calibri"/>
        </w:rPr>
        <w:t>(20</w:t>
      </w:r>
      <w:r w:rsidR="00EA56FB">
        <w:rPr>
          <w:rFonts w:ascii="Calibri" w:hAnsi="Calibri"/>
        </w:rPr>
        <w:t>20</w:t>
      </w:r>
      <w:r>
        <w:rPr>
          <w:rFonts w:ascii="Calibri" w:hAnsi="Calibri"/>
        </w:rPr>
        <w:t xml:space="preserve">) </w:t>
      </w:r>
      <w:r w:rsidR="00EA56FB" w:rsidRPr="00EA56FB">
        <w:rPr>
          <w:rFonts w:ascii="Calibri" w:hAnsi="Calibri"/>
        </w:rPr>
        <w:t>A competitive-type pressure-dependent immunosensor for highly sensitive detection of Diacetoxyscirpenol in wheat via monoclonal antibody</w:t>
      </w:r>
      <w:r>
        <w:rPr>
          <w:rFonts w:ascii="Calibri" w:hAnsi="Calibri"/>
          <w:spacing w:val="-4"/>
        </w:rPr>
        <w:t xml:space="preserve">. </w:t>
      </w:r>
      <w:r w:rsidR="00EA56FB" w:rsidRPr="00EA56FB">
        <w:rPr>
          <w:rFonts w:ascii="Calibri" w:hAnsi="Calibri"/>
        </w:rPr>
        <w:t>Anal</w:t>
      </w:r>
      <w:r w:rsidR="00EA56FB">
        <w:rPr>
          <w:rFonts w:ascii="Calibri" w:hAnsi="Calibri"/>
        </w:rPr>
        <w:t>ytical</w:t>
      </w:r>
      <w:r w:rsidR="00EA56FB" w:rsidRPr="00EA56FB">
        <w:rPr>
          <w:rFonts w:ascii="Calibri" w:hAnsi="Calibri"/>
        </w:rPr>
        <w:t xml:space="preserve"> Chem</w:t>
      </w:r>
      <w:r w:rsidR="00EA56FB">
        <w:rPr>
          <w:rFonts w:ascii="Calibri" w:hAnsi="Calibri"/>
        </w:rPr>
        <w:t>istry</w:t>
      </w:r>
      <w:r w:rsidR="00EA56FB" w:rsidRPr="00EA56FB">
        <w:rPr>
          <w:rFonts w:ascii="Calibri" w:hAnsi="Calibri"/>
        </w:rPr>
        <w:t>, 92(5): 3563-3571.</w:t>
      </w:r>
      <w:r w:rsidR="00EA56FB">
        <w:rPr>
          <w:rFonts w:ascii="Calibri" w:hAnsi="Calibri"/>
        </w:rPr>
        <w:t xml:space="preserve"> </w:t>
      </w:r>
      <w:r w:rsidR="008756E6">
        <w:rPr>
          <w:rFonts w:ascii="Calibri" w:hAnsi="Calibri"/>
        </w:rPr>
        <w:t xml:space="preserve">   </w:t>
      </w:r>
    </w:p>
    <w:p w14:paraId="01DCC4C4" w14:textId="77777777" w:rsidR="00AE3E37" w:rsidRDefault="00AE3E37">
      <w:pPr>
        <w:pStyle w:val="a3"/>
        <w:rPr>
          <w:rFonts w:ascii="Calibri"/>
          <w:sz w:val="20"/>
        </w:rPr>
      </w:pPr>
    </w:p>
    <w:p w14:paraId="0D753EAA" w14:textId="77777777"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4A36C45A" wp14:editId="321798EC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A08539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Cu1TTUBwIAAGkEAAAOAAAA&#10;AAAAAAAAAAAAAC4CAABkcnMvZTJvRG9jLnhtbFBLAQItABQABgAIAAAAIQDSSW852wAAAAMBAAAP&#10;AAAAAAAAAAAAAAAAAGEEAABkcnMvZG93bnJldi54bWxQSwUGAAAAAAQABADzAAAAa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65F1C0B9" w14:textId="401593E6" w:rsidR="00AE3E37" w:rsidRDefault="00A52075" w:rsidP="00404E5B">
      <w:pPr>
        <w:spacing w:before="92"/>
        <w:ind w:right="4234"/>
        <w:rPr>
          <w:rFonts w:ascii="Arial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52629C" wp14:editId="499DE273">
                <wp:simplePos x="0" y="0"/>
                <wp:positionH relativeFrom="column">
                  <wp:posOffset>5655945</wp:posOffset>
                </wp:positionH>
                <wp:positionV relativeFrom="paragraph">
                  <wp:posOffset>56515</wp:posOffset>
                </wp:positionV>
                <wp:extent cx="1012190" cy="570230"/>
                <wp:effectExtent l="19050" t="19050" r="16510" b="20320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2190" cy="5702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930BEC1" w14:textId="4884A115" w:rsidR="00A52075" w:rsidRDefault="00386AC4" w:rsidP="00386AC4">
                            <w:pPr>
                              <w:jc w:val="center"/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3247EF1" wp14:editId="1D3FA2B2">
                                  <wp:extent cx="694690" cy="326571"/>
                                  <wp:effectExtent l="0" t="0" r="0" b="0"/>
                                  <wp:docPr id="10" name="图片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20001" cy="3384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E52629C" id="Rounded Rectangle 2" o:spid="_x0000_s1026" style="position:absolute;margin-left:445.35pt;margin-top:4.45pt;width:79.7pt;height:44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" strokecolor="#9bbb59" strokeweight="2.5pt">
                <v:shadow color="#868686"/>
                <v:textbox>
                  <w:txbxContent>
                    <w:p w14:paraId="0930BEC1" w14:textId="4884A115" w:rsidR="00A52075" w:rsidRDefault="00386AC4" w:rsidP="00386AC4">
                      <w:pPr>
                        <w:jc w:val="center"/>
                        <w:rPr>
                          <w:b/>
                          <w:color w:val="0000FF"/>
                          <w:lang w:val="en-IN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3247EF1" wp14:editId="1D3FA2B2">
                            <wp:extent cx="694690" cy="326571"/>
                            <wp:effectExtent l="0" t="0" r="0" b="0"/>
                            <wp:docPr id="10" name="图片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20001" cy="3384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8756E6">
        <w:rPr>
          <w:noProof/>
        </w:rPr>
        <w:t xml:space="preserve">              </w:t>
      </w:r>
      <w:r w:rsidR="008756E6">
        <w:rPr>
          <w:noProof/>
        </w:rPr>
        <w:drawing>
          <wp:inline distT="0" distB="0" distL="0" distR="0" wp14:anchorId="49051F35" wp14:editId="648B0E64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14:paraId="067B5632" w14:textId="21F06A78" w:rsidR="00AE3E37" w:rsidRDefault="00B1786F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B1786F">
        <w:rPr>
          <w:rFonts w:ascii="Arial"/>
          <w:sz w:val="14"/>
        </w:rPr>
        <w:t>Xiao Chen obtained her B.Sc. degree in Chemistry in 2020. Currently, she is studying for a master</w:t>
      </w:r>
      <w:r w:rsidRPr="00B1786F">
        <w:rPr>
          <w:rFonts w:ascii="Arial"/>
          <w:sz w:val="14"/>
        </w:rPr>
        <w:t>’</w:t>
      </w:r>
      <w:r w:rsidRPr="00B1786F">
        <w:rPr>
          <w:rFonts w:ascii="Arial"/>
          <w:sz w:val="14"/>
        </w:rPr>
        <w:t>s degree under the guidance of co-tutors from Hubei University and the Oil Crops Research Institute of the Chinese Academy of Agricultural Sciences. Her interest is electrochemistry sensing for food safety and environmental monitoring.</w:t>
      </w:r>
    </w:p>
    <w:p w14:paraId="44A67F99" w14:textId="24C86C98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0E3C32" w:rsidRPr="000E3C32">
        <w:rPr>
          <w:rStyle w:val="ac"/>
          <w:rFonts w:ascii="Arial" w:hint="eastAsia"/>
          <w:sz w:val="14"/>
        </w:rPr>
        <w:t>chenxiao_xc@126.com</w:t>
      </w:r>
    </w:p>
    <w:p w14:paraId="4279FCB4" w14:textId="77777777"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5B3FFE0" wp14:editId="256BFD48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836A7C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14:paraId="5CE06359" w14:textId="77777777" w:rsidR="00AE3E37" w:rsidRDefault="00AE3E37">
      <w:pPr>
        <w:pStyle w:val="a3"/>
        <w:rPr>
          <w:rFonts w:ascii="Arial"/>
          <w:sz w:val="20"/>
        </w:rPr>
      </w:pPr>
    </w:p>
    <w:p w14:paraId="4D73A12F" w14:textId="77777777" w:rsidR="00AE3E37" w:rsidRDefault="00AE3E37">
      <w:pPr>
        <w:pStyle w:val="a3"/>
        <w:spacing w:before="7"/>
        <w:rPr>
          <w:rFonts w:ascii="Arial"/>
          <w:sz w:val="29"/>
        </w:rPr>
      </w:pPr>
    </w:p>
    <w:p w14:paraId="67FB6AE7" w14:textId="77777777" w:rsidR="00AE3E37" w:rsidRDefault="00A9710C" w:rsidP="000534A1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33411029" w14:textId="77777777"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14:paraId="6215D27A" w14:textId="77777777"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14:paraId="7A388D80" w14:textId="0E1343F0" w:rsidR="00EA7D51" w:rsidRPr="00F35A62" w:rsidRDefault="00EA7D51" w:rsidP="00EA7D51">
      <w:pPr>
        <w:autoSpaceDE w:val="0"/>
        <w:autoSpaceDN w:val="0"/>
        <w:adjustRightInd w:val="0"/>
        <w:rPr>
          <w:b/>
          <w:sz w:val="20"/>
          <w:szCs w:val="20"/>
          <w:lang w:val="en-NZ"/>
        </w:rPr>
      </w:pPr>
      <w:r w:rsidRPr="00F35A62">
        <w:rPr>
          <w:b/>
          <w:sz w:val="20"/>
          <w:szCs w:val="20"/>
          <w:lang w:val="en-NZ"/>
        </w:rPr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 xml:space="preserve">Full name: </w:t>
      </w:r>
      <w:r w:rsidR="000E3C32">
        <w:rPr>
          <w:sz w:val="20"/>
          <w:szCs w:val="20"/>
          <w:lang w:val="en-NZ"/>
        </w:rPr>
        <w:t>Xiao Chen</w:t>
      </w:r>
      <w:r w:rsidRPr="00F35A62">
        <w:rPr>
          <w:sz w:val="20"/>
          <w:szCs w:val="20"/>
          <w:lang w:val="en-NZ"/>
        </w:rPr>
        <w:br/>
        <w:t>Contact number:</w:t>
      </w:r>
      <w:r w:rsidR="000E3C32">
        <w:rPr>
          <w:sz w:val="20"/>
          <w:szCs w:val="20"/>
          <w:lang w:val="en-NZ"/>
        </w:rPr>
        <w:t xml:space="preserve"> </w:t>
      </w:r>
      <w:r w:rsidRPr="00F35A62">
        <w:rPr>
          <w:sz w:val="20"/>
          <w:szCs w:val="20"/>
          <w:lang w:val="en-NZ"/>
        </w:rPr>
        <w:br/>
        <w:t>Twitter account:</w:t>
      </w:r>
      <w:r w:rsidRPr="00F35A62">
        <w:rPr>
          <w:sz w:val="20"/>
          <w:szCs w:val="20"/>
          <w:lang w:val="en-NZ"/>
        </w:rPr>
        <w:br/>
        <w:t>Linked In account:</w:t>
      </w:r>
    </w:p>
    <w:p w14:paraId="66995904" w14:textId="112A1AFE" w:rsidR="00EA7D51" w:rsidRPr="00F35A62" w:rsidRDefault="00EA7D51" w:rsidP="00EA7D51">
      <w:pPr>
        <w:autoSpaceDE w:val="0"/>
        <w:autoSpaceDN w:val="0"/>
        <w:adjustRightInd w:val="0"/>
        <w:rPr>
          <w:sz w:val="20"/>
          <w:szCs w:val="20"/>
          <w:lang w:val="en-NZ"/>
        </w:rPr>
      </w:pPr>
      <w:r w:rsidRPr="00F35A62">
        <w:rPr>
          <w:sz w:val="20"/>
          <w:szCs w:val="20"/>
          <w:lang w:val="en-NZ"/>
        </w:rPr>
        <w:t xml:space="preserve">Session name/ number: </w:t>
      </w:r>
      <w:r w:rsidRPr="00F35A62">
        <w:rPr>
          <w:sz w:val="20"/>
          <w:szCs w:val="20"/>
          <w:lang w:val="en-NZ"/>
        </w:rPr>
        <w:br/>
        <w:t>Category: (Oral presentation)</w:t>
      </w:r>
      <w:r w:rsidRPr="00F35A62">
        <w:rPr>
          <w:sz w:val="20"/>
          <w:szCs w:val="20"/>
          <w:lang w:val="en-NZ"/>
        </w:rPr>
        <w:br/>
      </w:r>
    </w:p>
    <w:p w14:paraId="23F8CF7D" w14:textId="77777777" w:rsidR="00EA7D51" w:rsidRPr="000534A1" w:rsidRDefault="00EA7D51" w:rsidP="00804340">
      <w:pPr>
        <w:spacing w:before="39"/>
        <w:rPr>
          <w:rFonts w:ascii="Minion Pro"/>
          <w:b/>
          <w:sz w:val="20"/>
        </w:rPr>
        <w:sectPr w:rsidR="00EA7D51" w:rsidRPr="000534A1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</w:p>
    <w:p w14:paraId="1B3CAA81" w14:textId="204F7C2B" w:rsidR="00AE3E37" w:rsidRDefault="00AE3E37" w:rsidP="00475D20">
      <w:pPr>
        <w:jc w:val="both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BF9E8D" w14:textId="77777777" w:rsidR="00ED1BE3" w:rsidRDefault="00ED1BE3">
      <w:r>
        <w:separator/>
      </w:r>
    </w:p>
  </w:endnote>
  <w:endnote w:type="continuationSeparator" w:id="0">
    <w:p w14:paraId="7EA0218B" w14:textId="77777777" w:rsidR="00ED1BE3" w:rsidRDefault="00ED1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46A29" w14:textId="77777777" w:rsidR="00AE3E37" w:rsidRDefault="00292ED9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5158DFA7" wp14:editId="5988E634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60F42E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55845F54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58DFA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" filled="f" stroked="f">
              <v:textbox inset="0,0,0,0">
                <w:txbxContent>
                  <w:p w14:paraId="4F60F42E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55845F54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73F43F3D" wp14:editId="7C2B0C0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E73D47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3726D7A3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3F43F3D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" filled="f" stroked="f">
              <v:textbox inset="0,0,0,0">
                <w:txbxContent>
                  <w:p w14:paraId="79E73D47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3726D7A3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1A788484" wp14:editId="1C80831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F6606F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66DE5B43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A788484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titfit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60F6606F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66DE5B43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98AD2A" w14:textId="77777777" w:rsidR="00ED1BE3" w:rsidRDefault="00ED1BE3">
      <w:r>
        <w:separator/>
      </w:r>
    </w:p>
  </w:footnote>
  <w:footnote w:type="continuationSeparator" w:id="0">
    <w:p w14:paraId="73CEBCC6" w14:textId="77777777" w:rsidR="00ED1BE3" w:rsidRDefault="00ED1B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WwMDY3NTcxNzA1MzRW0lEKTi0uzszPAykwrgUAaYhkJS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Tw Cen MT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swarrpavavr9oew2d9vr2vw9tzepvdz5t2z&quot;&gt;My EndNote Library photoelectrochemical&lt;record-ids&gt;&lt;item&gt;4953&lt;/item&gt;&lt;/record-ids&gt;&lt;/item&gt;&lt;/Libraries&gt;"/>
  </w:docVars>
  <w:rsids>
    <w:rsidRoot w:val="00AE3E37"/>
    <w:rsid w:val="000534A1"/>
    <w:rsid w:val="0006797A"/>
    <w:rsid w:val="000B4CAA"/>
    <w:rsid w:val="000E2911"/>
    <w:rsid w:val="000E3C32"/>
    <w:rsid w:val="001263DF"/>
    <w:rsid w:val="00167CC5"/>
    <w:rsid w:val="00292ED9"/>
    <w:rsid w:val="00351D9B"/>
    <w:rsid w:val="00380299"/>
    <w:rsid w:val="00386AC4"/>
    <w:rsid w:val="00404E5B"/>
    <w:rsid w:val="00414F7B"/>
    <w:rsid w:val="004355DC"/>
    <w:rsid w:val="004749B4"/>
    <w:rsid w:val="00475D20"/>
    <w:rsid w:val="00494130"/>
    <w:rsid w:val="004F3523"/>
    <w:rsid w:val="00590D60"/>
    <w:rsid w:val="005973B9"/>
    <w:rsid w:val="005B3A56"/>
    <w:rsid w:val="006060CE"/>
    <w:rsid w:val="0061505C"/>
    <w:rsid w:val="00622B10"/>
    <w:rsid w:val="0063497F"/>
    <w:rsid w:val="00714354"/>
    <w:rsid w:val="00804340"/>
    <w:rsid w:val="00830970"/>
    <w:rsid w:val="00873DF0"/>
    <w:rsid w:val="008756E6"/>
    <w:rsid w:val="00897EC5"/>
    <w:rsid w:val="008A0763"/>
    <w:rsid w:val="008E5477"/>
    <w:rsid w:val="00972FB4"/>
    <w:rsid w:val="009B2D44"/>
    <w:rsid w:val="00A07E82"/>
    <w:rsid w:val="00A52075"/>
    <w:rsid w:val="00A9710C"/>
    <w:rsid w:val="00AE3E37"/>
    <w:rsid w:val="00B1786F"/>
    <w:rsid w:val="00B21A57"/>
    <w:rsid w:val="00BC32C4"/>
    <w:rsid w:val="00BE6743"/>
    <w:rsid w:val="00C33602"/>
    <w:rsid w:val="00C47985"/>
    <w:rsid w:val="00C56C74"/>
    <w:rsid w:val="00C74E49"/>
    <w:rsid w:val="00CD6F55"/>
    <w:rsid w:val="00DA17C2"/>
    <w:rsid w:val="00DE3104"/>
    <w:rsid w:val="00DE6170"/>
    <w:rsid w:val="00E2774F"/>
    <w:rsid w:val="00E30AAC"/>
    <w:rsid w:val="00E95D97"/>
    <w:rsid w:val="00EA56FB"/>
    <w:rsid w:val="00EA7D51"/>
    <w:rsid w:val="00ED1BE3"/>
    <w:rsid w:val="00F046EA"/>
    <w:rsid w:val="00F312EA"/>
    <w:rsid w:val="00F35A62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AB3A6E"/>
  <w15:docId w15:val="{1E19B14A-BAB4-482D-955D-E9DBE8A14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页眉 字符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页脚 字符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批注框文本 字符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正文文本 字符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ad">
    <w:name w:val="Strong"/>
    <w:basedOn w:val="a0"/>
    <w:uiPriority w:val="22"/>
    <w:qFormat/>
    <w:rsid w:val="00804340"/>
    <w:rPr>
      <w:b/>
      <w:bCs/>
    </w:rPr>
  </w:style>
  <w:style w:type="character" w:styleId="ae">
    <w:name w:val="Unresolved Mention"/>
    <w:basedOn w:val="a0"/>
    <w:uiPriority w:val="99"/>
    <w:semiHidden/>
    <w:unhideWhenUsed/>
    <w:rsid w:val="000E3C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image" Target="media/image20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450</Words>
  <Characters>2570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c x</cp:lastModifiedBy>
  <cp:revision>9</cp:revision>
  <dcterms:created xsi:type="dcterms:W3CDTF">2021-12-27T13:03:00Z</dcterms:created>
  <dcterms:modified xsi:type="dcterms:W3CDTF">2022-01-17T02:45:00Z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