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hAnsi="Times New Roman" w:cs="Times New Roman"/>
          <w:b/>
          <w:bCs/>
        </w:rPr>
        <w:id w:val="2400266"/>
        <w:docPartObj>
          <w:docPartGallery w:val="Cover Pages"/>
          <w:docPartUnique/>
        </w:docPartObj>
      </w:sdtPr>
      <w:sdtEndPr>
        <w:rPr>
          <w:b w:val="0"/>
          <w:bCs w:val="0"/>
          <w:sz w:val="24"/>
          <w:szCs w:val="24"/>
        </w:rPr>
      </w:sdtEndPr>
      <w:sdtContent>
        <w:p w:rsidR="0044736B" w:rsidRDefault="00CD598A" w:rsidP="0075233C">
          <w:pPr>
            <w:spacing w:after="0" w:line="480" w:lineRule="auto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>Juvenile Criminal Thinking Styles’ Inventory: Part I</w:t>
          </w:r>
          <w:r w:rsidR="00D96181">
            <w:rPr>
              <w:rFonts w:ascii="Times New Roman" w:hAnsi="Times New Roman" w:cs="Times New Roman"/>
              <w:b/>
              <w:bCs/>
              <w:sz w:val="28"/>
              <w:szCs w:val="28"/>
            </w:rPr>
            <w:t>I</w:t>
          </w:r>
          <w:r w:rsidR="00292561">
            <w:rPr>
              <w:rFonts w:ascii="Times New Roman" w:hAnsi="Times New Roman" w:cs="Times New Roman"/>
              <w:b/>
              <w:bCs/>
              <w:sz w:val="28"/>
              <w:szCs w:val="28"/>
            </w:rPr>
            <w:t>I</w: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>:</w:t>
          </w:r>
        </w:p>
        <w:p w:rsidR="00C00274" w:rsidRPr="0075233C" w:rsidRDefault="00CD598A" w:rsidP="00772C9D">
          <w:pPr>
            <w:spacing w:after="0" w:line="480" w:lineRule="auto"/>
            <w:jc w:val="center"/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Development and Validation of Juvenile </w:t>
          </w:r>
          <w:r w:rsidR="00772C9D">
            <w:rPr>
              <w:rFonts w:ascii="Times New Roman" w:hAnsi="Times New Roman" w:cs="Times New Roman"/>
              <w:b/>
              <w:bCs/>
              <w:sz w:val="28"/>
              <w:szCs w:val="28"/>
            </w:rPr>
            <w:t>Domination</w: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Scale</w:t>
          </w:r>
        </w:p>
        <w:p w:rsidR="00C00274" w:rsidRPr="0075233C" w:rsidRDefault="00C00274" w:rsidP="0075233C">
          <w:pPr>
            <w:spacing w:after="0" w:line="480" w:lineRule="auto"/>
            <w:jc w:val="center"/>
          </w:pPr>
        </w:p>
        <w:p w:rsidR="0066187A" w:rsidRPr="0075233C" w:rsidRDefault="00CD598A" w:rsidP="0075233C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1219200</wp:posOffset>
                </wp:positionV>
                <wp:extent cx="1562100" cy="1543050"/>
                <wp:effectExtent l="19050" t="0" r="0" b="0"/>
                <wp:wrapSquare wrapText="bothSides"/>
                <wp:docPr id="2" name="Picture 1" descr="downloa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ownload.jpg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1543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sdtContent>
    </w:sdt>
    <w:p w:rsidR="005C0420" w:rsidRPr="0075233C" w:rsidRDefault="005C0420" w:rsidP="007523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0420" w:rsidRPr="0075233C" w:rsidRDefault="005C0420" w:rsidP="0075233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0420" w:rsidRPr="0075233C" w:rsidRDefault="005C0420" w:rsidP="0075233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C0420" w:rsidRPr="0075233C" w:rsidRDefault="005C0420" w:rsidP="0075233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03B12" w:rsidRPr="0075233C" w:rsidRDefault="00303B12" w:rsidP="0075233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03B12" w:rsidRPr="0075233C" w:rsidRDefault="00CD598A" w:rsidP="00CD598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Authors: </w:t>
      </w:r>
      <w:r w:rsidR="005C0420" w:rsidRPr="00CD598A">
        <w:rPr>
          <w:rFonts w:ascii="Times New Roman" w:hAnsi="Times New Roman" w:cs="Times New Roman"/>
          <w:bCs/>
          <w:sz w:val="24"/>
          <w:szCs w:val="24"/>
        </w:rPr>
        <w:t>Fatima Sana</w:t>
      </w:r>
      <w:r w:rsidRPr="00CD598A">
        <w:rPr>
          <w:rFonts w:ascii="Times New Roman" w:hAnsi="Times New Roman" w:cs="Times New Roman"/>
          <w:bCs/>
          <w:sz w:val="24"/>
          <w:szCs w:val="24"/>
        </w:rPr>
        <w:t xml:space="preserve"> (Student) and Dr. Muhammad Rafiq Dar (Assistant Professor)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Email contact: </w:t>
      </w:r>
      <w:r w:rsidRPr="00CD598A">
        <w:rPr>
          <w:rFonts w:ascii="Times New Roman" w:hAnsi="Times New Roman" w:cs="Times New Roman"/>
          <w:bCs/>
          <w:sz w:val="24"/>
          <w:szCs w:val="24"/>
        </w:rPr>
        <w:t>fatisana05@gmail.com</w:t>
      </w:r>
    </w:p>
    <w:p w:rsidR="00303B12" w:rsidRPr="0075233C" w:rsidRDefault="00303B12" w:rsidP="0075233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C0420" w:rsidRPr="0075233C" w:rsidRDefault="00CD598A" w:rsidP="00CD59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D598A" w:rsidRDefault="00BB4AEC" w:rsidP="00CD598A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E4B">
        <w:rPr>
          <w:rFonts w:ascii="Times New Roman" w:hAnsi="Times New Roman" w:cs="Times New Roman"/>
          <w:b/>
          <w:bCs/>
          <w:sz w:val="28"/>
          <w:szCs w:val="28"/>
        </w:rPr>
        <w:t xml:space="preserve">Institute </w:t>
      </w:r>
      <w:r w:rsidR="005C0420" w:rsidRPr="008C3E4B">
        <w:rPr>
          <w:rFonts w:ascii="Times New Roman" w:hAnsi="Times New Roman" w:cs="Times New Roman"/>
          <w:b/>
          <w:bCs/>
          <w:sz w:val="28"/>
          <w:szCs w:val="28"/>
        </w:rPr>
        <w:t>of Clinical Psychology</w:t>
      </w:r>
      <w:r w:rsidR="00CD598A">
        <w:rPr>
          <w:rFonts w:ascii="Times New Roman" w:hAnsi="Times New Roman" w:cs="Times New Roman"/>
          <w:b/>
          <w:bCs/>
          <w:sz w:val="28"/>
          <w:szCs w:val="28"/>
        </w:rPr>
        <w:t xml:space="preserve"> (ICP)</w:t>
      </w:r>
    </w:p>
    <w:p w:rsidR="00CD598A" w:rsidRDefault="005C0420" w:rsidP="00CD598A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5233C">
        <w:rPr>
          <w:rFonts w:ascii="Times New Roman" w:hAnsi="Times New Roman" w:cs="Times New Roman"/>
          <w:b/>
          <w:bCs/>
          <w:sz w:val="32"/>
          <w:szCs w:val="32"/>
        </w:rPr>
        <w:t>University of Management and Technology</w:t>
      </w:r>
      <w:r w:rsidR="00CD598A">
        <w:rPr>
          <w:rFonts w:ascii="Times New Roman" w:hAnsi="Times New Roman" w:cs="Times New Roman"/>
          <w:b/>
          <w:bCs/>
          <w:sz w:val="32"/>
          <w:szCs w:val="32"/>
        </w:rPr>
        <w:t xml:space="preserve"> (UMT)</w:t>
      </w:r>
    </w:p>
    <w:p w:rsidR="00CD598A" w:rsidRDefault="005C0420" w:rsidP="00CD598A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233C">
        <w:rPr>
          <w:rFonts w:ascii="Times New Roman" w:hAnsi="Times New Roman" w:cs="Times New Roman"/>
          <w:b/>
          <w:bCs/>
          <w:sz w:val="32"/>
          <w:szCs w:val="32"/>
        </w:rPr>
        <w:t>Lahore</w:t>
      </w:r>
    </w:p>
    <w:p w:rsidR="005C0420" w:rsidRDefault="00BB4AEC" w:rsidP="00CD598A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5233C">
        <w:rPr>
          <w:rFonts w:ascii="Times New Roman" w:hAnsi="Times New Roman" w:cs="Times New Roman"/>
          <w:b/>
          <w:bCs/>
          <w:sz w:val="32"/>
          <w:szCs w:val="32"/>
        </w:rPr>
        <w:t>2017</w:t>
      </w:r>
    </w:p>
    <w:p w:rsidR="00CD598A" w:rsidRDefault="00CD598A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:rsidR="00CD598A" w:rsidRDefault="00CD598A" w:rsidP="00CD598A">
      <w:pPr>
        <w:spacing w:after="0" w:line="480" w:lineRule="auto"/>
        <w:jc w:val="center"/>
        <w:rPr>
          <w:rFonts w:ascii="Times New Roman" w:hAnsi="Times New Roman"/>
          <w:b/>
          <w:bCs/>
        </w:rPr>
      </w:pPr>
      <w:r w:rsidRPr="00242973">
        <w:rPr>
          <w:rFonts w:ascii="Times New Roman" w:hAnsi="Times New Roman"/>
          <w:b/>
          <w:bCs/>
        </w:rPr>
        <w:lastRenderedPageBreak/>
        <w:t>Abstract</w:t>
      </w:r>
    </w:p>
    <w:p w:rsidR="00CD598A" w:rsidRDefault="00D96181" w:rsidP="00001D51">
      <w:pPr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</w:t>
      </w:r>
      <w:r w:rsidR="0043243D">
        <w:rPr>
          <w:rFonts w:ascii="Times New Roman" w:hAnsi="Times New Roman"/>
        </w:rPr>
        <w:t>present research</w:t>
      </w:r>
      <w:r w:rsidR="00772C9D">
        <w:rPr>
          <w:rFonts w:ascii="Times New Roman" w:hAnsi="Times New Roman"/>
        </w:rPr>
        <w:t xml:space="preserve"> was conducted to explore</w:t>
      </w:r>
      <w:r w:rsidR="003028EA">
        <w:rPr>
          <w:rFonts w:ascii="Times New Roman" w:hAnsi="Times New Roman"/>
        </w:rPr>
        <w:t xml:space="preserve"> the styles of </w:t>
      </w:r>
      <w:r w:rsidR="00772C9D">
        <w:rPr>
          <w:rFonts w:ascii="Times New Roman" w:hAnsi="Times New Roman"/>
        </w:rPr>
        <w:t xml:space="preserve">domination and to </w:t>
      </w:r>
      <w:r w:rsidR="003028EA">
        <w:rPr>
          <w:rFonts w:ascii="Times New Roman" w:hAnsi="Times New Roman"/>
        </w:rPr>
        <w:t xml:space="preserve">determine the </w:t>
      </w:r>
      <w:r w:rsidR="00772C9D">
        <w:rPr>
          <w:rFonts w:ascii="Times New Roman" w:hAnsi="Times New Roman"/>
        </w:rPr>
        <w:t>absurd</w:t>
      </w:r>
      <w:r w:rsidR="003028EA">
        <w:rPr>
          <w:rFonts w:ascii="Times New Roman" w:hAnsi="Times New Roman"/>
        </w:rPr>
        <w:t xml:space="preserve"> thinking pattern</w:t>
      </w:r>
      <w:r w:rsidR="00772C9D">
        <w:rPr>
          <w:rFonts w:ascii="Times New Roman" w:hAnsi="Times New Roman"/>
        </w:rPr>
        <w:t xml:space="preserve">s and their manifestation among </w:t>
      </w:r>
      <w:r w:rsidR="003028EA">
        <w:rPr>
          <w:rFonts w:ascii="Times New Roman" w:hAnsi="Times New Roman"/>
        </w:rPr>
        <w:t>juvenile delinquents.</w:t>
      </w:r>
      <w:r w:rsidR="00001D51">
        <w:rPr>
          <w:rFonts w:ascii="Times New Roman" w:hAnsi="Times New Roman"/>
        </w:rPr>
        <w:t xml:space="preserve"> In the first phase</w:t>
      </w:r>
      <w:r w:rsidR="003028EA">
        <w:rPr>
          <w:rFonts w:ascii="Times New Roman" w:hAnsi="Times New Roman"/>
        </w:rPr>
        <w:t>, 30 juvenile delinquents were interviewed individually in orde</w:t>
      </w:r>
      <w:r w:rsidR="0043243D">
        <w:rPr>
          <w:rFonts w:ascii="Times New Roman" w:hAnsi="Times New Roman"/>
        </w:rPr>
        <w:t xml:space="preserve">r to generate an item pool of 35 different thought </w:t>
      </w:r>
      <w:r w:rsidR="003028EA">
        <w:rPr>
          <w:rFonts w:ascii="Times New Roman" w:hAnsi="Times New Roman"/>
        </w:rPr>
        <w:t xml:space="preserve">statements. </w:t>
      </w:r>
      <w:r w:rsidR="00001D51">
        <w:rPr>
          <w:rFonts w:ascii="Times New Roman" w:hAnsi="Times New Roman"/>
        </w:rPr>
        <w:t>For piloting, dubious</w:t>
      </w:r>
      <w:r w:rsidR="003028EA">
        <w:rPr>
          <w:rFonts w:ascii="Times New Roman" w:hAnsi="Times New Roman"/>
        </w:rPr>
        <w:t xml:space="preserve"> and repetitive items</w:t>
      </w:r>
      <w:r w:rsidR="00001D51">
        <w:rPr>
          <w:rFonts w:ascii="Times New Roman" w:hAnsi="Times New Roman"/>
        </w:rPr>
        <w:t xml:space="preserve"> were excluded and a</w:t>
      </w:r>
      <w:r w:rsidR="003028EA">
        <w:rPr>
          <w:rFonts w:ascii="Times New Roman" w:hAnsi="Times New Roman"/>
        </w:rPr>
        <w:t xml:space="preserve"> list of </w:t>
      </w:r>
      <w:r w:rsidR="00001D51">
        <w:rPr>
          <w:rFonts w:ascii="Times New Roman" w:hAnsi="Times New Roman"/>
        </w:rPr>
        <w:t>22</w:t>
      </w:r>
      <w:r w:rsidR="000A54BC">
        <w:rPr>
          <w:rFonts w:ascii="Times New Roman" w:hAnsi="Times New Roman"/>
        </w:rPr>
        <w:t xml:space="preserve"> items</w:t>
      </w:r>
      <w:r w:rsidR="0052442C">
        <w:rPr>
          <w:rFonts w:ascii="Times New Roman" w:hAnsi="Times New Roman"/>
        </w:rPr>
        <w:t xml:space="preserve"> was given to 30 juvenile delinquents as a self-report measure of 5-point rating scale (Juvenile </w:t>
      </w:r>
      <w:r w:rsidR="00001D51">
        <w:rPr>
          <w:rFonts w:ascii="Times New Roman" w:hAnsi="Times New Roman"/>
        </w:rPr>
        <w:t>Domination Scale). Finally</w:t>
      </w:r>
      <w:r w:rsidR="0052442C">
        <w:rPr>
          <w:rFonts w:ascii="Times New Roman" w:hAnsi="Times New Roman"/>
        </w:rPr>
        <w:t>, a sample of 211 juvenile delinquents</w:t>
      </w:r>
      <w:r w:rsidR="00001D51">
        <w:rPr>
          <w:rFonts w:ascii="Times New Roman" w:hAnsi="Times New Roman"/>
        </w:rPr>
        <w:t xml:space="preserve"> were given the final list of 22</w:t>
      </w:r>
      <w:r w:rsidR="0052442C">
        <w:rPr>
          <w:rFonts w:ascii="Times New Roman" w:hAnsi="Times New Roman"/>
        </w:rPr>
        <w:t xml:space="preserve"> items, Measure of Criminal Social Identity Scale (Boduszek, Adamson, </w:t>
      </w:r>
      <w:proofErr w:type="spellStart"/>
      <w:r w:rsidR="0052442C">
        <w:rPr>
          <w:rFonts w:ascii="Times New Roman" w:hAnsi="Times New Roman"/>
        </w:rPr>
        <w:t>Shevlin</w:t>
      </w:r>
      <w:proofErr w:type="spellEnd"/>
      <w:r w:rsidR="0052442C">
        <w:rPr>
          <w:rFonts w:ascii="Times New Roman" w:hAnsi="Times New Roman"/>
        </w:rPr>
        <w:t>, &amp; Hyland, 2012)</w:t>
      </w:r>
      <w:r w:rsidR="00BE274C">
        <w:rPr>
          <w:rFonts w:ascii="Times New Roman" w:hAnsi="Times New Roman"/>
        </w:rPr>
        <w:t xml:space="preserve">, and a demographic form. Principal Component Factor Analysis through Varimax rotation extracted </w:t>
      </w:r>
      <w:r w:rsidR="00001D51">
        <w:rPr>
          <w:rFonts w:ascii="Times New Roman" w:hAnsi="Times New Roman"/>
        </w:rPr>
        <w:t xml:space="preserve">a three </w:t>
      </w:r>
      <w:r w:rsidR="00BE274C">
        <w:rPr>
          <w:rFonts w:ascii="Times New Roman" w:hAnsi="Times New Roman"/>
        </w:rPr>
        <w:t>factor solution</w:t>
      </w:r>
      <w:r w:rsidR="00CD598A">
        <w:rPr>
          <w:rFonts w:ascii="Times New Roman" w:hAnsi="Times New Roman"/>
        </w:rPr>
        <w:t xml:space="preserve">, namely </w:t>
      </w:r>
      <w:r w:rsidR="00001D51">
        <w:rPr>
          <w:rFonts w:ascii="Times New Roman" w:hAnsi="Times New Roman"/>
        </w:rPr>
        <w:t>Self-assertive</w:t>
      </w:r>
      <w:r w:rsidR="00CD598A">
        <w:rPr>
          <w:rFonts w:ascii="Times New Roman" w:hAnsi="Times New Roman"/>
        </w:rPr>
        <w:t xml:space="preserve">, </w:t>
      </w:r>
      <w:r w:rsidR="00001D51">
        <w:rPr>
          <w:rFonts w:ascii="Times New Roman" w:hAnsi="Times New Roman"/>
        </w:rPr>
        <w:t>Hubristic pride</w:t>
      </w:r>
      <w:r w:rsidR="00BE274C">
        <w:rPr>
          <w:rFonts w:ascii="Times New Roman" w:hAnsi="Times New Roman"/>
        </w:rPr>
        <w:t xml:space="preserve">, </w:t>
      </w:r>
      <w:r w:rsidR="00CD598A">
        <w:rPr>
          <w:rFonts w:ascii="Times New Roman" w:hAnsi="Times New Roman"/>
        </w:rPr>
        <w:t xml:space="preserve">and </w:t>
      </w:r>
      <w:r w:rsidR="00001D51">
        <w:rPr>
          <w:rFonts w:ascii="Times New Roman" w:hAnsi="Times New Roman"/>
        </w:rPr>
        <w:t>Indomitable</w:t>
      </w:r>
      <w:r w:rsidR="00CD598A">
        <w:rPr>
          <w:rFonts w:ascii="Times New Roman" w:hAnsi="Times New Roman"/>
        </w:rPr>
        <w:t xml:space="preserve">. </w:t>
      </w:r>
      <w:r w:rsidR="00BE274C">
        <w:rPr>
          <w:rFonts w:ascii="Times New Roman" w:hAnsi="Times New Roman"/>
        </w:rPr>
        <w:t xml:space="preserve">The scale found to have satisfactory internal </w:t>
      </w:r>
      <w:r w:rsidR="00590CB4">
        <w:rPr>
          <w:rFonts w:ascii="Times New Roman" w:hAnsi="Times New Roman"/>
        </w:rPr>
        <w:t xml:space="preserve">consistency and concurrent validity. The results are discussed in terms of </w:t>
      </w:r>
      <w:r w:rsidR="00D27488">
        <w:rPr>
          <w:rFonts w:ascii="Times New Roman" w:hAnsi="Times New Roman"/>
        </w:rPr>
        <w:t xml:space="preserve">suggestions and </w:t>
      </w:r>
      <w:r w:rsidR="00001D51">
        <w:rPr>
          <w:rFonts w:ascii="Times New Roman" w:hAnsi="Times New Roman"/>
        </w:rPr>
        <w:t>implications</w:t>
      </w:r>
      <w:r w:rsidR="00590CB4">
        <w:rPr>
          <w:rFonts w:ascii="Times New Roman" w:hAnsi="Times New Roman"/>
        </w:rPr>
        <w:t xml:space="preserve"> of juvenile </w:t>
      </w:r>
      <w:r w:rsidR="00001D51">
        <w:rPr>
          <w:rFonts w:ascii="Times New Roman" w:hAnsi="Times New Roman"/>
        </w:rPr>
        <w:t>domination</w:t>
      </w:r>
      <w:r w:rsidR="00590CB4">
        <w:rPr>
          <w:rFonts w:ascii="Times New Roman" w:hAnsi="Times New Roman"/>
        </w:rPr>
        <w:t xml:space="preserve"> as </w:t>
      </w:r>
      <w:r w:rsidR="00001D51">
        <w:rPr>
          <w:rFonts w:ascii="Times New Roman" w:hAnsi="Times New Roman"/>
        </w:rPr>
        <w:t xml:space="preserve">a </w:t>
      </w:r>
      <w:r w:rsidR="00590CB4">
        <w:rPr>
          <w:rFonts w:ascii="Times New Roman" w:hAnsi="Times New Roman"/>
        </w:rPr>
        <w:t xml:space="preserve">criminal thinking style for correctional counselling services and </w:t>
      </w:r>
      <w:r w:rsidR="00D27488">
        <w:rPr>
          <w:rFonts w:ascii="Times New Roman" w:hAnsi="Times New Roman"/>
        </w:rPr>
        <w:t>intend</w:t>
      </w:r>
      <w:r w:rsidR="00590CB4">
        <w:rPr>
          <w:rFonts w:ascii="Times New Roman" w:hAnsi="Times New Roman"/>
        </w:rPr>
        <w:t xml:space="preserve"> further research. </w:t>
      </w:r>
    </w:p>
    <w:p w:rsidR="00CD598A" w:rsidRPr="005F34E7" w:rsidRDefault="00CD598A" w:rsidP="008237C7">
      <w:pPr>
        <w:spacing w:after="0" w:line="480" w:lineRule="auto"/>
        <w:ind w:firstLine="720"/>
        <w:rPr>
          <w:rFonts w:ascii="Times New Roman" w:hAnsi="Times New Roman"/>
          <w:i/>
        </w:rPr>
      </w:pPr>
      <w:r w:rsidRPr="005F34E7">
        <w:rPr>
          <w:rFonts w:ascii="Times New Roman" w:hAnsi="Times New Roman"/>
          <w:i/>
        </w:rPr>
        <w:t>Keywords: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Juveniles, </w:t>
      </w:r>
      <w:r w:rsidR="008237C7">
        <w:rPr>
          <w:rFonts w:ascii="Times New Roman" w:hAnsi="Times New Roman"/>
        </w:rPr>
        <w:t>domination</w:t>
      </w:r>
      <w:r>
        <w:rPr>
          <w:rFonts w:ascii="Times New Roman" w:hAnsi="Times New Roman"/>
        </w:rPr>
        <w:t xml:space="preserve">, </w:t>
      </w:r>
      <w:r w:rsidR="008237C7">
        <w:rPr>
          <w:rFonts w:ascii="Times New Roman" w:hAnsi="Times New Roman"/>
        </w:rPr>
        <w:t>hubristic</w:t>
      </w:r>
      <w:r>
        <w:rPr>
          <w:rFonts w:ascii="Times New Roman" w:hAnsi="Times New Roman"/>
        </w:rPr>
        <w:t xml:space="preserve">, </w:t>
      </w:r>
      <w:r w:rsidR="008237C7">
        <w:rPr>
          <w:rFonts w:ascii="Times New Roman" w:hAnsi="Times New Roman"/>
        </w:rPr>
        <w:t>self-assertive</w:t>
      </w:r>
      <w:r>
        <w:rPr>
          <w:rFonts w:ascii="Times New Roman" w:hAnsi="Times New Roman"/>
        </w:rPr>
        <w:t>, criminal thinking, counselling</w:t>
      </w:r>
    </w:p>
    <w:sectPr w:rsidR="00CD598A" w:rsidRPr="005F34E7" w:rsidSect="0075233C">
      <w:pgSz w:w="11907" w:h="16839" w:code="9"/>
      <w:pgMar w:top="1440" w:right="1440" w:bottom="1440" w:left="216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A730C"/>
    <w:rsid w:val="00001D51"/>
    <w:rsid w:val="000032C6"/>
    <w:rsid w:val="00027DBC"/>
    <w:rsid w:val="00027E36"/>
    <w:rsid w:val="0003659E"/>
    <w:rsid w:val="0004367A"/>
    <w:rsid w:val="00075A2B"/>
    <w:rsid w:val="00082324"/>
    <w:rsid w:val="000A54BC"/>
    <w:rsid w:val="000C516E"/>
    <w:rsid w:val="000C573F"/>
    <w:rsid w:val="000F5168"/>
    <w:rsid w:val="00125202"/>
    <w:rsid w:val="00134011"/>
    <w:rsid w:val="00140CCB"/>
    <w:rsid w:val="00143968"/>
    <w:rsid w:val="00163513"/>
    <w:rsid w:val="001660CA"/>
    <w:rsid w:val="001A19B3"/>
    <w:rsid w:val="001B5536"/>
    <w:rsid w:val="001B6587"/>
    <w:rsid w:val="001E6A56"/>
    <w:rsid w:val="00203510"/>
    <w:rsid w:val="00216825"/>
    <w:rsid w:val="00271C2F"/>
    <w:rsid w:val="00292561"/>
    <w:rsid w:val="00295234"/>
    <w:rsid w:val="002A7277"/>
    <w:rsid w:val="002D3C29"/>
    <w:rsid w:val="00301429"/>
    <w:rsid w:val="003028EA"/>
    <w:rsid w:val="00303B12"/>
    <w:rsid w:val="00303B75"/>
    <w:rsid w:val="00303C67"/>
    <w:rsid w:val="00310EEA"/>
    <w:rsid w:val="003404B3"/>
    <w:rsid w:val="003578EB"/>
    <w:rsid w:val="00365A8C"/>
    <w:rsid w:val="00371ABF"/>
    <w:rsid w:val="003860C7"/>
    <w:rsid w:val="003A3678"/>
    <w:rsid w:val="003A6B92"/>
    <w:rsid w:val="003C2302"/>
    <w:rsid w:val="00415045"/>
    <w:rsid w:val="00424D98"/>
    <w:rsid w:val="004255FD"/>
    <w:rsid w:val="0043243D"/>
    <w:rsid w:val="0044736B"/>
    <w:rsid w:val="004549A1"/>
    <w:rsid w:val="00454F94"/>
    <w:rsid w:val="00483B07"/>
    <w:rsid w:val="00484176"/>
    <w:rsid w:val="004843E7"/>
    <w:rsid w:val="00490665"/>
    <w:rsid w:val="00492A66"/>
    <w:rsid w:val="004979B0"/>
    <w:rsid w:val="004E63A3"/>
    <w:rsid w:val="004F17FE"/>
    <w:rsid w:val="004F308A"/>
    <w:rsid w:val="00504C14"/>
    <w:rsid w:val="005058E5"/>
    <w:rsid w:val="0052442C"/>
    <w:rsid w:val="00537C16"/>
    <w:rsid w:val="00577918"/>
    <w:rsid w:val="00581B44"/>
    <w:rsid w:val="00584ACC"/>
    <w:rsid w:val="00590CB4"/>
    <w:rsid w:val="005C0420"/>
    <w:rsid w:val="005D7AD6"/>
    <w:rsid w:val="00600C2F"/>
    <w:rsid w:val="00620AF5"/>
    <w:rsid w:val="00624A74"/>
    <w:rsid w:val="00650555"/>
    <w:rsid w:val="0066187A"/>
    <w:rsid w:val="0067659B"/>
    <w:rsid w:val="006E5792"/>
    <w:rsid w:val="00711884"/>
    <w:rsid w:val="00711D4E"/>
    <w:rsid w:val="007176A3"/>
    <w:rsid w:val="00733686"/>
    <w:rsid w:val="0075233C"/>
    <w:rsid w:val="00752A1A"/>
    <w:rsid w:val="00752B12"/>
    <w:rsid w:val="007653F5"/>
    <w:rsid w:val="00772C9D"/>
    <w:rsid w:val="00773399"/>
    <w:rsid w:val="007745BB"/>
    <w:rsid w:val="007C2945"/>
    <w:rsid w:val="007C3343"/>
    <w:rsid w:val="007F0DA3"/>
    <w:rsid w:val="008237C7"/>
    <w:rsid w:val="00855E96"/>
    <w:rsid w:val="00895DD7"/>
    <w:rsid w:val="00896405"/>
    <w:rsid w:val="008C3E4B"/>
    <w:rsid w:val="008F75AC"/>
    <w:rsid w:val="0091382B"/>
    <w:rsid w:val="00926049"/>
    <w:rsid w:val="00950E00"/>
    <w:rsid w:val="0096043C"/>
    <w:rsid w:val="00972F97"/>
    <w:rsid w:val="00975290"/>
    <w:rsid w:val="0097602E"/>
    <w:rsid w:val="009814B9"/>
    <w:rsid w:val="009B078F"/>
    <w:rsid w:val="009B14E7"/>
    <w:rsid w:val="009C3F19"/>
    <w:rsid w:val="009D0B2D"/>
    <w:rsid w:val="009E23B1"/>
    <w:rsid w:val="00A536FF"/>
    <w:rsid w:val="00A558B0"/>
    <w:rsid w:val="00AA1B92"/>
    <w:rsid w:val="00AA6B91"/>
    <w:rsid w:val="00AB18E1"/>
    <w:rsid w:val="00AC01D3"/>
    <w:rsid w:val="00AC0F12"/>
    <w:rsid w:val="00AC4333"/>
    <w:rsid w:val="00AD3A5A"/>
    <w:rsid w:val="00AF51B3"/>
    <w:rsid w:val="00B21185"/>
    <w:rsid w:val="00B222F1"/>
    <w:rsid w:val="00B51B8F"/>
    <w:rsid w:val="00BA25E9"/>
    <w:rsid w:val="00BB4AEC"/>
    <w:rsid w:val="00BD731F"/>
    <w:rsid w:val="00BE274C"/>
    <w:rsid w:val="00BE2B53"/>
    <w:rsid w:val="00BF3E02"/>
    <w:rsid w:val="00C00274"/>
    <w:rsid w:val="00C3515E"/>
    <w:rsid w:val="00C967C4"/>
    <w:rsid w:val="00CB01B9"/>
    <w:rsid w:val="00CC6FF6"/>
    <w:rsid w:val="00CD06DC"/>
    <w:rsid w:val="00CD598A"/>
    <w:rsid w:val="00D075ED"/>
    <w:rsid w:val="00D21920"/>
    <w:rsid w:val="00D23453"/>
    <w:rsid w:val="00D27488"/>
    <w:rsid w:val="00D4302E"/>
    <w:rsid w:val="00D46C4E"/>
    <w:rsid w:val="00D537DA"/>
    <w:rsid w:val="00D652D8"/>
    <w:rsid w:val="00D66768"/>
    <w:rsid w:val="00D67E31"/>
    <w:rsid w:val="00D7591A"/>
    <w:rsid w:val="00D81A9B"/>
    <w:rsid w:val="00D96181"/>
    <w:rsid w:val="00DA50D0"/>
    <w:rsid w:val="00DB2BA6"/>
    <w:rsid w:val="00DC091B"/>
    <w:rsid w:val="00DC5BE1"/>
    <w:rsid w:val="00E0768B"/>
    <w:rsid w:val="00E1204A"/>
    <w:rsid w:val="00E42D48"/>
    <w:rsid w:val="00E46CFF"/>
    <w:rsid w:val="00E54931"/>
    <w:rsid w:val="00EA3993"/>
    <w:rsid w:val="00EA730C"/>
    <w:rsid w:val="00EB4D3C"/>
    <w:rsid w:val="00EE5786"/>
    <w:rsid w:val="00EF1DE2"/>
    <w:rsid w:val="00EF4433"/>
    <w:rsid w:val="00EF44B7"/>
    <w:rsid w:val="00F022B0"/>
    <w:rsid w:val="00F14665"/>
    <w:rsid w:val="00F23080"/>
    <w:rsid w:val="00F34A66"/>
    <w:rsid w:val="00F34F1A"/>
    <w:rsid w:val="00F86167"/>
    <w:rsid w:val="00F933C4"/>
    <w:rsid w:val="00F95289"/>
    <w:rsid w:val="00F978F6"/>
    <w:rsid w:val="00FF3DB0"/>
    <w:rsid w:val="00FF7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A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3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686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C0027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00274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2016-03-03T00:00:00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Quantitative and Qualitative Evaluation of Client</vt:lpstr>
    </vt:vector>
  </TitlesOfParts>
  <Company>University of management and technology, Lahore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and Qualitative Evaluation of Client</dc:title>
  <dc:subject>Submitted to: Miss Sara Subhan</dc:subject>
  <dc:creator>Submitted by: Fatima Sana                                                                                                       Roll no: 15001257002|| Counseling Psychology</dc:creator>
  <cp:lastModifiedBy>Fatima Sana</cp:lastModifiedBy>
  <cp:revision>3</cp:revision>
  <cp:lastPrinted>2017-06-12T00:17:00Z</cp:lastPrinted>
  <dcterms:created xsi:type="dcterms:W3CDTF">2017-10-22T16:09:00Z</dcterms:created>
  <dcterms:modified xsi:type="dcterms:W3CDTF">2017-10-22T16:10:00Z</dcterms:modified>
</cp:coreProperties>
</file>