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3B5F3" w14:textId="167BE6FA" w:rsidR="00590596" w:rsidRDefault="00590596" w:rsidP="00590596">
      <w:pPr>
        <w:spacing w:after="0" w:line="240" w:lineRule="auto"/>
        <w:rPr>
          <w:rFonts w:ascii="Times New Roman" w:hAnsi="Times New Roman" w:cs="Times New Roman"/>
          <w:b/>
          <w:color w:val="000000"/>
          <w:sz w:val="28"/>
          <w:szCs w:val="20"/>
        </w:rPr>
      </w:pPr>
      <w:r w:rsidRPr="00590596">
        <w:rPr>
          <w:rFonts w:ascii="Times New Roman" w:hAnsi="Times New Roman" w:cs="Times New Roman"/>
          <w:b/>
          <w:noProof/>
          <w:color w:val="000000"/>
          <w:sz w:val="28"/>
          <w:szCs w:val="20"/>
        </w:rPr>
        <w:drawing>
          <wp:inline distT="0" distB="0" distL="0" distR="0" wp14:anchorId="5DC8B4EE" wp14:editId="17B93271">
            <wp:extent cx="1276350" cy="1276350"/>
            <wp:effectExtent l="0" t="0" r="0" b="0"/>
            <wp:docPr id="1" name="Picture 1" descr="E:\Entertainment\PHOTOS\FB_IMG_1532236964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ntertainment\PHOTOS\FB_IMG_153223696438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14:paraId="754C2EE4" w14:textId="36D0D73E" w:rsidR="00F67FB9" w:rsidRPr="000C4CFB" w:rsidRDefault="004D33DF" w:rsidP="00590596">
      <w:pPr>
        <w:spacing w:after="0" w:line="240" w:lineRule="auto"/>
        <w:rPr>
          <w:rFonts w:ascii="Times New Roman" w:hAnsi="Times New Roman" w:cs="Times New Roman"/>
          <w:b/>
          <w:color w:val="000000"/>
          <w:sz w:val="28"/>
          <w:szCs w:val="20"/>
        </w:rPr>
      </w:pPr>
      <w:bookmarkStart w:id="0" w:name="_GoBack"/>
      <w:bookmarkEnd w:id="0"/>
      <w:r w:rsidRPr="000C4CFB">
        <w:rPr>
          <w:rFonts w:ascii="Times New Roman" w:hAnsi="Times New Roman" w:cs="Times New Roman"/>
          <w:b/>
          <w:color w:val="000000"/>
          <w:sz w:val="28"/>
          <w:szCs w:val="20"/>
        </w:rPr>
        <w:t xml:space="preserve">NUTRITIONAL &amp; </w:t>
      </w:r>
      <w:r w:rsidR="00C4625D" w:rsidRPr="000C4CFB">
        <w:rPr>
          <w:rFonts w:ascii="Times New Roman" w:hAnsi="Times New Roman" w:cs="Times New Roman"/>
          <w:b/>
          <w:color w:val="000000"/>
          <w:sz w:val="28"/>
          <w:szCs w:val="20"/>
        </w:rPr>
        <w:t xml:space="preserve">BIOCHEMICAL CHARACTERIZATION OF </w:t>
      </w:r>
      <w:r w:rsidR="000C4CFB" w:rsidRPr="000C4CFB">
        <w:rPr>
          <w:rFonts w:ascii="Times New Roman" w:hAnsi="Times New Roman" w:cs="Times New Roman"/>
          <w:b/>
          <w:color w:val="000000"/>
          <w:sz w:val="28"/>
          <w:szCs w:val="20"/>
        </w:rPr>
        <w:t>CEREAL</w:t>
      </w:r>
      <w:r w:rsidR="00C4625D" w:rsidRPr="000C4CFB">
        <w:rPr>
          <w:rFonts w:ascii="Times New Roman" w:hAnsi="Times New Roman" w:cs="Times New Roman"/>
          <w:b/>
          <w:color w:val="000000"/>
          <w:sz w:val="28"/>
          <w:szCs w:val="20"/>
        </w:rPr>
        <w:t xml:space="preserve"> CELL WALL WITH SPECIAL RE</w:t>
      </w:r>
      <w:r w:rsidRPr="000C4CFB">
        <w:rPr>
          <w:rFonts w:ascii="Times New Roman" w:hAnsi="Times New Roman" w:cs="Times New Roman"/>
          <w:b/>
          <w:color w:val="000000"/>
          <w:sz w:val="28"/>
          <w:szCs w:val="20"/>
        </w:rPr>
        <w:t>FERENCE TO ITS APPLICATIONS IN INDUSTRY</w:t>
      </w:r>
    </w:p>
    <w:p w14:paraId="08B08870" w14:textId="2EE260B0" w:rsidR="0048256B" w:rsidRPr="000C4CFB" w:rsidRDefault="001C02B8" w:rsidP="000C4CFB">
      <w:pPr>
        <w:spacing w:after="0" w:line="360" w:lineRule="auto"/>
        <w:jc w:val="center"/>
      </w:pPr>
      <w:r w:rsidRPr="000C4CFB">
        <w:rPr>
          <w:rFonts w:ascii="Times New Roman" w:hAnsi="Times New Roman" w:cs="Times New Roman"/>
          <w:color w:val="000000"/>
          <w:sz w:val="24"/>
          <w:szCs w:val="20"/>
        </w:rPr>
        <w:t>Tabussam Tufail</w:t>
      </w:r>
      <w:r w:rsidR="000C4CFB" w:rsidRPr="000C4CFB">
        <w:rPr>
          <w:rFonts w:ascii="Times New Roman" w:hAnsi="Times New Roman" w:cs="Times New Roman"/>
          <w:color w:val="000000"/>
          <w:sz w:val="24"/>
          <w:szCs w:val="20"/>
        </w:rPr>
        <w:t>*</w:t>
      </w:r>
      <w:r w:rsidR="000C4CFB" w:rsidRPr="000C4CFB">
        <w:rPr>
          <w:rFonts w:ascii="Times New Roman" w:hAnsi="Times New Roman" w:cs="Times New Roman"/>
          <w:color w:val="000000"/>
          <w:sz w:val="24"/>
          <w:szCs w:val="20"/>
          <w:vertAlign w:val="superscript"/>
        </w:rPr>
        <w:t>1</w:t>
      </w:r>
      <w:r w:rsidRPr="000C4CFB">
        <w:rPr>
          <w:rFonts w:ascii="Times New Roman" w:hAnsi="Times New Roman" w:cs="Times New Roman"/>
          <w:color w:val="000000"/>
          <w:sz w:val="24"/>
          <w:szCs w:val="20"/>
        </w:rPr>
        <w:t xml:space="preserve">, </w:t>
      </w:r>
      <w:r w:rsidR="00BE7C03" w:rsidRPr="000C4CFB">
        <w:rPr>
          <w:rFonts w:ascii="Times New Roman" w:hAnsi="Times New Roman" w:cs="Times New Roman"/>
          <w:color w:val="000000"/>
          <w:sz w:val="24"/>
          <w:szCs w:val="20"/>
        </w:rPr>
        <w:t>Muhammad</w:t>
      </w:r>
      <w:r w:rsidR="00A85387" w:rsidRPr="000C4CFB">
        <w:rPr>
          <w:rFonts w:ascii="Times New Roman" w:hAnsi="Times New Roman" w:cs="Times New Roman"/>
          <w:color w:val="000000"/>
          <w:sz w:val="24"/>
          <w:szCs w:val="20"/>
        </w:rPr>
        <w:t xml:space="preserve"> Zia Shahid</w:t>
      </w:r>
      <w:r w:rsidR="000C4CFB" w:rsidRPr="000C4CFB">
        <w:rPr>
          <w:rFonts w:ascii="Times New Roman" w:hAnsi="Times New Roman" w:cs="Times New Roman"/>
          <w:color w:val="000000"/>
          <w:sz w:val="24"/>
          <w:szCs w:val="20"/>
          <w:vertAlign w:val="superscript"/>
        </w:rPr>
        <w:t>1</w:t>
      </w:r>
      <w:r w:rsidR="008E3660">
        <w:rPr>
          <w:rFonts w:ascii="Times New Roman" w:hAnsi="Times New Roman" w:cs="Times New Roman"/>
          <w:color w:val="000000"/>
          <w:sz w:val="24"/>
          <w:szCs w:val="20"/>
        </w:rPr>
        <w:t>,</w:t>
      </w:r>
      <w:r w:rsidR="008E3660" w:rsidRPr="008E3660">
        <w:rPr>
          <w:rFonts w:ascii="Times New Roman" w:hAnsi="Times New Roman" w:cs="Times New Roman"/>
          <w:color w:val="000000"/>
          <w:sz w:val="24"/>
          <w:szCs w:val="20"/>
        </w:rPr>
        <w:t xml:space="preserve"> </w:t>
      </w:r>
      <w:proofErr w:type="spellStart"/>
      <w:r w:rsidR="008E3660" w:rsidRPr="000C4CFB">
        <w:rPr>
          <w:rFonts w:ascii="Times New Roman" w:hAnsi="Times New Roman" w:cs="Times New Roman"/>
          <w:color w:val="000000"/>
          <w:sz w:val="24"/>
          <w:szCs w:val="20"/>
        </w:rPr>
        <w:t>Shahid</w:t>
      </w:r>
      <w:proofErr w:type="spellEnd"/>
      <w:r w:rsidR="008E3660" w:rsidRPr="000C4CFB">
        <w:rPr>
          <w:rFonts w:ascii="Times New Roman" w:hAnsi="Times New Roman" w:cs="Times New Roman"/>
          <w:color w:val="000000"/>
          <w:sz w:val="24"/>
          <w:szCs w:val="20"/>
        </w:rPr>
        <w:t xml:space="preserve"> Bashir</w:t>
      </w:r>
      <w:r w:rsidR="008E3660">
        <w:rPr>
          <w:rFonts w:ascii="Times New Roman" w:hAnsi="Times New Roman" w:cs="Times New Roman"/>
          <w:color w:val="000000"/>
          <w:sz w:val="24"/>
          <w:szCs w:val="20"/>
          <w:vertAlign w:val="superscript"/>
        </w:rPr>
        <w:t>1</w:t>
      </w:r>
      <w:r w:rsidR="008E3660">
        <w:rPr>
          <w:rFonts w:ascii="Times New Roman" w:hAnsi="Times New Roman" w:cs="Times New Roman"/>
          <w:color w:val="000000"/>
          <w:sz w:val="24"/>
          <w:szCs w:val="20"/>
        </w:rPr>
        <w:t>,</w:t>
      </w:r>
    </w:p>
    <w:p w14:paraId="37D46E57" w14:textId="4D383547" w:rsidR="000C4CFB" w:rsidRDefault="000C4CFB" w:rsidP="000C4CFB">
      <w:pPr>
        <w:spacing w:after="0" w:line="360" w:lineRule="auto"/>
        <w:jc w:val="center"/>
        <w:rPr>
          <w:rFonts w:ascii="Times New Roman" w:hAnsi="Times New Roman" w:cs="Times New Roman"/>
          <w:color w:val="000000"/>
          <w:sz w:val="24"/>
          <w:szCs w:val="20"/>
        </w:rPr>
      </w:pPr>
      <w:r w:rsidRPr="000C4CFB">
        <w:rPr>
          <w:rFonts w:ascii="Times New Roman" w:hAnsi="Times New Roman" w:cs="Times New Roman"/>
          <w:color w:val="000000"/>
          <w:sz w:val="24"/>
          <w:szCs w:val="20"/>
          <w:vertAlign w:val="superscript"/>
        </w:rPr>
        <w:t>*</w:t>
      </w:r>
      <w:r>
        <w:rPr>
          <w:rFonts w:ascii="Times New Roman" w:hAnsi="Times New Roman" w:cs="Times New Roman"/>
          <w:color w:val="000000"/>
          <w:sz w:val="24"/>
          <w:szCs w:val="20"/>
          <w:vertAlign w:val="superscript"/>
        </w:rPr>
        <w:t>1</w:t>
      </w:r>
      <w:r w:rsidRPr="000C4CFB">
        <w:rPr>
          <w:rFonts w:ascii="Times New Roman" w:hAnsi="Times New Roman" w:cs="Times New Roman"/>
          <w:color w:val="000000"/>
          <w:sz w:val="24"/>
          <w:szCs w:val="20"/>
        </w:rPr>
        <w:t>University Institute of Diet &amp; Nutritional Sciences</w:t>
      </w:r>
      <w:r>
        <w:rPr>
          <w:rFonts w:ascii="Times New Roman" w:hAnsi="Times New Roman" w:cs="Times New Roman"/>
          <w:color w:val="000000"/>
          <w:sz w:val="24"/>
          <w:szCs w:val="20"/>
        </w:rPr>
        <w:t xml:space="preserve">, </w:t>
      </w:r>
      <w:r w:rsidRPr="000C4CFB">
        <w:rPr>
          <w:rFonts w:ascii="Times New Roman" w:hAnsi="Times New Roman" w:cs="Times New Roman"/>
          <w:color w:val="000000"/>
          <w:sz w:val="24"/>
          <w:szCs w:val="20"/>
        </w:rPr>
        <w:t>University of Lahore,</w:t>
      </w:r>
      <w:r>
        <w:rPr>
          <w:rFonts w:ascii="Times New Roman" w:hAnsi="Times New Roman" w:cs="Times New Roman"/>
          <w:color w:val="000000"/>
          <w:sz w:val="24"/>
          <w:szCs w:val="20"/>
        </w:rPr>
        <w:t xml:space="preserve"> </w:t>
      </w:r>
      <w:r w:rsidRPr="000C4CFB">
        <w:rPr>
          <w:rFonts w:ascii="Times New Roman" w:hAnsi="Times New Roman" w:cs="Times New Roman"/>
          <w:color w:val="000000"/>
          <w:sz w:val="24"/>
          <w:szCs w:val="20"/>
        </w:rPr>
        <w:t>Lahore Pakistan.</w:t>
      </w:r>
    </w:p>
    <w:p w14:paraId="3A69448B" w14:textId="57EF5049" w:rsidR="000C4CFB" w:rsidRPr="000C4CFB" w:rsidRDefault="000C4CFB" w:rsidP="000C4CFB">
      <w:pPr>
        <w:spacing w:after="0" w:line="240" w:lineRule="auto"/>
        <w:jc w:val="center"/>
        <w:rPr>
          <w:rFonts w:ascii="Times New Roman" w:hAnsi="Times New Roman"/>
          <w:b/>
        </w:rPr>
      </w:pPr>
      <w:r>
        <w:rPr>
          <w:rFonts w:ascii="Times New Roman" w:hAnsi="Times New Roman"/>
          <w:b/>
        </w:rPr>
        <w:t>Presenting</w:t>
      </w:r>
      <w:r w:rsidRPr="005D1C94">
        <w:rPr>
          <w:rFonts w:ascii="Times New Roman" w:hAnsi="Times New Roman"/>
          <w:b/>
        </w:rPr>
        <w:t xml:space="preserve"> </w:t>
      </w:r>
      <w:r>
        <w:rPr>
          <w:rFonts w:ascii="Times New Roman" w:hAnsi="Times New Roman"/>
          <w:b/>
        </w:rPr>
        <w:t>Author:</w:t>
      </w:r>
      <w:r>
        <w:rPr>
          <w:rFonts w:ascii="Times New Roman" w:hAnsi="Times New Roman"/>
        </w:rPr>
        <w:t xml:space="preserve"> </w:t>
      </w:r>
      <w:hyperlink r:id="rId5" w:history="1">
        <w:r w:rsidR="00AD0C4D" w:rsidRPr="00C63638">
          <w:rPr>
            <w:rStyle w:val="Hyperlink"/>
            <w:rFonts w:ascii="Times New Roman" w:hAnsi="Times New Roman"/>
          </w:rPr>
          <w:t>tabussam.tufail@dnsc.uol.edu.pk</w:t>
        </w:r>
      </w:hyperlink>
    </w:p>
    <w:p w14:paraId="5FD6E2C2" w14:textId="77777777" w:rsidR="0048256B" w:rsidRPr="008A36B1" w:rsidRDefault="0048256B" w:rsidP="0048256B">
      <w:pPr>
        <w:spacing w:after="0" w:line="240" w:lineRule="auto"/>
        <w:jc w:val="center"/>
        <w:rPr>
          <w:rFonts w:ascii="Times New Roman" w:hAnsi="Times New Roman" w:cs="Times New Roman"/>
          <w:b/>
          <w:color w:val="000000"/>
          <w:sz w:val="24"/>
          <w:szCs w:val="20"/>
        </w:rPr>
      </w:pPr>
    </w:p>
    <w:p w14:paraId="06AFE9A7" w14:textId="0BEFC6F6" w:rsidR="00F67FB9" w:rsidRPr="008A36B1" w:rsidRDefault="00F67FB9" w:rsidP="0048256B">
      <w:pPr>
        <w:spacing w:after="0" w:line="240" w:lineRule="auto"/>
        <w:jc w:val="both"/>
        <w:rPr>
          <w:rFonts w:ascii="Times New Roman" w:hAnsi="Times New Roman" w:cs="Times New Roman"/>
          <w:b/>
          <w:color w:val="000000"/>
          <w:sz w:val="24"/>
          <w:szCs w:val="20"/>
        </w:rPr>
      </w:pPr>
      <w:r w:rsidRPr="008A36B1">
        <w:rPr>
          <w:rFonts w:ascii="Times New Roman" w:hAnsi="Times New Roman" w:cs="Times New Roman"/>
          <w:b/>
          <w:color w:val="000000"/>
          <w:sz w:val="24"/>
          <w:szCs w:val="20"/>
        </w:rPr>
        <w:t>Background</w:t>
      </w:r>
    </w:p>
    <w:p w14:paraId="25A352DB" w14:textId="3D060F1E" w:rsidR="00F67FB9" w:rsidRPr="008A36B1" w:rsidRDefault="00F67FB9" w:rsidP="0048256B">
      <w:pPr>
        <w:spacing w:after="0" w:line="240" w:lineRule="auto"/>
        <w:jc w:val="both"/>
        <w:rPr>
          <w:rFonts w:ascii="Times New Roman" w:hAnsi="Times New Roman" w:cs="Times New Roman"/>
          <w:color w:val="000000"/>
          <w:sz w:val="24"/>
          <w:szCs w:val="20"/>
        </w:rPr>
      </w:pPr>
      <w:r w:rsidRPr="008A36B1">
        <w:rPr>
          <w:rFonts w:ascii="Times New Roman" w:hAnsi="Times New Roman" w:cs="Times New Roman"/>
          <w:color w:val="000000"/>
          <w:sz w:val="24"/>
          <w:szCs w:val="20"/>
        </w:rPr>
        <w:t>In millennia, agro-industrial waste captured interest owing to its abundant availability, pollution reduction ability, low price, and lignocellulosic nature. It is important for the renewable</w:t>
      </w:r>
      <w:r w:rsidRPr="008A36B1">
        <w:rPr>
          <w:rFonts w:ascii="Times New Roman" w:hAnsi="Times New Roman" w:cs="Times New Roman"/>
          <w:color w:val="000000"/>
          <w:sz w:val="24"/>
          <w:szCs w:val="20"/>
        </w:rPr>
        <w:br/>
        <w:t>energy, biofuels, and biochemicals generation and is obtained fro</w:t>
      </w:r>
      <w:r w:rsidR="00AB34A9" w:rsidRPr="008A36B1">
        <w:rPr>
          <w:rFonts w:ascii="Times New Roman" w:hAnsi="Times New Roman" w:cs="Times New Roman"/>
          <w:color w:val="000000"/>
          <w:sz w:val="24"/>
          <w:szCs w:val="20"/>
        </w:rPr>
        <w:t xml:space="preserve">m various sources, agricultural </w:t>
      </w:r>
      <w:r w:rsidRPr="008A36B1">
        <w:rPr>
          <w:rFonts w:ascii="Times New Roman" w:hAnsi="Times New Roman" w:cs="Times New Roman"/>
          <w:color w:val="000000"/>
          <w:sz w:val="24"/>
          <w:szCs w:val="20"/>
        </w:rPr>
        <w:t xml:space="preserve">and forestry waste stream. Among agricultural residues, </w:t>
      </w:r>
      <w:r w:rsidR="002E7E5C" w:rsidRPr="008A36B1">
        <w:rPr>
          <w:rFonts w:ascii="Times New Roman" w:hAnsi="Times New Roman" w:cs="Times New Roman"/>
          <w:color w:val="000000"/>
          <w:sz w:val="24"/>
          <w:szCs w:val="20"/>
        </w:rPr>
        <w:t>g</w:t>
      </w:r>
      <w:r w:rsidRPr="008A36B1">
        <w:rPr>
          <w:rFonts w:ascii="Times New Roman" w:hAnsi="Times New Roman" w:cs="Times New Roman"/>
          <w:color w:val="000000"/>
          <w:sz w:val="24"/>
          <w:szCs w:val="20"/>
        </w:rPr>
        <w:t>lobally,</w:t>
      </w:r>
      <w:r w:rsidR="00947A7C" w:rsidRPr="008A36B1">
        <w:rPr>
          <w:rFonts w:ascii="Times New Roman" w:hAnsi="Times New Roman" w:cs="Times New Roman"/>
          <w:color w:val="000000"/>
          <w:sz w:val="24"/>
          <w:szCs w:val="20"/>
        </w:rPr>
        <w:t xml:space="preserve"> cell wall</w:t>
      </w:r>
      <w:r w:rsidRPr="008A36B1">
        <w:rPr>
          <w:rFonts w:ascii="Times New Roman" w:hAnsi="Times New Roman" w:cs="Times New Roman"/>
          <w:color w:val="000000"/>
          <w:sz w:val="24"/>
          <w:szCs w:val="20"/>
        </w:rPr>
        <w:t xml:space="preserve"> </w:t>
      </w:r>
      <w:r w:rsidR="00AB34A9" w:rsidRPr="008A36B1">
        <w:rPr>
          <w:rFonts w:ascii="Times New Roman" w:hAnsi="Times New Roman" w:cs="Times New Roman"/>
          <w:color w:val="000000"/>
          <w:sz w:val="24"/>
          <w:szCs w:val="20"/>
        </w:rPr>
        <w:t xml:space="preserve">is most important by-product of </w:t>
      </w:r>
      <w:r w:rsidRPr="008A36B1">
        <w:rPr>
          <w:rFonts w:ascii="Times New Roman" w:hAnsi="Times New Roman" w:cs="Times New Roman"/>
          <w:color w:val="000000"/>
          <w:sz w:val="24"/>
          <w:szCs w:val="20"/>
        </w:rPr>
        <w:t xml:space="preserve">wheat processing produced in larger quantity. About </w:t>
      </w:r>
      <w:r w:rsidR="00AB34A9" w:rsidRPr="008A36B1">
        <w:rPr>
          <w:rFonts w:ascii="Times New Roman" w:hAnsi="Times New Roman" w:cs="Times New Roman"/>
          <w:color w:val="000000"/>
          <w:sz w:val="24"/>
          <w:szCs w:val="20"/>
        </w:rPr>
        <w:t xml:space="preserve">529 million tons </w:t>
      </w:r>
      <w:r w:rsidR="00947A7C" w:rsidRPr="008A36B1">
        <w:rPr>
          <w:rFonts w:ascii="Times New Roman" w:hAnsi="Times New Roman" w:cs="Times New Roman"/>
          <w:color w:val="000000"/>
          <w:sz w:val="24"/>
          <w:szCs w:val="20"/>
        </w:rPr>
        <w:t>wheat straw</w:t>
      </w:r>
      <w:r w:rsidR="00AB34A9" w:rsidRPr="008A36B1">
        <w:rPr>
          <w:rFonts w:ascii="Times New Roman" w:hAnsi="Times New Roman" w:cs="Times New Roman"/>
          <w:color w:val="000000"/>
          <w:sz w:val="24"/>
          <w:szCs w:val="20"/>
        </w:rPr>
        <w:t xml:space="preserve"> is </w:t>
      </w:r>
      <w:r w:rsidRPr="008A36B1">
        <w:rPr>
          <w:rFonts w:ascii="Times New Roman" w:hAnsi="Times New Roman" w:cs="Times New Roman"/>
          <w:color w:val="000000"/>
          <w:sz w:val="24"/>
          <w:szCs w:val="20"/>
        </w:rPr>
        <w:t xml:space="preserve">generated every year in all over the world. </w:t>
      </w:r>
    </w:p>
    <w:p w14:paraId="05AE7554" w14:textId="77777777" w:rsidR="00D16E66" w:rsidRPr="008A36B1" w:rsidRDefault="00D16E66" w:rsidP="0048256B">
      <w:pPr>
        <w:spacing w:after="0" w:line="240" w:lineRule="auto"/>
        <w:jc w:val="both"/>
        <w:rPr>
          <w:rFonts w:ascii="Times New Roman" w:hAnsi="Times New Roman" w:cs="Times New Roman"/>
          <w:b/>
          <w:color w:val="000000"/>
          <w:sz w:val="24"/>
          <w:szCs w:val="20"/>
        </w:rPr>
      </w:pPr>
      <w:r w:rsidRPr="008A36B1">
        <w:rPr>
          <w:rFonts w:ascii="Times New Roman" w:hAnsi="Times New Roman" w:cs="Times New Roman"/>
          <w:b/>
          <w:color w:val="000000"/>
          <w:sz w:val="24"/>
          <w:szCs w:val="20"/>
        </w:rPr>
        <w:t>Objective</w:t>
      </w:r>
    </w:p>
    <w:p w14:paraId="10D7BBDC" w14:textId="4153263C" w:rsidR="00D16E66" w:rsidRPr="008A36B1" w:rsidRDefault="00D16E66" w:rsidP="0048256B">
      <w:pPr>
        <w:spacing w:after="0" w:line="240" w:lineRule="auto"/>
        <w:jc w:val="both"/>
        <w:rPr>
          <w:rFonts w:ascii="Times New Roman" w:hAnsi="Times New Roman" w:cs="Times New Roman"/>
          <w:color w:val="000000"/>
          <w:sz w:val="24"/>
          <w:szCs w:val="20"/>
        </w:rPr>
      </w:pPr>
      <w:r w:rsidRPr="008A36B1">
        <w:rPr>
          <w:rFonts w:ascii="Times New Roman" w:hAnsi="Times New Roman" w:cs="Times New Roman"/>
          <w:color w:val="000000"/>
          <w:sz w:val="24"/>
          <w:szCs w:val="20"/>
        </w:rPr>
        <w:t xml:space="preserve">The core objective of the current study was </w:t>
      </w:r>
      <w:r w:rsidR="00947A7C" w:rsidRPr="008A36B1">
        <w:rPr>
          <w:rFonts w:ascii="Times New Roman" w:hAnsi="Times New Roman" w:cs="Times New Roman"/>
          <w:color w:val="000000"/>
          <w:sz w:val="24"/>
          <w:szCs w:val="20"/>
        </w:rPr>
        <w:t xml:space="preserve">to </w:t>
      </w:r>
      <w:r w:rsidRPr="008A36B1">
        <w:rPr>
          <w:rFonts w:ascii="Times New Roman" w:hAnsi="Times New Roman" w:cs="Times New Roman"/>
          <w:color w:val="000000"/>
          <w:sz w:val="24"/>
          <w:szCs w:val="20"/>
        </w:rPr>
        <w:t xml:space="preserve">characterize </w:t>
      </w:r>
      <w:r w:rsidR="008C5503" w:rsidRPr="008A36B1">
        <w:rPr>
          <w:rFonts w:ascii="Times New Roman" w:hAnsi="Times New Roman" w:cs="Times New Roman"/>
          <w:color w:val="000000"/>
          <w:sz w:val="24"/>
          <w:szCs w:val="20"/>
        </w:rPr>
        <w:t xml:space="preserve">the </w:t>
      </w:r>
      <w:r w:rsidR="00947A7C" w:rsidRPr="008A36B1">
        <w:rPr>
          <w:rFonts w:ascii="Times New Roman" w:hAnsi="Times New Roman" w:cs="Times New Roman"/>
          <w:color w:val="000000"/>
          <w:sz w:val="24"/>
          <w:szCs w:val="20"/>
        </w:rPr>
        <w:t>wheat straw cell wall</w:t>
      </w:r>
      <w:r w:rsidRPr="008A36B1">
        <w:rPr>
          <w:rFonts w:ascii="Times New Roman" w:hAnsi="Times New Roman" w:cs="Times New Roman"/>
          <w:color w:val="000000"/>
          <w:sz w:val="24"/>
          <w:szCs w:val="20"/>
        </w:rPr>
        <w:t xml:space="preserve"> for its nutritional and bioactive profile. </w:t>
      </w:r>
    </w:p>
    <w:p w14:paraId="3F4E9E12" w14:textId="77777777" w:rsidR="00D16E66" w:rsidRPr="008A36B1" w:rsidRDefault="00D16E66" w:rsidP="0048256B">
      <w:pPr>
        <w:spacing w:after="0" w:line="240" w:lineRule="auto"/>
        <w:jc w:val="both"/>
        <w:rPr>
          <w:rFonts w:ascii="Times New Roman" w:hAnsi="Times New Roman" w:cs="Times New Roman"/>
          <w:b/>
          <w:color w:val="000000"/>
          <w:sz w:val="24"/>
          <w:szCs w:val="20"/>
        </w:rPr>
      </w:pPr>
      <w:r w:rsidRPr="008A36B1">
        <w:rPr>
          <w:rFonts w:ascii="Times New Roman" w:hAnsi="Times New Roman" w:cs="Times New Roman"/>
          <w:b/>
          <w:color w:val="000000"/>
          <w:sz w:val="24"/>
          <w:szCs w:val="20"/>
        </w:rPr>
        <w:t xml:space="preserve">Study design </w:t>
      </w:r>
    </w:p>
    <w:p w14:paraId="4612E664" w14:textId="0CDA015A" w:rsidR="00D16E66" w:rsidRPr="008A36B1" w:rsidRDefault="00D16E66" w:rsidP="0048256B">
      <w:pPr>
        <w:spacing w:after="0" w:line="240" w:lineRule="auto"/>
        <w:jc w:val="both"/>
        <w:rPr>
          <w:rFonts w:ascii="Times New Roman" w:hAnsi="Times New Roman" w:cs="Times New Roman"/>
          <w:color w:val="383638"/>
          <w:sz w:val="24"/>
          <w:szCs w:val="20"/>
        </w:rPr>
      </w:pPr>
      <w:r w:rsidRPr="008A36B1">
        <w:rPr>
          <w:rFonts w:ascii="Times New Roman" w:hAnsi="Times New Roman" w:cs="Times New Roman"/>
          <w:color w:val="000000"/>
          <w:sz w:val="24"/>
          <w:szCs w:val="20"/>
        </w:rPr>
        <w:t xml:space="preserve">The whole research was conducted in three different phases. In first phase, nutritional composition and mineral profile of </w:t>
      </w:r>
      <w:r w:rsidR="00947A7C" w:rsidRPr="008A36B1">
        <w:rPr>
          <w:rFonts w:ascii="Times New Roman" w:hAnsi="Times New Roman" w:cs="Times New Roman"/>
          <w:color w:val="000000"/>
          <w:sz w:val="24"/>
          <w:szCs w:val="20"/>
        </w:rPr>
        <w:t xml:space="preserve">cell wall from the </w:t>
      </w:r>
      <w:r w:rsidRPr="008A36B1">
        <w:rPr>
          <w:rFonts w:ascii="Times New Roman" w:hAnsi="Times New Roman" w:cs="Times New Roman"/>
          <w:color w:val="000000"/>
          <w:sz w:val="24"/>
          <w:szCs w:val="20"/>
        </w:rPr>
        <w:t xml:space="preserve">straw of different wheat varieties were determined. </w:t>
      </w:r>
      <w:r w:rsidR="00F67FB9" w:rsidRPr="008A36B1">
        <w:rPr>
          <w:rFonts w:ascii="Times New Roman" w:hAnsi="Times New Roman" w:cs="Times New Roman"/>
          <w:color w:val="000000"/>
          <w:sz w:val="24"/>
          <w:szCs w:val="20"/>
        </w:rPr>
        <w:t xml:space="preserve">In second </w:t>
      </w:r>
      <w:r w:rsidRPr="008A36B1">
        <w:rPr>
          <w:rFonts w:ascii="Times New Roman" w:hAnsi="Times New Roman" w:cs="Times New Roman"/>
          <w:color w:val="000000"/>
          <w:sz w:val="24"/>
          <w:szCs w:val="20"/>
        </w:rPr>
        <w:t xml:space="preserve">phase, </w:t>
      </w:r>
      <w:r w:rsidR="00947A7C" w:rsidRPr="008A36B1">
        <w:rPr>
          <w:rFonts w:ascii="Times New Roman" w:hAnsi="Times New Roman" w:cs="Times New Roman"/>
          <w:color w:val="000000"/>
          <w:sz w:val="24"/>
          <w:szCs w:val="20"/>
        </w:rPr>
        <w:t xml:space="preserve">wheat straw </w:t>
      </w:r>
      <w:r w:rsidR="008C5503" w:rsidRPr="008A36B1">
        <w:rPr>
          <w:rFonts w:ascii="Times New Roman" w:hAnsi="Times New Roman" w:cs="Times New Roman"/>
          <w:color w:val="000000"/>
          <w:sz w:val="24"/>
          <w:szCs w:val="20"/>
        </w:rPr>
        <w:t xml:space="preserve">of </w:t>
      </w:r>
      <w:r w:rsidRPr="008A36B1">
        <w:rPr>
          <w:rFonts w:ascii="Times New Roman" w:hAnsi="Times New Roman" w:cs="Times New Roman"/>
          <w:color w:val="000000"/>
          <w:sz w:val="24"/>
          <w:szCs w:val="20"/>
        </w:rPr>
        <w:t xml:space="preserve">different varieties was characterized for its important bioactive constituents, such as lignin, cellulose, hemicelluloses, phytosterol, and policosanol (PC) content. </w:t>
      </w:r>
    </w:p>
    <w:p w14:paraId="5E1D599A" w14:textId="77777777" w:rsidR="00D16E66" w:rsidRPr="008A36B1" w:rsidRDefault="00D16E66" w:rsidP="0048256B">
      <w:pPr>
        <w:spacing w:after="0" w:line="240" w:lineRule="auto"/>
        <w:jc w:val="both"/>
        <w:rPr>
          <w:rFonts w:ascii="Times New Roman" w:hAnsi="Times New Roman" w:cs="Times New Roman"/>
          <w:b/>
          <w:color w:val="383638"/>
          <w:sz w:val="24"/>
          <w:szCs w:val="20"/>
        </w:rPr>
      </w:pPr>
      <w:r w:rsidRPr="008A36B1">
        <w:rPr>
          <w:rFonts w:ascii="Times New Roman" w:hAnsi="Times New Roman" w:cs="Times New Roman"/>
          <w:b/>
          <w:color w:val="383638"/>
          <w:sz w:val="24"/>
          <w:szCs w:val="20"/>
        </w:rPr>
        <w:t>Results</w:t>
      </w:r>
    </w:p>
    <w:p w14:paraId="27034988" w14:textId="51C617FF" w:rsidR="00D16E66" w:rsidRPr="008A36B1" w:rsidRDefault="00D16E66" w:rsidP="0048256B">
      <w:pPr>
        <w:spacing w:after="0" w:line="240" w:lineRule="auto"/>
        <w:jc w:val="both"/>
        <w:rPr>
          <w:rFonts w:ascii="Times New Roman" w:hAnsi="Times New Roman" w:cs="Times New Roman"/>
          <w:color w:val="000000"/>
          <w:sz w:val="24"/>
          <w:szCs w:val="20"/>
        </w:rPr>
      </w:pPr>
      <w:r w:rsidRPr="008A36B1">
        <w:rPr>
          <w:rFonts w:ascii="Times New Roman" w:hAnsi="Times New Roman" w:cs="Times New Roman"/>
          <w:color w:val="000000"/>
          <w:sz w:val="24"/>
          <w:szCs w:val="20"/>
        </w:rPr>
        <w:t>Results showed that straw of different wheat varieties contained 7.79–9.27, 3.92–5.10, 3.41–3.93, and 1.56–2.19 g/100 g moisture, ash, protein, and fat contents, respectively, whereas potassium, calcium, phosphorus, and magnesium were 1.16–2.06, 0.11–0.75, 0.12–0.99</w:t>
      </w:r>
      <w:r w:rsidR="00BE5877" w:rsidRPr="008A36B1">
        <w:rPr>
          <w:rFonts w:ascii="Times New Roman" w:hAnsi="Times New Roman" w:cs="Times New Roman"/>
          <w:color w:val="000000"/>
          <w:sz w:val="24"/>
          <w:szCs w:val="20"/>
        </w:rPr>
        <w:t xml:space="preserve">, </w:t>
      </w:r>
      <w:r w:rsidRPr="008A36B1">
        <w:rPr>
          <w:rFonts w:ascii="Times New Roman" w:hAnsi="Times New Roman" w:cs="Times New Roman"/>
          <w:color w:val="000000"/>
          <w:sz w:val="24"/>
          <w:szCs w:val="20"/>
        </w:rPr>
        <w:t xml:space="preserve">0.07–0.94 ppm, respectively. Moreover, lignocellulosic mass: cellulose 37.79–38.16 g/100 g raw material, lignin 15.65–16.11 g/100 g raw material, hemicelluloses 28.21–28.93 g/100 g raw material, was present in </w:t>
      </w:r>
      <w:r w:rsidR="00947A7C" w:rsidRPr="008A36B1">
        <w:rPr>
          <w:rFonts w:ascii="Times New Roman" w:hAnsi="Times New Roman" w:cs="Times New Roman"/>
          <w:color w:val="000000"/>
          <w:sz w:val="24"/>
          <w:szCs w:val="20"/>
        </w:rPr>
        <w:t>wheat straw cell wall</w:t>
      </w:r>
      <w:r w:rsidRPr="008A36B1">
        <w:rPr>
          <w:rFonts w:ascii="Times New Roman" w:hAnsi="Times New Roman" w:cs="Times New Roman"/>
          <w:color w:val="000000"/>
          <w:sz w:val="24"/>
          <w:szCs w:val="20"/>
        </w:rPr>
        <w:t xml:space="preserve"> and varied significantly among different varieties. In addition, phytosterol ranged from 912 to 1199 mg/kg in straw of different wheat cultivars, whilst PC from 195.02 to 237.12 mg/kg. </w:t>
      </w:r>
    </w:p>
    <w:p w14:paraId="44289F0D" w14:textId="77777777" w:rsidR="00D16E66" w:rsidRPr="008A36B1" w:rsidRDefault="00D16E66" w:rsidP="0048256B">
      <w:pPr>
        <w:spacing w:after="0" w:line="240" w:lineRule="auto"/>
        <w:jc w:val="both"/>
        <w:rPr>
          <w:rFonts w:ascii="Times New Roman" w:hAnsi="Times New Roman" w:cs="Times New Roman"/>
          <w:b/>
          <w:color w:val="000000"/>
          <w:sz w:val="24"/>
          <w:szCs w:val="20"/>
        </w:rPr>
      </w:pPr>
      <w:r w:rsidRPr="008A36B1">
        <w:rPr>
          <w:rFonts w:ascii="Times New Roman" w:hAnsi="Times New Roman" w:cs="Times New Roman"/>
          <w:b/>
          <w:color w:val="000000"/>
          <w:sz w:val="24"/>
          <w:szCs w:val="20"/>
        </w:rPr>
        <w:t>Conclusion</w:t>
      </w:r>
    </w:p>
    <w:p w14:paraId="656A9BD9" w14:textId="3B7C1FB1" w:rsidR="000D6C64" w:rsidRDefault="00D16E66" w:rsidP="0048256B">
      <w:pPr>
        <w:spacing w:line="240" w:lineRule="auto"/>
        <w:jc w:val="both"/>
        <w:rPr>
          <w:rFonts w:ascii="Times New Roman" w:hAnsi="Times New Roman" w:cs="Times New Roman"/>
          <w:color w:val="000000"/>
          <w:sz w:val="24"/>
          <w:szCs w:val="20"/>
        </w:rPr>
      </w:pPr>
      <w:r w:rsidRPr="008A36B1">
        <w:rPr>
          <w:rFonts w:ascii="Times New Roman" w:hAnsi="Times New Roman" w:cs="Times New Roman"/>
          <w:color w:val="000000"/>
          <w:sz w:val="24"/>
          <w:szCs w:val="20"/>
        </w:rPr>
        <w:t xml:space="preserve">Conclusively, </w:t>
      </w:r>
      <w:r w:rsidR="00947A7C" w:rsidRPr="008A36B1">
        <w:rPr>
          <w:rFonts w:ascii="Times New Roman" w:hAnsi="Times New Roman" w:cs="Times New Roman"/>
          <w:color w:val="000000"/>
          <w:sz w:val="24"/>
          <w:szCs w:val="20"/>
        </w:rPr>
        <w:t>wheat straw cell wall</w:t>
      </w:r>
      <w:r w:rsidRPr="008A36B1">
        <w:rPr>
          <w:rFonts w:ascii="Times New Roman" w:hAnsi="Times New Roman" w:cs="Times New Roman"/>
          <w:color w:val="000000"/>
          <w:sz w:val="24"/>
          <w:szCs w:val="20"/>
        </w:rPr>
        <w:t xml:space="preserve"> was an excellent source of many important bioactive moieties especially lignocelluloses and could have functional use.</w:t>
      </w:r>
    </w:p>
    <w:p w14:paraId="23D88EFC" w14:textId="56B038BF" w:rsidR="0071322E" w:rsidRDefault="002A3509" w:rsidP="000C4CFB">
      <w:pPr>
        <w:spacing w:line="360" w:lineRule="auto"/>
        <w:jc w:val="both"/>
        <w:rPr>
          <w:rFonts w:ascii="Times New Roman" w:hAnsi="Times New Roman"/>
        </w:rPr>
      </w:pPr>
      <w:r w:rsidRPr="00D41751">
        <w:rPr>
          <w:rFonts w:ascii="Times New Roman" w:hAnsi="Times New Roman"/>
          <w:b/>
        </w:rPr>
        <w:t>Keywords:</w:t>
      </w:r>
      <w:r>
        <w:rPr>
          <w:rFonts w:ascii="Times New Roman" w:hAnsi="Times New Roman"/>
        </w:rPr>
        <w:t xml:space="preserve"> </w:t>
      </w:r>
      <w:r w:rsidRPr="006E1C18">
        <w:rPr>
          <w:rFonts w:ascii="Times New Roman" w:hAnsi="Times New Roman"/>
        </w:rPr>
        <w:t xml:space="preserve">Wheat, Straw, </w:t>
      </w:r>
      <w:proofErr w:type="spellStart"/>
      <w:r w:rsidRPr="006E1C18">
        <w:rPr>
          <w:rFonts w:ascii="Times New Roman" w:hAnsi="Times New Roman"/>
        </w:rPr>
        <w:t>Lignocellulosic</w:t>
      </w:r>
      <w:proofErr w:type="spellEnd"/>
      <w:r w:rsidRPr="006E1C18">
        <w:rPr>
          <w:rFonts w:ascii="Times New Roman" w:hAnsi="Times New Roman"/>
        </w:rPr>
        <w:t xml:space="preserve"> Mass, Monosaccharides</w:t>
      </w:r>
    </w:p>
    <w:p w14:paraId="417DE54F" w14:textId="15D2CD16" w:rsidR="006A06F3" w:rsidRDefault="006A06F3" w:rsidP="000C4CFB">
      <w:pPr>
        <w:spacing w:line="360" w:lineRule="auto"/>
        <w:jc w:val="both"/>
        <w:rPr>
          <w:rFonts w:ascii="Times New Roman" w:hAnsi="Times New Roman"/>
        </w:rPr>
      </w:pPr>
    </w:p>
    <w:p w14:paraId="1CB5E477" w14:textId="77777777" w:rsidR="00590596" w:rsidRPr="00590596" w:rsidRDefault="00590596" w:rsidP="00590596">
      <w:pPr>
        <w:spacing w:line="360" w:lineRule="auto"/>
        <w:jc w:val="both"/>
        <w:rPr>
          <w:rFonts w:ascii="Times New Roman" w:hAnsi="Times New Roman"/>
          <w:b/>
        </w:rPr>
      </w:pPr>
      <w:r w:rsidRPr="00590596">
        <w:rPr>
          <w:rFonts w:ascii="Times New Roman" w:hAnsi="Times New Roman"/>
          <w:b/>
        </w:rPr>
        <w:lastRenderedPageBreak/>
        <w:t>Biography</w:t>
      </w:r>
    </w:p>
    <w:p w14:paraId="5C97FDBB" w14:textId="13A3716F" w:rsidR="00590596" w:rsidRPr="00590596" w:rsidRDefault="00590596" w:rsidP="00590596">
      <w:pPr>
        <w:spacing w:line="360" w:lineRule="auto"/>
        <w:jc w:val="both"/>
        <w:rPr>
          <w:rFonts w:ascii="Times New Roman" w:hAnsi="Times New Roman"/>
        </w:rPr>
      </w:pPr>
      <w:r>
        <w:rPr>
          <w:rFonts w:ascii="Times New Roman" w:hAnsi="Times New Roman"/>
        </w:rPr>
        <w:t xml:space="preserve">Tabussam Tufail has submitted his PhD thesis at the age of 26 years in the Government College University Faisalabad, He has 26 Impacted publications with </w:t>
      </w:r>
      <w:r w:rsidRPr="00590596">
        <w:rPr>
          <w:rFonts w:ascii="Times New Roman" w:hAnsi="Times New Roman"/>
          <w:b/>
        </w:rPr>
        <w:t>35</w:t>
      </w:r>
      <w:r>
        <w:rPr>
          <w:rFonts w:ascii="Times New Roman" w:hAnsi="Times New Roman"/>
        </w:rPr>
        <w:t xml:space="preserve"> impact factor. He has 7 publications from his own research. He has presented more than 20 international and national conferences at different forums. He has won the young scientist award from Government College University Faisalabad. He is Currently working as Senior Lecturer at The University of Lahore, Lahore, Pakistan.</w:t>
      </w:r>
    </w:p>
    <w:p w14:paraId="4DEDDEF3" w14:textId="77777777" w:rsidR="00590596" w:rsidRPr="00590596" w:rsidRDefault="00590596" w:rsidP="00590596">
      <w:pPr>
        <w:spacing w:after="0" w:line="240" w:lineRule="auto"/>
        <w:jc w:val="both"/>
        <w:rPr>
          <w:rFonts w:ascii="Times New Roman" w:hAnsi="Times New Roman"/>
          <w:b/>
        </w:rPr>
      </w:pPr>
      <w:r w:rsidRPr="00590596">
        <w:rPr>
          <w:rFonts w:ascii="Times New Roman" w:hAnsi="Times New Roman"/>
          <w:b/>
        </w:rPr>
        <w:t xml:space="preserve">Presenting author details </w:t>
      </w:r>
    </w:p>
    <w:p w14:paraId="398EFF52" w14:textId="26CCED30" w:rsidR="00590596" w:rsidRPr="00590596" w:rsidRDefault="00590596" w:rsidP="00590596">
      <w:pPr>
        <w:spacing w:after="0" w:line="240" w:lineRule="auto"/>
        <w:jc w:val="both"/>
        <w:rPr>
          <w:rFonts w:ascii="Times New Roman" w:hAnsi="Times New Roman"/>
        </w:rPr>
      </w:pPr>
      <w:r w:rsidRPr="00590596">
        <w:rPr>
          <w:rFonts w:ascii="Times New Roman" w:hAnsi="Times New Roman"/>
        </w:rPr>
        <w:t xml:space="preserve">Full name: </w:t>
      </w:r>
      <w:r>
        <w:rPr>
          <w:rFonts w:ascii="Times New Roman" w:hAnsi="Times New Roman"/>
        </w:rPr>
        <w:tab/>
      </w:r>
      <w:r>
        <w:rPr>
          <w:rFonts w:ascii="Times New Roman" w:hAnsi="Times New Roman"/>
        </w:rPr>
        <w:tab/>
        <w:t>Tabussam Tufail</w:t>
      </w:r>
    </w:p>
    <w:p w14:paraId="3DE5CDF9" w14:textId="0977E78B" w:rsidR="00590596" w:rsidRPr="00590596" w:rsidRDefault="00590596" w:rsidP="00590596">
      <w:pPr>
        <w:spacing w:after="0" w:line="240" w:lineRule="auto"/>
        <w:jc w:val="both"/>
        <w:rPr>
          <w:rFonts w:ascii="Times New Roman" w:hAnsi="Times New Roman"/>
        </w:rPr>
      </w:pPr>
      <w:r w:rsidRPr="00590596">
        <w:rPr>
          <w:rFonts w:ascii="Times New Roman" w:hAnsi="Times New Roman"/>
        </w:rPr>
        <w:t>Contact number:</w:t>
      </w:r>
      <w:r>
        <w:rPr>
          <w:rFonts w:ascii="Times New Roman" w:hAnsi="Times New Roman"/>
        </w:rPr>
        <w:tab/>
        <w:t>+923057678764</w:t>
      </w:r>
    </w:p>
    <w:p w14:paraId="3F11357D" w14:textId="666E6828" w:rsidR="00590596" w:rsidRPr="00590596" w:rsidRDefault="00590596" w:rsidP="00590596">
      <w:pPr>
        <w:spacing w:after="0" w:line="240" w:lineRule="auto"/>
        <w:jc w:val="both"/>
        <w:rPr>
          <w:rFonts w:ascii="Times New Roman" w:hAnsi="Times New Roman"/>
        </w:rPr>
      </w:pPr>
      <w:r w:rsidRPr="00590596">
        <w:rPr>
          <w:rFonts w:ascii="Times New Roman" w:hAnsi="Times New Roman"/>
        </w:rPr>
        <w:t>Twitter account:</w:t>
      </w:r>
      <w:r>
        <w:rPr>
          <w:rFonts w:ascii="Times New Roman" w:hAnsi="Times New Roman"/>
        </w:rPr>
        <w:tab/>
        <w:t>@</w:t>
      </w:r>
      <w:proofErr w:type="spellStart"/>
      <w:r>
        <w:rPr>
          <w:rFonts w:ascii="Times New Roman" w:hAnsi="Times New Roman"/>
        </w:rPr>
        <w:t>TufailTabussam</w:t>
      </w:r>
      <w:proofErr w:type="spellEnd"/>
    </w:p>
    <w:p w14:paraId="14C1989E" w14:textId="773F7D64" w:rsidR="00590596" w:rsidRPr="00590596" w:rsidRDefault="00590596" w:rsidP="00590596">
      <w:pPr>
        <w:spacing w:after="0" w:line="240" w:lineRule="auto"/>
        <w:jc w:val="both"/>
        <w:rPr>
          <w:rFonts w:ascii="Times New Roman" w:hAnsi="Times New Roman"/>
        </w:rPr>
      </w:pPr>
      <w:r w:rsidRPr="00590596">
        <w:rPr>
          <w:rFonts w:ascii="Times New Roman" w:hAnsi="Times New Roman"/>
        </w:rPr>
        <w:t>Session name/ number:</w:t>
      </w:r>
      <w:r>
        <w:rPr>
          <w:rFonts w:ascii="Times New Roman" w:hAnsi="Times New Roman"/>
        </w:rPr>
        <w:t xml:space="preserve"> </w:t>
      </w:r>
      <w:r>
        <w:rPr>
          <w:rFonts w:ascii="Times New Roman" w:hAnsi="Times New Roman"/>
        </w:rPr>
        <w:tab/>
        <w:t>Nutrition and Dietetics as well as Advances in Food Science &amp; Technology/ 6</w:t>
      </w:r>
    </w:p>
    <w:p w14:paraId="6208B14D" w14:textId="34CFD585" w:rsidR="00590596" w:rsidRPr="00590596" w:rsidRDefault="00590596" w:rsidP="00590596">
      <w:pPr>
        <w:spacing w:after="0" w:line="240" w:lineRule="auto"/>
        <w:jc w:val="both"/>
        <w:rPr>
          <w:rFonts w:ascii="Times New Roman" w:hAnsi="Times New Roman"/>
        </w:rPr>
      </w:pPr>
      <w:r w:rsidRPr="00590596">
        <w:rPr>
          <w:rFonts w:ascii="Times New Roman" w:hAnsi="Times New Roman"/>
        </w:rPr>
        <w:t>Category: (Oral presentation/ Poster presentation)</w:t>
      </w:r>
      <w:r>
        <w:rPr>
          <w:rFonts w:ascii="Times New Roman" w:hAnsi="Times New Roman"/>
        </w:rPr>
        <w:t xml:space="preserve">: </w:t>
      </w:r>
      <w:r>
        <w:rPr>
          <w:rFonts w:ascii="Times New Roman" w:hAnsi="Times New Roman"/>
        </w:rPr>
        <w:tab/>
        <w:t>Oral Presentation</w:t>
      </w:r>
    </w:p>
    <w:p w14:paraId="02D930AE" w14:textId="22403AF3" w:rsidR="007D3884" w:rsidRPr="000C4CFB" w:rsidRDefault="007D3884" w:rsidP="000C4CFB">
      <w:pPr>
        <w:spacing w:line="360" w:lineRule="auto"/>
        <w:jc w:val="both"/>
        <w:rPr>
          <w:rFonts w:ascii="Times New Roman" w:hAnsi="Times New Roman"/>
        </w:rPr>
      </w:pPr>
    </w:p>
    <w:sectPr w:rsidR="007D3884" w:rsidRPr="000C4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66"/>
    <w:rsid w:val="000C4CFB"/>
    <w:rsid w:val="000D5281"/>
    <w:rsid w:val="000D6C64"/>
    <w:rsid w:val="001C02B8"/>
    <w:rsid w:val="001F3B9C"/>
    <w:rsid w:val="002A3509"/>
    <w:rsid w:val="002C277D"/>
    <w:rsid w:val="002E7E5C"/>
    <w:rsid w:val="0048256B"/>
    <w:rsid w:val="004D11C3"/>
    <w:rsid w:val="004D33DF"/>
    <w:rsid w:val="00590596"/>
    <w:rsid w:val="006A06F3"/>
    <w:rsid w:val="0071322E"/>
    <w:rsid w:val="007D3884"/>
    <w:rsid w:val="008A36B1"/>
    <w:rsid w:val="008C5503"/>
    <w:rsid w:val="008E3660"/>
    <w:rsid w:val="00914063"/>
    <w:rsid w:val="00947A7C"/>
    <w:rsid w:val="00A1587F"/>
    <w:rsid w:val="00A85387"/>
    <w:rsid w:val="00AB34A9"/>
    <w:rsid w:val="00AD0C4D"/>
    <w:rsid w:val="00B82CF2"/>
    <w:rsid w:val="00BE5877"/>
    <w:rsid w:val="00BE7C03"/>
    <w:rsid w:val="00C4625D"/>
    <w:rsid w:val="00C7486C"/>
    <w:rsid w:val="00D16E66"/>
    <w:rsid w:val="00D41751"/>
    <w:rsid w:val="00DC141C"/>
    <w:rsid w:val="00DE1BF8"/>
    <w:rsid w:val="00F536B7"/>
    <w:rsid w:val="00F6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86B02"/>
  <w15:chartTrackingRefBased/>
  <w15:docId w15:val="{4D71EFC9-9E8E-49B7-BC0A-815C51F7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3509"/>
    <w:rPr>
      <w:color w:val="0000FF" w:themeColor="hyperlink"/>
      <w:u w:val="single"/>
    </w:rPr>
  </w:style>
  <w:style w:type="character" w:customStyle="1" w:styleId="fontstyle01">
    <w:name w:val="fontstyle01"/>
    <w:basedOn w:val="DefaultParagraphFont"/>
    <w:rsid w:val="000D5281"/>
    <w:rPr>
      <w:rFonts w:ascii="BookAntiqua-Italic" w:hAnsi="BookAntiqua-Italic"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79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bussam.tufail@dnsc.uol.edu.p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TABUSSAM TUFAIL</dc:creator>
  <cp:keywords/>
  <dc:description/>
  <cp:lastModifiedBy>TABUSSAM TUFAIL</cp:lastModifiedBy>
  <cp:revision>5</cp:revision>
  <dcterms:created xsi:type="dcterms:W3CDTF">2019-12-15T06:15:00Z</dcterms:created>
  <dcterms:modified xsi:type="dcterms:W3CDTF">2019-12-15T06:29:00Z</dcterms:modified>
</cp:coreProperties>
</file>