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A2D94F5" w14:textId="7F675A0B" w:rsidR="00AE3E37" w:rsidRPr="007E2AD9" w:rsidRDefault="00F33904" w:rsidP="00494130">
      <w:pPr>
        <w:pStyle w:val="Heading1"/>
        <w:spacing w:before="170"/>
        <w:ind w:left="0"/>
        <w:rPr>
          <w:rFonts w:ascii="Arial" w:hAnsi="Arial" w:cs="Arial"/>
        </w:rPr>
      </w:pPr>
      <w:r w:rsidRPr="007E2AD9">
        <w:rPr>
          <w:rFonts w:ascii="Arial" w:hAnsi="Arial" w:cs="Arial"/>
          <w:color w:val="337AB7"/>
        </w:rPr>
        <w:t xml:space="preserve">Title: </w:t>
      </w:r>
      <w:r w:rsidR="001D7524" w:rsidRPr="007E2AD9">
        <w:rPr>
          <w:rFonts w:ascii="Arial" w:hAnsi="Arial" w:cs="Arial"/>
          <w:color w:val="337AB7"/>
        </w:rPr>
        <w:t>Study of Antioxidant Potenti</w:t>
      </w:r>
      <w:r w:rsidR="00F04B9A">
        <w:rPr>
          <w:rFonts w:ascii="Arial" w:hAnsi="Arial" w:cs="Arial"/>
          <w:color w:val="337AB7"/>
        </w:rPr>
        <w:t xml:space="preserve">al and Functional Properties of </w:t>
      </w:r>
      <w:bookmarkStart w:id="0" w:name="_GoBack"/>
      <w:bookmarkEnd w:id="0"/>
      <w:proofErr w:type="spellStart"/>
      <w:r w:rsidR="00CC691B" w:rsidRPr="007E2AD9">
        <w:rPr>
          <w:rFonts w:ascii="Arial" w:hAnsi="Arial" w:cs="Arial"/>
          <w:color w:val="337AB7"/>
        </w:rPr>
        <w:t>Amla</w:t>
      </w:r>
      <w:proofErr w:type="spellEnd"/>
      <w:r w:rsidR="00CC691B" w:rsidRPr="007E2AD9">
        <w:rPr>
          <w:rFonts w:ascii="Arial" w:hAnsi="Arial" w:cs="Arial"/>
          <w:color w:val="337AB7"/>
        </w:rPr>
        <w:t xml:space="preserve"> </w:t>
      </w:r>
      <w:r w:rsidR="001D7524" w:rsidRPr="007E2AD9">
        <w:rPr>
          <w:rFonts w:ascii="Arial" w:hAnsi="Arial" w:cs="Arial"/>
          <w:color w:val="337AB7"/>
        </w:rPr>
        <w:t>(</w:t>
      </w:r>
      <w:proofErr w:type="spellStart"/>
      <w:r w:rsidR="00B063F4" w:rsidRPr="007E2AD9">
        <w:rPr>
          <w:rFonts w:ascii="Arial" w:hAnsi="Arial" w:cs="Arial"/>
          <w:i/>
          <w:color w:val="337AB7"/>
        </w:rPr>
        <w:t>Emblica</w:t>
      </w:r>
      <w:proofErr w:type="spellEnd"/>
      <w:r w:rsidR="00B063F4" w:rsidRPr="007E2AD9">
        <w:rPr>
          <w:rFonts w:ascii="Arial" w:hAnsi="Arial" w:cs="Arial"/>
          <w:i/>
          <w:color w:val="337AB7"/>
        </w:rPr>
        <w:t xml:space="preserve"> </w:t>
      </w:r>
      <w:proofErr w:type="spellStart"/>
      <w:r w:rsidR="00B063F4" w:rsidRPr="007E2AD9">
        <w:rPr>
          <w:rFonts w:ascii="Arial" w:hAnsi="Arial" w:cs="Arial"/>
          <w:i/>
          <w:color w:val="337AB7"/>
        </w:rPr>
        <w:t>officianalis</w:t>
      </w:r>
      <w:proofErr w:type="spellEnd"/>
      <w:r w:rsidR="001D7524" w:rsidRPr="007E2AD9">
        <w:rPr>
          <w:rFonts w:ascii="Arial" w:hAnsi="Arial" w:cs="Arial"/>
          <w:color w:val="337AB7"/>
        </w:rPr>
        <w:t>)</w:t>
      </w:r>
      <w:r w:rsidR="0004572E" w:rsidRPr="007E2AD9">
        <w:rPr>
          <w:rFonts w:ascii="Arial" w:hAnsi="Arial" w:cs="Arial"/>
          <w:color w:val="337AB7"/>
        </w:rPr>
        <w:t xml:space="preserve"> </w:t>
      </w:r>
      <w:proofErr w:type="spellStart"/>
      <w:r w:rsidR="0004572E" w:rsidRPr="007E2AD9">
        <w:rPr>
          <w:rFonts w:ascii="Arial" w:hAnsi="Arial" w:cs="Arial"/>
          <w:color w:val="337AB7"/>
        </w:rPr>
        <w:t>Pomace</w:t>
      </w:r>
      <w:proofErr w:type="spellEnd"/>
      <w:r w:rsidR="001D7524" w:rsidRPr="007E2AD9">
        <w:rPr>
          <w:rFonts w:ascii="Arial" w:hAnsi="Arial" w:cs="Arial"/>
          <w:color w:val="337AB7"/>
        </w:rPr>
        <w:t xml:space="preserve"> for Functional Food </w:t>
      </w:r>
      <w:r w:rsidR="00FD4ADC">
        <w:rPr>
          <w:rFonts w:ascii="Arial" w:hAnsi="Arial" w:cs="Arial"/>
          <w:color w:val="337AB7"/>
        </w:rPr>
        <w:t>Product Development</w:t>
      </w:r>
    </w:p>
    <w:p w14:paraId="01B8439D" w14:textId="77777777" w:rsidR="00AF58E0" w:rsidRPr="006319BF" w:rsidRDefault="00AF58E0" w:rsidP="00AF58E0">
      <w:pPr>
        <w:pStyle w:val="BodyText"/>
        <w:spacing w:before="73" w:line="198" w:lineRule="exact"/>
        <w:ind w:left="100" w:right="5987"/>
        <w:rPr>
          <w:rFonts w:ascii="Arial"/>
          <w:b/>
        </w:rPr>
      </w:pPr>
      <w:r w:rsidRPr="006319BF">
        <w:rPr>
          <w:rFonts w:ascii="Arial"/>
          <w:b/>
        </w:rPr>
        <w:t xml:space="preserve">Ajay Patel*, S.N. </w:t>
      </w:r>
      <w:proofErr w:type="spellStart"/>
      <w:r w:rsidRPr="006319BF">
        <w:rPr>
          <w:rFonts w:ascii="Arial"/>
          <w:b/>
        </w:rPr>
        <w:t>Naik</w:t>
      </w:r>
      <w:proofErr w:type="spellEnd"/>
      <w:r w:rsidRPr="006319BF">
        <w:rPr>
          <w:rFonts w:ascii="Arial"/>
          <w:b/>
        </w:rPr>
        <w:t xml:space="preserve">, </w:t>
      </w:r>
      <w:proofErr w:type="spellStart"/>
      <w:r w:rsidRPr="006319BF">
        <w:rPr>
          <w:rFonts w:ascii="Arial"/>
          <w:b/>
        </w:rPr>
        <w:t>Santosh</w:t>
      </w:r>
      <w:proofErr w:type="spellEnd"/>
      <w:r w:rsidRPr="006319BF">
        <w:rPr>
          <w:rFonts w:ascii="Arial"/>
          <w:b/>
        </w:rPr>
        <w:t xml:space="preserve"> </w:t>
      </w:r>
      <w:proofErr w:type="spellStart"/>
      <w:r w:rsidRPr="006319BF">
        <w:rPr>
          <w:rFonts w:ascii="Arial"/>
          <w:b/>
        </w:rPr>
        <w:t>Satya</w:t>
      </w:r>
      <w:proofErr w:type="spellEnd"/>
    </w:p>
    <w:p w14:paraId="150691E3" w14:textId="77777777" w:rsidR="00AE3E37" w:rsidRPr="0004572E" w:rsidRDefault="00AF58E0" w:rsidP="00AF58E0">
      <w:pPr>
        <w:pStyle w:val="BodyText"/>
        <w:spacing w:before="73" w:line="198" w:lineRule="exact"/>
        <w:ind w:left="100" w:right="5987"/>
        <w:rPr>
          <w:rFonts w:ascii="Arial"/>
          <w:sz w:val="16"/>
        </w:rPr>
      </w:pPr>
      <w:r w:rsidRPr="0004572E">
        <w:rPr>
          <w:rFonts w:ascii="Arial"/>
          <w:sz w:val="16"/>
        </w:rPr>
        <w:t xml:space="preserve">Centre for Rural Development and Technology, Indian Institute of Technology, </w:t>
      </w:r>
      <w:proofErr w:type="spellStart"/>
      <w:r w:rsidRPr="0004572E">
        <w:rPr>
          <w:rFonts w:ascii="Arial"/>
          <w:sz w:val="16"/>
        </w:rPr>
        <w:t>Hauz</w:t>
      </w:r>
      <w:proofErr w:type="spellEnd"/>
      <w:r w:rsidRPr="0004572E">
        <w:rPr>
          <w:rFonts w:ascii="Arial"/>
          <w:sz w:val="16"/>
        </w:rPr>
        <w:t xml:space="preserve"> </w:t>
      </w:r>
      <w:proofErr w:type="spellStart"/>
      <w:r w:rsidRPr="0004572E">
        <w:rPr>
          <w:rFonts w:ascii="Arial"/>
          <w:sz w:val="16"/>
        </w:rPr>
        <w:t>Khas</w:t>
      </w:r>
      <w:proofErr w:type="spellEnd"/>
      <w:r w:rsidRPr="0004572E">
        <w:rPr>
          <w:rFonts w:ascii="Arial"/>
          <w:sz w:val="16"/>
        </w:rPr>
        <w:t>, New Delhi 110016, India</w:t>
      </w:r>
    </w:p>
    <w:p w14:paraId="7887AC2F" w14:textId="77777777" w:rsidR="00AE3E37" w:rsidRDefault="00AE3E37">
      <w:pPr>
        <w:rPr>
          <w:rFonts w:ascii="Arial"/>
          <w:sz w:val="21"/>
        </w:rPr>
        <w:sectPr w:rsidR="00AE3E37" w:rsidSect="00CF6E66">
          <w:headerReference w:type="default" r:id="rId8"/>
          <w:footerReference w:type="default" r:id="rId9"/>
          <w:type w:val="continuous"/>
          <w:pgSz w:w="11910" w:h="16840"/>
          <w:pgMar w:top="990" w:right="600" w:bottom="840" w:left="620" w:header="541" w:footer="642" w:gutter="0"/>
          <w:cols w:space="720"/>
        </w:sectPr>
      </w:pPr>
    </w:p>
    <w:p w14:paraId="07E57479" w14:textId="70B685E4" w:rsidR="00AE3E37" w:rsidRDefault="00A9710C" w:rsidP="0004572E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04572E">
        <w:rPr>
          <w:color w:val="BF5A14"/>
        </w:rPr>
        <w:t xml:space="preserve"> </w:t>
      </w:r>
    </w:p>
    <w:p w14:paraId="2FAC2EEA" w14:textId="248CE9C1" w:rsidR="0004572E" w:rsidRDefault="00B063F4" w:rsidP="0004572E">
      <w:pPr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i/>
        </w:rPr>
      </w:pPr>
      <w:r w:rsidRPr="00CB767F">
        <w:rPr>
          <w:rFonts w:ascii="Times New Roman" w:hAnsi="Times New Roman" w:cs="Times New Roman"/>
        </w:rPr>
        <w:t xml:space="preserve">Indian Gooseberry or </w:t>
      </w:r>
      <w:proofErr w:type="spellStart"/>
      <w:r w:rsidRPr="00CB767F">
        <w:rPr>
          <w:rFonts w:ascii="Times New Roman" w:hAnsi="Times New Roman" w:cs="Times New Roman"/>
        </w:rPr>
        <w:t>amla</w:t>
      </w:r>
      <w:proofErr w:type="spellEnd"/>
      <w:r w:rsidRPr="00CB767F">
        <w:rPr>
          <w:rFonts w:ascii="Times New Roman" w:hAnsi="Times New Roman" w:cs="Times New Roman"/>
        </w:rPr>
        <w:t xml:space="preserve"> (</w:t>
      </w:r>
      <w:proofErr w:type="spellStart"/>
      <w:r w:rsidRPr="00CB767F">
        <w:rPr>
          <w:rFonts w:ascii="Times New Roman" w:hAnsi="Times New Roman" w:cs="Times New Roman"/>
        </w:rPr>
        <w:t>Emblica</w:t>
      </w:r>
      <w:proofErr w:type="spellEnd"/>
      <w:r w:rsidRPr="00CB767F">
        <w:rPr>
          <w:rFonts w:ascii="Times New Roman" w:hAnsi="Times New Roman" w:cs="Times New Roman"/>
        </w:rPr>
        <w:t xml:space="preserve"> </w:t>
      </w:r>
      <w:proofErr w:type="spellStart"/>
      <w:r w:rsidRPr="00CB767F">
        <w:rPr>
          <w:rFonts w:ascii="Times New Roman" w:hAnsi="Times New Roman" w:cs="Times New Roman"/>
        </w:rPr>
        <w:t>officinalis</w:t>
      </w:r>
      <w:proofErr w:type="spellEnd"/>
      <w:proofErr w:type="gramStart"/>
      <w:r w:rsidRPr="00CB767F">
        <w:rPr>
          <w:rFonts w:ascii="Times New Roman" w:hAnsi="Times New Roman" w:cs="Times New Roman"/>
        </w:rPr>
        <w:t>),</w:t>
      </w:r>
      <w:proofErr w:type="gramEnd"/>
      <w:r w:rsidRPr="00CB767F">
        <w:rPr>
          <w:rFonts w:ascii="Times New Roman" w:hAnsi="Times New Roman" w:cs="Times New Roman"/>
        </w:rPr>
        <w:t xml:space="preserve"> is also known as </w:t>
      </w:r>
      <w:proofErr w:type="spellStart"/>
      <w:r w:rsidRPr="00CB767F">
        <w:rPr>
          <w:rFonts w:ascii="Times New Roman" w:hAnsi="Times New Roman" w:cs="Times New Roman"/>
        </w:rPr>
        <w:t>anola</w:t>
      </w:r>
      <w:proofErr w:type="spellEnd"/>
      <w:r w:rsidRPr="00CB767F">
        <w:rPr>
          <w:rFonts w:ascii="Times New Roman" w:hAnsi="Times New Roman" w:cs="Times New Roman"/>
        </w:rPr>
        <w:t xml:space="preserve">, </w:t>
      </w:r>
      <w:proofErr w:type="spellStart"/>
      <w:r w:rsidRPr="00CB767F">
        <w:rPr>
          <w:rFonts w:ascii="Times New Roman" w:hAnsi="Times New Roman" w:cs="Times New Roman"/>
        </w:rPr>
        <w:t>amalakki</w:t>
      </w:r>
      <w:proofErr w:type="spellEnd"/>
      <w:r w:rsidRPr="00CB767F">
        <w:rPr>
          <w:rFonts w:ascii="Times New Roman" w:hAnsi="Times New Roman" w:cs="Times New Roman"/>
        </w:rPr>
        <w:t xml:space="preserve">, or </w:t>
      </w:r>
      <w:proofErr w:type="spellStart"/>
      <w:r w:rsidRPr="00CB767F">
        <w:rPr>
          <w:rFonts w:ascii="Times New Roman" w:hAnsi="Times New Roman" w:cs="Times New Roman"/>
        </w:rPr>
        <w:t>nelliis</w:t>
      </w:r>
      <w:proofErr w:type="spellEnd"/>
      <w:r w:rsidRPr="00CB767F">
        <w:rPr>
          <w:rFonts w:ascii="Times New Roman" w:hAnsi="Times New Roman" w:cs="Times New Roman"/>
        </w:rPr>
        <w:t>. It is considered to be a wonder fruit for health because of its unique properties. The fruit, being richest source of vitamin C 445 mg/100 g (</w:t>
      </w:r>
      <w:proofErr w:type="spellStart"/>
      <w:r w:rsidRPr="00CB767F">
        <w:rPr>
          <w:rFonts w:ascii="Times New Roman" w:hAnsi="Times New Roman" w:cs="Times New Roman"/>
        </w:rPr>
        <w:t>Tarwadi</w:t>
      </w:r>
      <w:proofErr w:type="spellEnd"/>
      <w:r w:rsidRPr="00CB767F">
        <w:rPr>
          <w:rFonts w:ascii="Times New Roman" w:hAnsi="Times New Roman" w:cs="Times New Roman"/>
        </w:rPr>
        <w:t xml:space="preserve"> and </w:t>
      </w:r>
      <w:proofErr w:type="spellStart"/>
      <w:r w:rsidRPr="00CB767F">
        <w:rPr>
          <w:rFonts w:ascii="Times New Roman" w:hAnsi="Times New Roman" w:cs="Times New Roman"/>
        </w:rPr>
        <w:t>Agte</w:t>
      </w:r>
      <w:proofErr w:type="spellEnd"/>
      <w:r w:rsidRPr="00CB767F">
        <w:rPr>
          <w:rFonts w:ascii="Times New Roman" w:hAnsi="Times New Roman" w:cs="Times New Roman"/>
        </w:rPr>
        <w:t>, 2007), demonstrates a very high antioxidant activity</w:t>
      </w:r>
      <w:r w:rsidR="00CB767F" w:rsidRPr="00CB767F">
        <w:rPr>
          <w:rFonts w:ascii="Times New Roman" w:hAnsi="Times New Roman" w:cs="Times New Roman"/>
        </w:rPr>
        <w:t xml:space="preserve">. </w:t>
      </w:r>
      <w:r w:rsidR="001D7524" w:rsidRPr="00CB767F">
        <w:rPr>
          <w:rFonts w:ascii="Times New Roman" w:hAnsi="Times New Roman" w:cs="Times New Roman"/>
        </w:rPr>
        <w:t>The main</w:t>
      </w:r>
      <w:r w:rsidR="001D7524" w:rsidRPr="001A4558">
        <w:rPr>
          <w:rFonts w:ascii="Times New Roman" w:hAnsi="Times New Roman" w:cs="Times New Roman"/>
        </w:rPr>
        <w:t xml:space="preserve"> objective of the study is to scientifically utilize the </w:t>
      </w:r>
      <w:proofErr w:type="spellStart"/>
      <w:r w:rsidR="00AC40D2">
        <w:rPr>
          <w:rFonts w:ascii="Times New Roman" w:hAnsi="Times New Roman" w:cs="Times New Roman"/>
        </w:rPr>
        <w:t>amla</w:t>
      </w:r>
      <w:proofErr w:type="spellEnd"/>
      <w:r w:rsidR="00AC40D2">
        <w:rPr>
          <w:rFonts w:ascii="Times New Roman" w:hAnsi="Times New Roman" w:cs="Times New Roman"/>
        </w:rPr>
        <w:t xml:space="preserve"> </w:t>
      </w:r>
      <w:proofErr w:type="spellStart"/>
      <w:r w:rsidR="00AC40D2">
        <w:rPr>
          <w:rFonts w:ascii="Times New Roman" w:hAnsi="Times New Roman" w:cs="Times New Roman"/>
        </w:rPr>
        <w:t>pomace</w:t>
      </w:r>
      <w:proofErr w:type="spellEnd"/>
      <w:r w:rsidR="00046C51">
        <w:rPr>
          <w:rFonts w:ascii="Times New Roman" w:hAnsi="Times New Roman" w:cs="Times New Roman"/>
        </w:rPr>
        <w:t xml:space="preserve"> (AP</w:t>
      </w:r>
      <w:r w:rsidR="00CB767F">
        <w:rPr>
          <w:rFonts w:ascii="Times New Roman" w:hAnsi="Times New Roman" w:cs="Times New Roman"/>
        </w:rPr>
        <w:t>)</w:t>
      </w:r>
      <w:r w:rsidR="001D7524">
        <w:rPr>
          <w:rFonts w:ascii="Times New Roman" w:hAnsi="Times New Roman" w:cs="Times New Roman"/>
        </w:rPr>
        <w:t xml:space="preserve"> for functional food </w:t>
      </w:r>
      <w:r w:rsidR="00FD4ADC">
        <w:rPr>
          <w:rFonts w:ascii="Times New Roman" w:hAnsi="Times New Roman" w:cs="Times New Roman"/>
        </w:rPr>
        <w:t>product development</w:t>
      </w:r>
      <w:r w:rsidR="001D7524" w:rsidRPr="001A4558">
        <w:rPr>
          <w:rFonts w:ascii="Times New Roman" w:hAnsi="Times New Roman" w:cs="Times New Roman"/>
        </w:rPr>
        <w:t xml:space="preserve">. Literature review revealed that </w:t>
      </w:r>
      <w:proofErr w:type="spellStart"/>
      <w:r w:rsidR="00AC40D2">
        <w:rPr>
          <w:rFonts w:ascii="Times New Roman" w:hAnsi="Times New Roman" w:cs="Times New Roman"/>
        </w:rPr>
        <w:t>amla</w:t>
      </w:r>
      <w:proofErr w:type="spellEnd"/>
      <w:r w:rsidR="00AC40D2">
        <w:rPr>
          <w:rFonts w:ascii="Times New Roman" w:hAnsi="Times New Roman" w:cs="Times New Roman"/>
        </w:rPr>
        <w:t xml:space="preserve"> </w:t>
      </w:r>
      <w:proofErr w:type="spellStart"/>
      <w:r w:rsidR="00AC40D2">
        <w:rPr>
          <w:rFonts w:ascii="Times New Roman" w:hAnsi="Times New Roman" w:cs="Times New Roman"/>
        </w:rPr>
        <w:t>pomace</w:t>
      </w:r>
      <w:proofErr w:type="spellEnd"/>
      <w:r w:rsidR="001D7524" w:rsidRPr="001A4558">
        <w:rPr>
          <w:rFonts w:ascii="Times New Roman" w:hAnsi="Times New Roman" w:cs="Times New Roman"/>
        </w:rPr>
        <w:t xml:space="preserve"> have great medicinal value, which can be used to prepare </w:t>
      </w:r>
      <w:proofErr w:type="spellStart"/>
      <w:r w:rsidR="001D7524" w:rsidRPr="001A4558">
        <w:rPr>
          <w:rFonts w:ascii="Times New Roman" w:hAnsi="Times New Roman" w:cs="Times New Roman"/>
        </w:rPr>
        <w:t>nutraceuticals</w:t>
      </w:r>
      <w:proofErr w:type="spellEnd"/>
      <w:r w:rsidR="001D7524" w:rsidRPr="001A4558">
        <w:rPr>
          <w:rFonts w:ascii="Times New Roman" w:hAnsi="Times New Roman" w:cs="Times New Roman"/>
        </w:rPr>
        <w:t xml:space="preserve">/functional food, in this context antioxidant and functional properties has been studied. </w:t>
      </w:r>
      <w:proofErr w:type="spellStart"/>
      <w:r w:rsidR="00FD4ADC">
        <w:rPr>
          <w:rFonts w:ascii="Times New Roman" w:hAnsi="Times New Roman" w:cs="Times New Roman"/>
        </w:rPr>
        <w:t>Am</w:t>
      </w:r>
      <w:r w:rsidR="00CF5441">
        <w:rPr>
          <w:rFonts w:ascii="Times New Roman" w:hAnsi="Times New Roman" w:cs="Times New Roman"/>
        </w:rPr>
        <w:t>la</w:t>
      </w:r>
      <w:proofErr w:type="spellEnd"/>
      <w:r w:rsidR="00CF544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F5441">
        <w:rPr>
          <w:rFonts w:ascii="Times New Roman" w:hAnsi="Times New Roman" w:cs="Times New Roman"/>
        </w:rPr>
        <w:t>pomace</w:t>
      </w:r>
      <w:proofErr w:type="spellEnd"/>
      <w:r w:rsidR="00CF5441">
        <w:rPr>
          <w:rFonts w:ascii="Times New Roman" w:hAnsi="Times New Roman" w:cs="Times New Roman"/>
        </w:rPr>
        <w:t xml:space="preserve"> were</w:t>
      </w:r>
      <w:proofErr w:type="gramEnd"/>
      <w:r w:rsidR="00CF5441">
        <w:rPr>
          <w:rFonts w:ascii="Times New Roman" w:hAnsi="Times New Roman" w:cs="Times New Roman"/>
        </w:rPr>
        <w:t xml:space="preserve"> collected from </w:t>
      </w:r>
      <w:proofErr w:type="spellStart"/>
      <w:r w:rsidR="00CF5441">
        <w:rPr>
          <w:rFonts w:ascii="Times New Roman" w:hAnsi="Times New Roman" w:cs="Times New Roman"/>
        </w:rPr>
        <w:t>amla</w:t>
      </w:r>
      <w:proofErr w:type="spellEnd"/>
      <w:r w:rsidR="00CF5441">
        <w:rPr>
          <w:rFonts w:ascii="Times New Roman" w:hAnsi="Times New Roman" w:cs="Times New Roman"/>
        </w:rPr>
        <w:t xml:space="preserve"> juice extraction industry</w:t>
      </w:r>
      <w:r w:rsidR="001D7524" w:rsidRPr="001A4558">
        <w:rPr>
          <w:rFonts w:ascii="Times New Roman" w:hAnsi="Times New Roman" w:cs="Times New Roman"/>
          <w:lang w:val="en-IN"/>
        </w:rPr>
        <w:t xml:space="preserve">. The </w:t>
      </w:r>
      <w:r w:rsidR="00CF5441">
        <w:rPr>
          <w:rFonts w:ascii="Times New Roman" w:hAnsi="Times New Roman" w:cs="Times New Roman"/>
          <w:lang w:val="en-IN"/>
        </w:rPr>
        <w:t xml:space="preserve">amla pomace were </w:t>
      </w:r>
      <w:r w:rsidR="00CB767F">
        <w:rPr>
          <w:rFonts w:ascii="Times New Roman" w:hAnsi="Times New Roman" w:cs="Times New Roman"/>
          <w:lang w:val="en-IN"/>
        </w:rPr>
        <w:t>dried by using three different techniques</w:t>
      </w:r>
      <w:r w:rsidR="001D7524" w:rsidRPr="001A4558">
        <w:rPr>
          <w:rFonts w:ascii="Times New Roman" w:hAnsi="Times New Roman" w:cs="Times New Roman"/>
          <w:lang w:val="en-IN"/>
        </w:rPr>
        <w:t xml:space="preserve"> freeze, sun and oven drying. Dried </w:t>
      </w:r>
      <w:r w:rsidR="0004572E">
        <w:rPr>
          <w:rFonts w:ascii="Times New Roman" w:hAnsi="Times New Roman" w:cs="Times New Roman"/>
          <w:lang w:val="en-IN"/>
        </w:rPr>
        <w:t>AP</w:t>
      </w:r>
      <w:r w:rsidR="001D7524">
        <w:rPr>
          <w:rFonts w:ascii="Times New Roman" w:hAnsi="Times New Roman" w:cs="Times New Roman"/>
          <w:lang w:val="en-IN"/>
        </w:rPr>
        <w:t xml:space="preserve"> </w:t>
      </w:r>
      <w:r w:rsidR="00CB767F">
        <w:rPr>
          <w:rFonts w:ascii="Times New Roman" w:hAnsi="Times New Roman" w:cs="Times New Roman"/>
          <w:lang w:val="en-IN"/>
        </w:rPr>
        <w:t>powder were taken</w:t>
      </w:r>
      <w:r w:rsidR="001D7524" w:rsidRPr="001A4558">
        <w:rPr>
          <w:rFonts w:ascii="Times New Roman" w:hAnsi="Times New Roman" w:cs="Times New Roman"/>
          <w:lang w:val="en-IN"/>
        </w:rPr>
        <w:t xml:space="preserve"> to stu</w:t>
      </w:r>
      <w:r w:rsidR="001D7524">
        <w:rPr>
          <w:rFonts w:ascii="Times New Roman" w:hAnsi="Times New Roman" w:cs="Times New Roman"/>
          <w:lang w:val="en-IN"/>
        </w:rPr>
        <w:t>dy functional properties and to extract phytochemicals</w:t>
      </w:r>
      <w:r w:rsidR="001D7524" w:rsidRPr="001A4558">
        <w:rPr>
          <w:rFonts w:ascii="Times New Roman" w:hAnsi="Times New Roman" w:cs="Times New Roman"/>
          <w:lang w:val="en-IN"/>
        </w:rPr>
        <w:t xml:space="preserve">. Freeze dried </w:t>
      </w:r>
      <w:r w:rsidR="0004572E">
        <w:rPr>
          <w:rFonts w:ascii="Times New Roman" w:hAnsi="Times New Roman" w:cs="Times New Roman"/>
          <w:lang w:val="en-IN"/>
        </w:rPr>
        <w:t>AP</w:t>
      </w:r>
      <w:r w:rsidR="001D7524" w:rsidRPr="001A4558">
        <w:rPr>
          <w:rFonts w:ascii="Times New Roman" w:hAnsi="Times New Roman" w:cs="Times New Roman"/>
          <w:lang w:val="en-IN"/>
        </w:rPr>
        <w:t xml:space="preserve"> extract shows higher antioxidant property as compare to oven and sun dried. Also Water holding capacity (WHC), swelling capacity (S</w:t>
      </w:r>
      <w:r w:rsidR="001D7524">
        <w:rPr>
          <w:rFonts w:ascii="Times New Roman" w:hAnsi="Times New Roman" w:cs="Times New Roman"/>
          <w:lang w:val="en-IN"/>
        </w:rPr>
        <w:t xml:space="preserve">C), </w:t>
      </w:r>
      <w:r w:rsidR="001D7524" w:rsidRPr="001A4558">
        <w:rPr>
          <w:rFonts w:ascii="Times New Roman" w:hAnsi="Times New Roman" w:cs="Times New Roman"/>
          <w:lang w:val="en-IN"/>
        </w:rPr>
        <w:t>oil holding capacity (OHC)</w:t>
      </w:r>
      <w:r w:rsidR="001D7524">
        <w:rPr>
          <w:rFonts w:ascii="Times New Roman" w:hAnsi="Times New Roman" w:cs="Times New Roman"/>
          <w:lang w:val="en-IN"/>
        </w:rPr>
        <w:t>, bulk, hydrated and packed density</w:t>
      </w:r>
      <w:r w:rsidR="001D7524" w:rsidRPr="001A4558">
        <w:rPr>
          <w:rFonts w:ascii="Times New Roman" w:hAnsi="Times New Roman" w:cs="Times New Roman"/>
          <w:lang w:val="en-IN"/>
        </w:rPr>
        <w:t xml:space="preserve"> of freeze dried </w:t>
      </w:r>
      <w:r w:rsidR="00CB767F">
        <w:rPr>
          <w:rFonts w:ascii="Times New Roman" w:hAnsi="Times New Roman" w:cs="Times New Roman"/>
        </w:rPr>
        <w:t xml:space="preserve">(AP) </w:t>
      </w:r>
      <w:r w:rsidR="001D7524" w:rsidRPr="001A4558">
        <w:rPr>
          <w:rFonts w:ascii="Times New Roman" w:hAnsi="Times New Roman" w:cs="Times New Roman"/>
          <w:lang w:val="en-IN"/>
        </w:rPr>
        <w:t xml:space="preserve">is found significantly more as compare to oven and sun dried </w:t>
      </w:r>
      <w:r w:rsidR="00CB767F">
        <w:rPr>
          <w:rFonts w:ascii="Times New Roman" w:hAnsi="Times New Roman" w:cs="Times New Roman"/>
        </w:rPr>
        <w:t>(AP)</w:t>
      </w:r>
      <w:r w:rsidR="001D7524" w:rsidRPr="001A4558">
        <w:rPr>
          <w:rFonts w:ascii="Times New Roman" w:hAnsi="Times New Roman" w:cs="Times New Roman"/>
          <w:lang w:val="en-IN"/>
        </w:rPr>
        <w:t xml:space="preserve"> powder. </w:t>
      </w:r>
      <w:r w:rsidR="001D7524">
        <w:rPr>
          <w:rFonts w:ascii="Times New Roman" w:hAnsi="Times New Roman" w:cs="Times New Roman"/>
          <w:lang w:val="en-IN"/>
        </w:rPr>
        <w:t xml:space="preserve">Water removal at low temperature </w:t>
      </w:r>
      <w:r w:rsidR="001D7524" w:rsidRPr="001A4558">
        <w:rPr>
          <w:rFonts w:ascii="Times New Roman" w:hAnsi="Times New Roman" w:cs="Times New Roman"/>
          <w:lang w:val="en-IN"/>
        </w:rPr>
        <w:t>creates p</w:t>
      </w:r>
      <w:proofErr w:type="spellStart"/>
      <w:r w:rsidR="001D7524" w:rsidRPr="001A4558">
        <w:rPr>
          <w:rFonts w:ascii="Times New Roman" w:hAnsi="Times New Roman" w:cs="Times New Roman"/>
        </w:rPr>
        <w:t>orous</w:t>
      </w:r>
      <w:proofErr w:type="spellEnd"/>
      <w:r w:rsidR="001D7524" w:rsidRPr="001A4558">
        <w:rPr>
          <w:rFonts w:ascii="Times New Roman" w:hAnsi="Times New Roman" w:cs="Times New Roman"/>
        </w:rPr>
        <w:t xml:space="preserve"> structures within the cell wall matrix, which enables easy and complete rehydration (Z.W. Cui, </w:t>
      </w:r>
      <w:r w:rsidR="001D7524" w:rsidRPr="001A4558">
        <w:rPr>
          <w:rFonts w:ascii="Times New Roman" w:hAnsi="Times New Roman" w:cs="Times New Roman"/>
          <w:i/>
        </w:rPr>
        <w:t xml:space="preserve">et. </w:t>
      </w:r>
      <w:proofErr w:type="gramStart"/>
      <w:r w:rsidR="001D7524" w:rsidRPr="001A4558">
        <w:rPr>
          <w:rFonts w:ascii="Times New Roman" w:hAnsi="Times New Roman" w:cs="Times New Roman"/>
          <w:i/>
        </w:rPr>
        <w:t>al</w:t>
      </w:r>
      <w:proofErr w:type="gramEnd"/>
      <w:r w:rsidR="001D7524" w:rsidRPr="001A4558">
        <w:rPr>
          <w:rFonts w:ascii="Times New Roman" w:hAnsi="Times New Roman" w:cs="Times New Roman"/>
        </w:rPr>
        <w:t xml:space="preserve">, 2008), thus showing higher SC in freeze dried powder. </w:t>
      </w:r>
      <w:r w:rsidR="001D7524">
        <w:rPr>
          <w:rFonts w:ascii="Times New Roman" w:hAnsi="Times New Roman" w:cs="Times New Roman"/>
        </w:rPr>
        <w:t xml:space="preserve">BD of oven dried </w:t>
      </w:r>
      <w:r w:rsidR="00CB767F">
        <w:rPr>
          <w:rFonts w:ascii="Times New Roman" w:hAnsi="Times New Roman" w:cs="Times New Roman"/>
        </w:rPr>
        <w:t>AP</w:t>
      </w:r>
      <w:r w:rsidR="001D7524">
        <w:rPr>
          <w:rFonts w:ascii="Times New Roman" w:hAnsi="Times New Roman" w:cs="Times New Roman"/>
        </w:rPr>
        <w:t xml:space="preserve"> is more this is because </w:t>
      </w:r>
      <w:r w:rsidR="001D7524" w:rsidRPr="00765901">
        <w:rPr>
          <w:rFonts w:ascii="Times New Roman" w:hAnsi="Times New Roman" w:cs="Times New Roman"/>
        </w:rPr>
        <w:t>high shrinkage of cell</w:t>
      </w:r>
      <w:r w:rsidR="001D7524">
        <w:rPr>
          <w:rFonts w:ascii="Times New Roman" w:hAnsi="Times New Roman" w:cs="Times New Roman"/>
        </w:rPr>
        <w:t>s at high temperature (</w:t>
      </w:r>
      <w:r w:rsidR="001D7524" w:rsidRPr="00765901">
        <w:rPr>
          <w:rFonts w:ascii="Times New Roman" w:hAnsi="Times New Roman" w:cs="Times New Roman"/>
        </w:rPr>
        <w:t xml:space="preserve">L.G. </w:t>
      </w:r>
      <w:proofErr w:type="spellStart"/>
      <w:r w:rsidR="001D7524" w:rsidRPr="00765901">
        <w:rPr>
          <w:rFonts w:ascii="Times New Roman" w:hAnsi="Times New Roman" w:cs="Times New Roman"/>
        </w:rPr>
        <w:t>Bakre</w:t>
      </w:r>
      <w:proofErr w:type="spellEnd"/>
      <w:r w:rsidR="001D7524">
        <w:rPr>
          <w:rFonts w:ascii="Times New Roman" w:hAnsi="Times New Roman" w:cs="Times New Roman"/>
        </w:rPr>
        <w:t>, 2009).</w:t>
      </w:r>
    </w:p>
    <w:p w14:paraId="670AB517" w14:textId="7B90A21E" w:rsidR="001D7524" w:rsidRPr="0004572E" w:rsidRDefault="001D7524" w:rsidP="0004572E">
      <w:pPr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i/>
        </w:rPr>
      </w:pPr>
      <w:r w:rsidRPr="00AA3A8C">
        <w:rPr>
          <w:rFonts w:ascii="Times New Roman" w:hAnsi="Times New Roman" w:cs="Times New Roman"/>
          <w:u w:val="single"/>
        </w:rPr>
        <w:t>Keywords:</w:t>
      </w:r>
      <w:r w:rsidRPr="001A4558">
        <w:rPr>
          <w:rFonts w:ascii="Times New Roman" w:hAnsi="Times New Roman" w:cs="Times New Roman"/>
        </w:rPr>
        <w:t xml:space="preserve"> </w:t>
      </w:r>
      <w:proofErr w:type="spellStart"/>
      <w:r w:rsidR="00CB767F">
        <w:rPr>
          <w:rFonts w:ascii="Times New Roman" w:hAnsi="Times New Roman" w:cs="Times New Roman"/>
        </w:rPr>
        <w:t>Amla</w:t>
      </w:r>
      <w:proofErr w:type="spellEnd"/>
      <w:r w:rsidR="00CB767F">
        <w:rPr>
          <w:rFonts w:ascii="Times New Roman" w:hAnsi="Times New Roman" w:cs="Times New Roman"/>
        </w:rPr>
        <w:t xml:space="preserve"> </w:t>
      </w:r>
      <w:proofErr w:type="spellStart"/>
      <w:r w:rsidR="00CB767F">
        <w:rPr>
          <w:rFonts w:ascii="Times New Roman" w:hAnsi="Times New Roman" w:cs="Times New Roman"/>
        </w:rPr>
        <w:t>pomace</w:t>
      </w:r>
      <w:proofErr w:type="spellEnd"/>
      <w:r w:rsidRPr="001A4558">
        <w:rPr>
          <w:rFonts w:ascii="Times New Roman" w:hAnsi="Times New Roman" w:cs="Times New Roman"/>
        </w:rPr>
        <w:t>, antioxidant, functional properties, functional food.</w:t>
      </w:r>
    </w:p>
    <w:p w14:paraId="20D2270C" w14:textId="5B8EA6EB"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="00CF6E66" w:rsidRPr="00CF6E66">
        <w:rPr>
          <w:color w:val="BF5A14"/>
        </w:rPr>
        <w:lastRenderedPageBreak/>
        <w:t xml:space="preserve">Related </w:t>
      </w:r>
      <w:r>
        <w:rPr>
          <w:color w:val="BF5A14"/>
        </w:rPr>
        <w:t>Image</w:t>
      </w:r>
      <w:r w:rsidR="00046C51">
        <w:rPr>
          <w:color w:val="BF5A14"/>
        </w:rPr>
        <w:t xml:space="preserve">s </w:t>
      </w:r>
    </w:p>
    <w:p w14:paraId="3930BC38" w14:textId="77777777" w:rsidR="00AE3E37" w:rsidRDefault="0082495C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pict w14:anchorId="46CCEE54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9" type="#_x0000_t202" style="position:absolute;margin-left:3.2pt;margin-top:3.6pt;width:226.95pt;height:46.65pt;z-index:251658240">
            <v:textbox>
              <w:txbxContent>
                <w:p w14:paraId="5D78ECB9" w14:textId="04C0E682" w:rsidR="0082495C" w:rsidRDefault="0082495C">
                  <w:r>
                    <w:rPr>
                      <w:noProof/>
                    </w:rPr>
                    <w:drawing>
                      <wp:inline distT="0" distB="0" distL="0" distR="0" wp14:anchorId="012D6640" wp14:editId="49900781">
                        <wp:extent cx="655320" cy="49149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450265701059.jp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5320" cy="491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 wp14:anchorId="52B5AC75" wp14:editId="37F89B7C">
                        <wp:extent cx="558368" cy="490681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_20151215_103714.jpg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289" cy="491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 wp14:anchorId="7757C3D1" wp14:editId="3E1926F8">
                        <wp:extent cx="556368" cy="491288"/>
                        <wp:effectExtent l="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450265696470.jpg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97" cy="491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1DB1876A" w14:textId="77777777"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EA4A388" w14:textId="77777777"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D2270D2" w14:textId="77777777"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D4F0F04" w14:textId="77777777"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F597EB6" w14:textId="775EB45A" w:rsidR="00046C51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205DBAFB" w14:textId="77777777"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6DAF11F" w14:textId="77777777"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861061B" w14:textId="7BE25294" w:rsidR="005973B9" w:rsidRDefault="00F33904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List of </w:t>
      </w:r>
      <w:r w:rsidR="00046C51">
        <w:rPr>
          <w:rFonts w:ascii="Arial"/>
          <w:b/>
          <w:color w:val="BF5A14"/>
          <w:sz w:val="20"/>
        </w:rPr>
        <w:t xml:space="preserve">Recent Publications journal and conference </w:t>
      </w:r>
      <w:r w:rsidR="00CF6E66">
        <w:rPr>
          <w:rFonts w:ascii="Arial"/>
          <w:b/>
          <w:color w:val="BF5A14"/>
          <w:sz w:val="20"/>
        </w:rPr>
        <w:t>(Maximum 5)</w:t>
      </w:r>
    </w:p>
    <w:p w14:paraId="7D2C3A42" w14:textId="77777777" w:rsidR="00046C51" w:rsidRPr="00046C51" w:rsidRDefault="00CF6E66" w:rsidP="00046C51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1.</w:t>
      </w:r>
      <w:r w:rsidR="00046C51">
        <w:rPr>
          <w:rFonts w:ascii="Arial"/>
          <w:b/>
          <w:color w:val="000000" w:themeColor="text1"/>
          <w:sz w:val="20"/>
        </w:rPr>
        <w:t xml:space="preserve"> </w:t>
      </w:r>
      <w:r w:rsidR="00046C51" w:rsidRPr="00046C51">
        <w:rPr>
          <w:rFonts w:ascii="Arial"/>
          <w:b/>
          <w:color w:val="000000" w:themeColor="text1"/>
          <w:sz w:val="20"/>
        </w:rPr>
        <w:t>Measurement Of Respiration Rate of Light Red Stage Tomatoes (</w:t>
      </w:r>
      <w:proofErr w:type="spellStart"/>
      <w:r w:rsidR="00046C51" w:rsidRPr="00046C51">
        <w:rPr>
          <w:rFonts w:ascii="Arial"/>
          <w:b/>
          <w:color w:val="000000" w:themeColor="text1"/>
          <w:sz w:val="20"/>
        </w:rPr>
        <w:t>Lycopersicon</w:t>
      </w:r>
      <w:proofErr w:type="spellEnd"/>
      <w:r w:rsidR="00046C51" w:rsidRPr="00046C51">
        <w:rPr>
          <w:rFonts w:ascii="Arial"/>
          <w:b/>
          <w:color w:val="000000" w:themeColor="text1"/>
          <w:sz w:val="20"/>
        </w:rPr>
        <w:t xml:space="preserve"> </w:t>
      </w:r>
      <w:proofErr w:type="spellStart"/>
      <w:r w:rsidR="00046C51" w:rsidRPr="00046C51">
        <w:rPr>
          <w:rFonts w:ascii="Arial"/>
          <w:b/>
          <w:color w:val="000000" w:themeColor="text1"/>
          <w:sz w:val="20"/>
        </w:rPr>
        <w:t>esculentum</w:t>
      </w:r>
      <w:proofErr w:type="spellEnd"/>
      <w:r w:rsidR="00046C51" w:rsidRPr="00046C51">
        <w:rPr>
          <w:rFonts w:ascii="Arial"/>
          <w:b/>
          <w:color w:val="000000" w:themeColor="text1"/>
          <w:sz w:val="20"/>
        </w:rPr>
        <w:t xml:space="preserve"> Mill.) and its </w:t>
      </w:r>
      <w:proofErr w:type="spellStart"/>
      <w:r w:rsidR="00046C51" w:rsidRPr="00046C51">
        <w:rPr>
          <w:rFonts w:ascii="Arial"/>
          <w:b/>
          <w:color w:val="000000" w:themeColor="text1"/>
          <w:sz w:val="20"/>
        </w:rPr>
        <w:t>modelling</w:t>
      </w:r>
      <w:proofErr w:type="spellEnd"/>
    </w:p>
    <w:p w14:paraId="1D341D77" w14:textId="552AC01C"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</w:p>
    <w:p w14:paraId="6F8BD0D3" w14:textId="77777777" w:rsidR="00046C51" w:rsidRPr="00046C51" w:rsidRDefault="00CF6E66" w:rsidP="00046C51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2.</w:t>
      </w:r>
      <w:r w:rsidR="00046C51">
        <w:rPr>
          <w:rFonts w:ascii="Arial"/>
          <w:b/>
          <w:color w:val="000000" w:themeColor="text1"/>
          <w:sz w:val="20"/>
        </w:rPr>
        <w:t xml:space="preserve"> </w:t>
      </w:r>
      <w:r w:rsidR="00046C51" w:rsidRPr="00046C51">
        <w:rPr>
          <w:rFonts w:ascii="Arial"/>
          <w:b/>
          <w:color w:val="000000" w:themeColor="text1"/>
          <w:sz w:val="20"/>
        </w:rPr>
        <w:t xml:space="preserve">Functional Properties of </w:t>
      </w:r>
      <w:proofErr w:type="spellStart"/>
      <w:r w:rsidR="00046C51" w:rsidRPr="00046C51">
        <w:rPr>
          <w:rFonts w:ascii="Arial"/>
          <w:b/>
          <w:color w:val="000000" w:themeColor="text1"/>
          <w:sz w:val="20"/>
        </w:rPr>
        <w:t>Gular</w:t>
      </w:r>
      <w:proofErr w:type="spellEnd"/>
      <w:r w:rsidR="00046C51" w:rsidRPr="00046C51">
        <w:rPr>
          <w:rFonts w:ascii="Arial"/>
          <w:b/>
          <w:color w:val="000000" w:themeColor="text1"/>
          <w:sz w:val="20"/>
        </w:rPr>
        <w:t xml:space="preserve"> (</w:t>
      </w:r>
      <w:proofErr w:type="spellStart"/>
      <w:r w:rsidR="00046C51" w:rsidRPr="00046C51">
        <w:rPr>
          <w:rFonts w:ascii="Arial"/>
          <w:b/>
          <w:color w:val="000000" w:themeColor="text1"/>
          <w:sz w:val="20"/>
        </w:rPr>
        <w:t>Ficus</w:t>
      </w:r>
      <w:proofErr w:type="spellEnd"/>
      <w:r w:rsidR="00046C51" w:rsidRPr="00046C51">
        <w:rPr>
          <w:rFonts w:ascii="Arial"/>
          <w:b/>
          <w:color w:val="000000" w:themeColor="text1"/>
          <w:sz w:val="20"/>
        </w:rPr>
        <w:t xml:space="preserve"> </w:t>
      </w:r>
      <w:proofErr w:type="spellStart"/>
      <w:r w:rsidR="00046C51" w:rsidRPr="00046C51">
        <w:rPr>
          <w:rFonts w:ascii="Arial"/>
          <w:b/>
          <w:color w:val="000000" w:themeColor="text1"/>
          <w:sz w:val="20"/>
        </w:rPr>
        <w:t>Racemosa</w:t>
      </w:r>
      <w:proofErr w:type="spellEnd"/>
      <w:r w:rsidR="00046C51" w:rsidRPr="00046C51">
        <w:rPr>
          <w:rFonts w:ascii="Arial"/>
          <w:b/>
          <w:color w:val="000000" w:themeColor="text1"/>
          <w:sz w:val="20"/>
        </w:rPr>
        <w:t>) for Functional Food Preparation</w:t>
      </w:r>
      <w:r w:rsidR="00046C51" w:rsidRPr="00046C51">
        <w:rPr>
          <w:rFonts w:ascii="Arial"/>
          <w:b/>
          <w:color w:val="000000" w:themeColor="text1"/>
          <w:sz w:val="20"/>
        </w:rPr>
        <w:t>”</w:t>
      </w:r>
    </w:p>
    <w:p w14:paraId="735B2808" w14:textId="1DC37C7F"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</w:p>
    <w:p w14:paraId="2FEF327B" w14:textId="77777777" w:rsidR="00046C51" w:rsidRPr="00046C51" w:rsidRDefault="00CF6E66" w:rsidP="00046C51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3.</w:t>
      </w:r>
      <w:r w:rsidR="00046C51">
        <w:rPr>
          <w:rFonts w:ascii="Arial"/>
          <w:b/>
          <w:color w:val="000000" w:themeColor="text1"/>
          <w:sz w:val="20"/>
        </w:rPr>
        <w:t xml:space="preserve"> </w:t>
      </w:r>
      <w:r w:rsidR="00046C51" w:rsidRPr="00046C51">
        <w:rPr>
          <w:rFonts w:ascii="Arial"/>
          <w:b/>
          <w:color w:val="000000" w:themeColor="text1"/>
          <w:sz w:val="20"/>
        </w:rPr>
        <w:t>Scientific Utilization of By-products in Fruit Processing Industry- A field investigation</w:t>
      </w:r>
      <w:r w:rsidR="00046C51" w:rsidRPr="00046C51">
        <w:rPr>
          <w:rFonts w:ascii="Arial"/>
          <w:b/>
          <w:color w:val="000000" w:themeColor="text1"/>
          <w:sz w:val="20"/>
        </w:rPr>
        <w:t>”</w:t>
      </w:r>
    </w:p>
    <w:p w14:paraId="0B1BB7E4" w14:textId="17EB10C6"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</w:p>
    <w:p w14:paraId="6F6F58BB" w14:textId="77777777" w:rsidR="00046C51" w:rsidRDefault="00CF6E66" w:rsidP="00046C51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4.</w:t>
      </w:r>
      <w:r w:rsidR="00046C51">
        <w:rPr>
          <w:rFonts w:ascii="Arial"/>
          <w:b/>
          <w:color w:val="000000" w:themeColor="text1"/>
          <w:sz w:val="20"/>
        </w:rPr>
        <w:t xml:space="preserve"> </w:t>
      </w:r>
      <w:r w:rsidR="00046C51" w:rsidRPr="00046C51">
        <w:rPr>
          <w:rFonts w:ascii="Arial"/>
          <w:b/>
          <w:color w:val="000000" w:themeColor="text1"/>
          <w:sz w:val="20"/>
        </w:rPr>
        <w:t xml:space="preserve">Use of agro-industrial wastes for production of bio pigments by fungus using </w:t>
      </w:r>
      <w:proofErr w:type="gramStart"/>
      <w:r w:rsidR="00046C51" w:rsidRPr="00046C51">
        <w:rPr>
          <w:rFonts w:ascii="Arial"/>
          <w:b/>
          <w:color w:val="000000" w:themeColor="text1"/>
          <w:sz w:val="20"/>
        </w:rPr>
        <w:t>solid state</w:t>
      </w:r>
      <w:proofErr w:type="gramEnd"/>
      <w:r w:rsidR="00046C51" w:rsidRPr="00046C51">
        <w:rPr>
          <w:rFonts w:ascii="Arial"/>
          <w:b/>
          <w:color w:val="000000" w:themeColor="text1"/>
          <w:sz w:val="20"/>
        </w:rPr>
        <w:t xml:space="preserve"> fermentation</w:t>
      </w:r>
    </w:p>
    <w:p w14:paraId="1B064A3B" w14:textId="77777777" w:rsidR="00046C51" w:rsidRPr="00046C51" w:rsidRDefault="00046C51" w:rsidP="00046C51">
      <w:pPr>
        <w:spacing w:line="204" w:lineRule="exact"/>
        <w:rPr>
          <w:rFonts w:ascii="Arial"/>
          <w:b/>
          <w:color w:val="000000" w:themeColor="text1"/>
          <w:sz w:val="20"/>
        </w:rPr>
      </w:pPr>
    </w:p>
    <w:p w14:paraId="5B5A6CFC" w14:textId="77777777" w:rsidR="00046C51" w:rsidRPr="00046C51" w:rsidRDefault="00CF6E66" w:rsidP="00046C51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5.</w:t>
      </w:r>
      <w:r w:rsidR="00046C51">
        <w:rPr>
          <w:rFonts w:ascii="Arial"/>
          <w:b/>
          <w:color w:val="000000" w:themeColor="text1"/>
          <w:sz w:val="20"/>
        </w:rPr>
        <w:t xml:space="preserve"> </w:t>
      </w:r>
      <w:r w:rsidR="00046C51" w:rsidRPr="00046C51">
        <w:rPr>
          <w:rFonts w:ascii="Arial"/>
          <w:b/>
          <w:color w:val="000000" w:themeColor="text1"/>
          <w:sz w:val="20"/>
        </w:rPr>
        <w:t>Extension of Shelf life of fruits with edible coating</w:t>
      </w:r>
    </w:p>
    <w:p w14:paraId="4EBC27B1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34B80F4" w14:textId="77777777" w:rsidR="00AE3E37" w:rsidRDefault="00AE3E37">
      <w:pPr>
        <w:pStyle w:val="BodyText"/>
        <w:rPr>
          <w:rFonts w:ascii="Calibri"/>
          <w:sz w:val="20"/>
        </w:rPr>
      </w:pPr>
    </w:p>
    <w:p w14:paraId="229EC757" w14:textId="77777777" w:rsidR="00AE3E37" w:rsidRDefault="0082495C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 w14:anchorId="30191146"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14:paraId="40521F02" w14:textId="57CFE338" w:rsidR="00AE3E37" w:rsidRDefault="0004572E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</w:rPr>
        <w:drawing>
          <wp:inline distT="0" distB="0" distL="0" distR="0" wp14:anchorId="695C6866" wp14:editId="3BF26C5C">
            <wp:extent cx="1209675" cy="122690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83 copy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056" cy="122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3F63A0">
        <w:rPr>
          <w:rFonts w:ascii="Arial"/>
          <w:color w:val="BF5A14"/>
        </w:rPr>
        <w:t xml:space="preserve"> </w:t>
      </w:r>
    </w:p>
    <w:p w14:paraId="297C77BB" w14:textId="71749ADA" w:rsidR="00AE3E37" w:rsidRDefault="00B969F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969F0">
        <w:rPr>
          <w:rFonts w:ascii="Arial"/>
          <w:sz w:val="14"/>
        </w:rPr>
        <w:t xml:space="preserve">I am Ajay Patel a research scholar in IIT Delhi working under Prof. S. N </w:t>
      </w:r>
      <w:proofErr w:type="spellStart"/>
      <w:r w:rsidRPr="00B969F0">
        <w:rPr>
          <w:rFonts w:ascii="Arial"/>
          <w:sz w:val="14"/>
        </w:rPr>
        <w:t>Naik</w:t>
      </w:r>
      <w:proofErr w:type="spellEnd"/>
      <w:r w:rsidRPr="00B969F0">
        <w:rPr>
          <w:rFonts w:ascii="Arial"/>
          <w:sz w:val="14"/>
        </w:rPr>
        <w:t xml:space="preserve">. I have done my masters from IIT </w:t>
      </w:r>
      <w:proofErr w:type="spellStart"/>
      <w:r w:rsidRPr="00B969F0">
        <w:rPr>
          <w:rFonts w:ascii="Arial"/>
          <w:sz w:val="14"/>
        </w:rPr>
        <w:t>kharagpur</w:t>
      </w:r>
      <w:proofErr w:type="spellEnd"/>
      <w:r w:rsidRPr="00B969F0">
        <w:rPr>
          <w:rFonts w:ascii="Arial"/>
          <w:sz w:val="14"/>
        </w:rPr>
        <w:t xml:space="preserve"> in food process engineering. My research area is utilization of industrial food waste to improve the economy of industries. </w:t>
      </w:r>
    </w:p>
    <w:p w14:paraId="2709F8E8" w14:textId="77777777" w:rsidR="00A0302E" w:rsidRDefault="00E72E58" w:rsidP="00E72E58">
      <w:pPr>
        <w:autoSpaceDE w:val="0"/>
        <w:autoSpaceDN w:val="0"/>
        <w:adjustRightInd w:val="0"/>
        <w:rPr>
          <w:rFonts w:ascii="Arial"/>
          <w:sz w:val="14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E72E58">
        <w:rPr>
          <w:rFonts w:ascii="Arial"/>
          <w:sz w:val="14"/>
        </w:rPr>
        <w:t xml:space="preserve">Full name: </w:t>
      </w:r>
      <w:r w:rsidR="00AF58E0">
        <w:rPr>
          <w:rFonts w:ascii="Arial"/>
          <w:sz w:val="14"/>
        </w:rPr>
        <w:t>Ajay P</w:t>
      </w:r>
      <w:r w:rsidR="00AF58E0" w:rsidRPr="00AF58E0">
        <w:rPr>
          <w:rFonts w:ascii="Arial"/>
          <w:sz w:val="14"/>
        </w:rPr>
        <w:t>atel</w:t>
      </w:r>
    </w:p>
    <w:p w14:paraId="449EAA0F" w14:textId="77777777" w:rsidR="00E72E58" w:rsidRPr="00E72E58" w:rsidRDefault="00A0302E" w:rsidP="00E72E58">
      <w:pPr>
        <w:autoSpaceDE w:val="0"/>
        <w:autoSpaceDN w:val="0"/>
        <w:adjustRightInd w:val="0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AF58E0">
        <w:rPr>
          <w:rFonts w:ascii="Arial"/>
          <w:sz w:val="14"/>
        </w:rPr>
        <w:t xml:space="preserve"> </w:t>
      </w:r>
      <w:hyperlink r:id="rId14" w:history="1">
        <w:r w:rsidR="00AF58E0" w:rsidRPr="00BC6E56">
          <w:rPr>
            <w:rStyle w:val="Hyperlink"/>
            <w:rFonts w:ascii="Arial"/>
            <w:sz w:val="14"/>
          </w:rPr>
          <w:t>ajayp928@gmail.com</w:t>
        </w:r>
      </w:hyperlink>
      <w:r w:rsidR="00AF58E0">
        <w:rPr>
          <w:rFonts w:ascii="Arial"/>
          <w:sz w:val="14"/>
        </w:rPr>
        <w:tab/>
      </w:r>
      <w:r w:rsidR="00AF58E0">
        <w:rPr>
          <w:rFonts w:ascii="Arial"/>
          <w:sz w:val="14"/>
        </w:rPr>
        <w:tab/>
      </w:r>
      <w:r w:rsidR="00E72E58" w:rsidRPr="00E72E58">
        <w:rPr>
          <w:rFonts w:ascii="Arial"/>
          <w:sz w:val="14"/>
        </w:rPr>
        <w:br/>
        <w:t>Contact number:</w:t>
      </w:r>
      <w:r w:rsidR="00AF58E0">
        <w:rPr>
          <w:rFonts w:ascii="Arial"/>
          <w:sz w:val="14"/>
        </w:rPr>
        <w:t xml:space="preserve"> +91-9971763055</w:t>
      </w:r>
      <w:r w:rsidR="00E72E58" w:rsidRPr="00E72E58">
        <w:rPr>
          <w:rFonts w:ascii="Arial"/>
          <w:sz w:val="14"/>
        </w:rPr>
        <w:br/>
        <w:t>Twitter account:</w:t>
      </w:r>
      <w:r w:rsidR="00AF58E0">
        <w:rPr>
          <w:rFonts w:ascii="Arial"/>
          <w:sz w:val="14"/>
        </w:rPr>
        <w:t xml:space="preserve"> </w:t>
      </w:r>
      <w:r w:rsidR="00AF58E0" w:rsidRPr="00AF58E0">
        <w:rPr>
          <w:rFonts w:ascii="Arial"/>
          <w:sz w:val="14"/>
        </w:rPr>
        <w:t>@ajayp928</w:t>
      </w:r>
      <w:r w:rsidR="00E72E58" w:rsidRPr="00E72E58">
        <w:rPr>
          <w:rFonts w:ascii="Arial"/>
          <w:sz w:val="14"/>
        </w:rPr>
        <w:br/>
        <w:t>Linked In account:</w:t>
      </w:r>
      <w:r w:rsidR="00AF58E0">
        <w:rPr>
          <w:rFonts w:ascii="Arial"/>
          <w:sz w:val="14"/>
        </w:rPr>
        <w:t xml:space="preserve"> </w:t>
      </w:r>
      <w:r w:rsidR="000B32C2">
        <w:rPr>
          <w:rFonts w:ascii="Arial"/>
          <w:sz w:val="14"/>
        </w:rPr>
        <w:t>Ajay Patel</w:t>
      </w:r>
    </w:p>
    <w:p w14:paraId="15EEC9C2" w14:textId="4558A542" w:rsidR="00E72E58" w:rsidRPr="00E72E58" w:rsidRDefault="00E72E58" w:rsidP="00E72E58">
      <w:pPr>
        <w:autoSpaceDE w:val="0"/>
        <w:autoSpaceDN w:val="0"/>
        <w:adjustRightInd w:val="0"/>
        <w:rPr>
          <w:rFonts w:ascii="Arial"/>
          <w:sz w:val="14"/>
        </w:rPr>
      </w:pPr>
      <w:r w:rsidRPr="00E72E58">
        <w:rPr>
          <w:rFonts w:ascii="Arial"/>
          <w:sz w:val="14"/>
        </w:rPr>
        <w:t>S</w:t>
      </w:r>
      <w:r w:rsidR="000B32C2">
        <w:rPr>
          <w:rFonts w:ascii="Arial"/>
          <w:sz w:val="14"/>
        </w:rPr>
        <w:t>ession name/ number:</w:t>
      </w:r>
      <w:r w:rsidR="0082495C">
        <w:rPr>
          <w:rFonts w:ascii="Arial"/>
          <w:sz w:val="14"/>
        </w:rPr>
        <w:t xml:space="preserve"> </w:t>
      </w:r>
      <w:r w:rsidR="000B32C2">
        <w:rPr>
          <w:rFonts w:ascii="Arial"/>
          <w:sz w:val="14"/>
        </w:rPr>
        <w:br/>
        <w:t>Category: Poster presentation</w:t>
      </w:r>
      <w:r w:rsidRPr="00E72E58">
        <w:rPr>
          <w:rFonts w:ascii="Arial"/>
          <w:sz w:val="14"/>
        </w:rPr>
        <w:br/>
      </w:r>
    </w:p>
    <w:p w14:paraId="04BED5D2" w14:textId="77777777" w:rsidR="00AE3E37" w:rsidRDefault="0082495C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 w14:anchorId="0A7F8ECF"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14:paraId="281D9190" w14:textId="1154C133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  <w:r w:rsidR="00DF585C">
        <w:rPr>
          <w:rFonts w:ascii="Minion Pro"/>
          <w:b/>
          <w:sz w:val="20"/>
        </w:rPr>
        <w:t xml:space="preserve"> Further study is going on product development that can be incorporated during conference.</w:t>
      </w:r>
    </w:p>
    <w:p w14:paraId="1166049A" w14:textId="77777777" w:rsidR="00AE3E37" w:rsidRDefault="00AE3E37">
      <w:pPr>
        <w:rPr>
          <w:rFonts w:ascii="Minion Pro"/>
          <w:sz w:val="24"/>
        </w:rPr>
      </w:pPr>
    </w:p>
    <w:p w14:paraId="11CB3FC5" w14:textId="77777777" w:rsidR="00E72E58" w:rsidRDefault="00E72E58">
      <w:pPr>
        <w:rPr>
          <w:rFonts w:ascii="Minion Pro"/>
          <w:sz w:val="24"/>
        </w:rPr>
        <w:sectPr w:rsidR="00E72E58" w:rsidSect="002C66C5">
          <w:type w:val="continuous"/>
          <w:pgSz w:w="11910" w:h="16840"/>
          <w:pgMar w:top="990" w:right="600" w:bottom="840" w:left="620" w:header="720" w:footer="720" w:gutter="0"/>
          <w:cols w:space="720"/>
        </w:sectPr>
      </w:pPr>
    </w:p>
    <w:p w14:paraId="3D5A2868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2849AB71" w14:textId="77777777" w:rsidR="0082495C" w:rsidRDefault="0082495C">
      <w:r>
        <w:separator/>
      </w:r>
    </w:p>
  </w:endnote>
  <w:endnote w:type="continuationSeparator" w:id="0">
    <w:p w14:paraId="7834A51D" w14:textId="77777777" w:rsidR="0082495C" w:rsidRDefault="00824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4163983" w14:textId="77777777" w:rsidR="0082495C" w:rsidRDefault="0082495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 w14:anchorId="09A334F3">
        <v:shapetype id="_x0000_t202" coordsize="21600,21600" o:spt="202" path="m0,0l0,21600,21600,21600,21600,0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14:paraId="2421909A" w14:textId="77777777" w:rsidR="0082495C" w:rsidRPr="005B3A56" w:rsidRDefault="0082495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14:paraId="36B51805" w14:textId="77777777" w:rsidR="0082495C" w:rsidRPr="005B3A56" w:rsidRDefault="0082495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553305A6"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14:paraId="0415FBCD" w14:textId="77777777" w:rsidR="0082495C" w:rsidRPr="005B3A56" w:rsidRDefault="0082495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14:paraId="5A699255" w14:textId="77777777" w:rsidR="0082495C" w:rsidRPr="005B3A56" w:rsidRDefault="0082495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216C9410"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14:paraId="1AD00B3E" w14:textId="77777777" w:rsidR="0082495C" w:rsidRPr="005B3A56" w:rsidRDefault="0082495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14:paraId="3A4C1307" w14:textId="77777777" w:rsidR="0082495C" w:rsidRPr="005B3A56" w:rsidRDefault="0082495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5A96539E" w14:textId="77777777" w:rsidR="0082495C" w:rsidRDefault="0082495C">
      <w:r>
        <w:separator/>
      </w:r>
    </w:p>
  </w:footnote>
  <w:footnote w:type="continuationSeparator" w:id="0">
    <w:p w14:paraId="7028587D" w14:textId="77777777" w:rsidR="0082495C" w:rsidRDefault="0082495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B4E249E" w14:textId="77777777" w:rsidR="0082495C" w:rsidRDefault="0082495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 w14:anchorId="47F16B1D">
        <v:shapetype id="_x0000_t202" coordsize="21600,21600" o:spt="202" path="m0,0l0,21600,21600,21600,21600,0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14:paraId="19D1E7D2" w14:textId="77777777" w:rsidR="0082495C" w:rsidRPr="005B3A56" w:rsidRDefault="0082495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Pai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13A70623"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14:paraId="20CB798A" w14:textId="77777777" w:rsidR="0082495C" w:rsidRPr="005B3A56" w:rsidRDefault="0082495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14:paraId="390260BA" w14:textId="77777777" w:rsidR="0082495C" w:rsidRPr="005B3A56" w:rsidRDefault="0082495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2596E"/>
    <w:rsid w:val="000315ED"/>
    <w:rsid w:val="00041CDB"/>
    <w:rsid w:val="0004572E"/>
    <w:rsid w:val="00046C51"/>
    <w:rsid w:val="000477E1"/>
    <w:rsid w:val="000B32C2"/>
    <w:rsid w:val="000E2911"/>
    <w:rsid w:val="001263DF"/>
    <w:rsid w:val="001D7524"/>
    <w:rsid w:val="00292ED9"/>
    <w:rsid w:val="002C66C5"/>
    <w:rsid w:val="003B0B35"/>
    <w:rsid w:val="003B5245"/>
    <w:rsid w:val="003F63A0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19BF"/>
    <w:rsid w:val="0063497F"/>
    <w:rsid w:val="00752BCB"/>
    <w:rsid w:val="007C415C"/>
    <w:rsid w:val="007E2AD9"/>
    <w:rsid w:val="0082495C"/>
    <w:rsid w:val="00873DF0"/>
    <w:rsid w:val="008756E6"/>
    <w:rsid w:val="009B2D44"/>
    <w:rsid w:val="00A0302E"/>
    <w:rsid w:val="00A07E82"/>
    <w:rsid w:val="00A9710C"/>
    <w:rsid w:val="00AC40D2"/>
    <w:rsid w:val="00AE3E37"/>
    <w:rsid w:val="00AF58E0"/>
    <w:rsid w:val="00B063F4"/>
    <w:rsid w:val="00B21A57"/>
    <w:rsid w:val="00B62583"/>
    <w:rsid w:val="00B759CA"/>
    <w:rsid w:val="00B9619F"/>
    <w:rsid w:val="00B969F0"/>
    <w:rsid w:val="00C33602"/>
    <w:rsid w:val="00CB767F"/>
    <w:rsid w:val="00CC691B"/>
    <w:rsid w:val="00CD6F55"/>
    <w:rsid w:val="00CF5441"/>
    <w:rsid w:val="00CF6E66"/>
    <w:rsid w:val="00DE3104"/>
    <w:rsid w:val="00DF585C"/>
    <w:rsid w:val="00E72E58"/>
    <w:rsid w:val="00E771B3"/>
    <w:rsid w:val="00EC4B96"/>
    <w:rsid w:val="00F04B9A"/>
    <w:rsid w:val="00F12DC1"/>
    <w:rsid w:val="00F33904"/>
    <w:rsid w:val="00F72EEA"/>
    <w:rsid w:val="00F84CAE"/>
    <w:rsid w:val="00FB450B"/>
    <w:rsid w:val="00FD4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8"/>
    <o:shapelayout v:ext="edit">
      <o:idmap v:ext="edit" data="1"/>
    </o:shapelayout>
  </w:shapeDefaults>
  <w:decimalSymbol w:val="."/>
  <w:listSeparator w:val=","/>
  <w14:docId w14:val="07E032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hyperlink" Target="mailto:ajayp928@gmail.com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461</Words>
  <Characters>2629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ajay patel</cp:lastModifiedBy>
  <cp:revision>16</cp:revision>
  <dcterms:created xsi:type="dcterms:W3CDTF">2016-11-15T14:45:00Z</dcterms:created>
  <dcterms:modified xsi:type="dcterms:W3CDTF">2017-03-31T18:08:00Z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