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A70" w:rsidRDefault="00F76A70" w:rsidP="00F76A70">
      <w:pPr>
        <w:spacing w:line="480" w:lineRule="auto"/>
        <w:ind w:right="-454"/>
        <w:jc w:val="center"/>
        <w:outlineLvl w:val="0"/>
        <w:rPr>
          <w:b/>
          <w:sz w:val="26"/>
        </w:rPr>
      </w:pPr>
      <w:r w:rsidRPr="00F76A70">
        <w:rPr>
          <w:b/>
          <w:sz w:val="26"/>
        </w:rPr>
        <w:t xml:space="preserve">NUTRITIONAL ASSESSMENT OF PRE-PROCESSED JACKBEAN </w:t>
      </w:r>
    </w:p>
    <w:p w:rsidR="00F76A70" w:rsidRPr="00F76A70" w:rsidRDefault="00F76A70" w:rsidP="00F76A70">
      <w:pPr>
        <w:spacing w:line="480" w:lineRule="auto"/>
        <w:ind w:right="-454"/>
        <w:jc w:val="center"/>
        <w:outlineLvl w:val="0"/>
        <w:rPr>
          <w:b/>
          <w:sz w:val="26"/>
        </w:rPr>
      </w:pPr>
      <w:r w:rsidRPr="00F76A70">
        <w:rPr>
          <w:b/>
          <w:sz w:val="26"/>
        </w:rPr>
        <w:t>(</w:t>
      </w:r>
      <w:r w:rsidRPr="00F76A70">
        <w:rPr>
          <w:b/>
          <w:i/>
          <w:sz w:val="26"/>
        </w:rPr>
        <w:t>Canavalia ensiformis</w:t>
      </w:r>
      <w:r w:rsidRPr="00F76A70">
        <w:rPr>
          <w:b/>
          <w:sz w:val="26"/>
        </w:rPr>
        <w:t>) FLOUR</w:t>
      </w:r>
    </w:p>
    <w:p w:rsidR="00F76A70" w:rsidRPr="00B35D63" w:rsidRDefault="00F76A70" w:rsidP="00F76A70">
      <w:pPr>
        <w:spacing w:line="360" w:lineRule="auto"/>
        <w:jc w:val="center"/>
        <w:rPr>
          <w:b/>
          <w:lang w:val="en-GB"/>
        </w:rPr>
      </w:pPr>
      <w:r>
        <w:rPr>
          <w:b/>
        </w:rPr>
        <w:t>*</w:t>
      </w:r>
      <w:r w:rsidRPr="00DC0112">
        <w:rPr>
          <w:b/>
          <w:lang w:val="en-GB"/>
        </w:rPr>
        <w:t xml:space="preserve"> </w:t>
      </w:r>
      <w:r w:rsidRPr="00B35D63">
        <w:rPr>
          <w:b/>
          <w:lang w:val="en-GB"/>
        </w:rPr>
        <w:t>Odedeji, J.O</w:t>
      </w:r>
      <w:r>
        <w:rPr>
          <w:b/>
          <w:lang w:val="en-GB"/>
        </w:rPr>
        <w:t>.,</w:t>
      </w:r>
      <w:r w:rsidRPr="00B35D63">
        <w:rPr>
          <w:b/>
          <w:lang w:val="en-GB"/>
        </w:rPr>
        <w:t xml:space="preserve">  </w:t>
      </w:r>
      <w:r>
        <w:rPr>
          <w:b/>
        </w:rPr>
        <w:t>**</w:t>
      </w:r>
      <w:r w:rsidRPr="00DC0112">
        <w:rPr>
          <w:b/>
          <w:lang w:val="en-GB"/>
        </w:rPr>
        <w:t xml:space="preserve"> </w:t>
      </w:r>
      <w:r w:rsidRPr="00B35D63">
        <w:rPr>
          <w:b/>
          <w:lang w:val="en-GB"/>
        </w:rPr>
        <w:t>Akande, E.A.</w:t>
      </w:r>
      <w:r>
        <w:rPr>
          <w:b/>
          <w:lang w:val="en-GB"/>
        </w:rPr>
        <w:t xml:space="preserve"> and </w:t>
      </w:r>
      <w:r>
        <w:rPr>
          <w:b/>
          <w:vertAlign w:val="superscript"/>
          <w:lang w:val="en-GB"/>
        </w:rPr>
        <w:t>**</w:t>
      </w:r>
      <w:r>
        <w:rPr>
          <w:b/>
          <w:lang w:val="en-GB"/>
        </w:rPr>
        <w:t>Fapojuwo, O.O.</w:t>
      </w:r>
    </w:p>
    <w:p w:rsidR="00F76A70" w:rsidRDefault="00F76A70" w:rsidP="00F76A70">
      <w:pPr>
        <w:spacing w:line="360" w:lineRule="auto"/>
        <w:jc w:val="center"/>
        <w:rPr>
          <w:b/>
        </w:rPr>
      </w:pPr>
      <w:r>
        <w:rPr>
          <w:b/>
        </w:rPr>
        <w:t xml:space="preserve">*Osun State Polytechnic, Iree. </w:t>
      </w:r>
      <w:smartTag w:uri="urn:schemas-microsoft-com:office:smarttags" w:element="place">
        <w:smartTag w:uri="urn:schemas-microsoft-com:office:smarttags" w:element="City">
          <w:r>
            <w:rPr>
              <w:b/>
            </w:rPr>
            <w:t>Osun State</w:t>
          </w:r>
        </w:smartTag>
        <w:r>
          <w:rPr>
            <w:b/>
          </w:rPr>
          <w:t xml:space="preserve">, </w:t>
        </w:r>
        <w:smartTag w:uri="urn:schemas-microsoft-com:office:smarttags" w:element="country-region">
          <w:r>
            <w:rPr>
              <w:b/>
            </w:rPr>
            <w:t>Nigeria</w:t>
          </w:r>
        </w:smartTag>
      </w:smartTag>
      <w:r>
        <w:rPr>
          <w:b/>
        </w:rPr>
        <w:t>.</w:t>
      </w:r>
    </w:p>
    <w:p w:rsidR="00F76A70" w:rsidRDefault="00F76A70" w:rsidP="00F76A70">
      <w:pPr>
        <w:spacing w:line="360" w:lineRule="auto"/>
        <w:jc w:val="center"/>
        <w:rPr>
          <w:b/>
        </w:rPr>
      </w:pPr>
      <w:r>
        <w:rPr>
          <w:b/>
        </w:rPr>
        <w:t xml:space="preserve">**Ladoke Akintola University of Technology, Ogbomosho. </w:t>
      </w:r>
      <w:smartTag w:uri="urn:schemas-microsoft-com:office:smarttags" w:element="place">
        <w:smartTag w:uri="urn:schemas-microsoft-com:office:smarttags" w:element="City">
          <w:r>
            <w:rPr>
              <w:b/>
            </w:rPr>
            <w:t>Oyo State</w:t>
          </w:r>
        </w:smartTag>
        <w:r>
          <w:rPr>
            <w:b/>
          </w:rPr>
          <w:t xml:space="preserve">, </w:t>
        </w:r>
        <w:smartTag w:uri="urn:schemas-microsoft-com:office:smarttags" w:element="country-region">
          <w:r>
            <w:rPr>
              <w:b/>
            </w:rPr>
            <w:t>Nigeria</w:t>
          </w:r>
        </w:smartTag>
      </w:smartTag>
      <w:r>
        <w:rPr>
          <w:b/>
        </w:rPr>
        <w:t>.</w:t>
      </w:r>
    </w:p>
    <w:p w:rsidR="00F76A70" w:rsidRDefault="00F76A70" w:rsidP="00F76A70">
      <w:pPr>
        <w:spacing w:line="360" w:lineRule="auto"/>
        <w:rPr>
          <w:b/>
        </w:rPr>
      </w:pPr>
    </w:p>
    <w:p w:rsidR="00F76A70" w:rsidRDefault="00F76A70" w:rsidP="00F76A70">
      <w:pPr>
        <w:spacing w:line="480" w:lineRule="auto"/>
        <w:ind w:right="-454"/>
        <w:outlineLvl w:val="0"/>
        <w:rPr>
          <w:b/>
        </w:rPr>
      </w:pPr>
      <w:r>
        <w:rPr>
          <w:b/>
        </w:rPr>
        <w:t>Abstract</w:t>
      </w:r>
    </w:p>
    <w:p w:rsidR="00F76A70" w:rsidRDefault="00F76A70" w:rsidP="00F76A70">
      <w:pPr>
        <w:spacing w:line="480" w:lineRule="auto"/>
        <w:ind w:right="-454"/>
        <w:jc w:val="both"/>
        <w:outlineLvl w:val="0"/>
      </w:pPr>
      <w:r>
        <w:t>Nutritional assessment of pre-processed Jackbean (</w:t>
      </w:r>
      <w:r w:rsidRPr="00B35D63">
        <w:rPr>
          <w:i/>
        </w:rPr>
        <w:t>Canavalia ensiformis</w:t>
      </w:r>
      <w:r>
        <w:t xml:space="preserve">) was investigated. Jackbean seed procured from Genetic Resources Unit of International Institute of Tropical Agriculture (IITA), </w:t>
      </w:r>
      <w:smartTag w:uri="urn:schemas-microsoft-com:office:smarttags" w:element="City">
        <w:r>
          <w:t>Ibadan</w:t>
        </w:r>
      </w:smartTag>
      <w:r>
        <w:t xml:space="preserve">, </w:t>
      </w:r>
      <w:smartTag w:uri="urn:schemas-microsoft-com:office:smarttags" w:element="place">
        <w:smartTag w:uri="urn:schemas-microsoft-com:office:smarttags" w:element="City">
          <w:r>
            <w:t>Oyo State</w:t>
          </w:r>
        </w:smartTag>
        <w:r>
          <w:t xml:space="preserve"> </w:t>
        </w:r>
        <w:smartTag w:uri="urn:schemas-microsoft-com:office:smarttags" w:element="country-region">
          <w:r>
            <w:t>Nigeria</w:t>
          </w:r>
        </w:smartTag>
      </w:smartTag>
      <w:r>
        <w:t xml:space="preserve"> was subjected to three pre-processing methods (roasting, autoclaving and sprouting). Flour samples were produced from the pre-processed seed and 20% each of the samples was mixed with basal and platelet to formulate animal diet. Control diet was produced from 20% of untreated flour, basal and platelet. Diet comprising of only basal served as a reference for the other diets. The diets were fed to five groups of experimental animal (albino rats) for 28days and growth response, nitrogen retention and internal tissue sizes examined. Animal bioassay results revealed that the roasted sample at 160 </w:t>
      </w:r>
      <w:r>
        <w:rPr>
          <w:vertAlign w:val="superscript"/>
        </w:rPr>
        <w:t>0</w:t>
      </w:r>
      <w:r>
        <w:t>C for 40 mins was more tolerated (60.45±0.01g) and resulted in highest growth response, nitrogen retention (mg/g) in kidney (6.01±0.01), liver (6.01±0.01) muscle (6.09±0.01), feaces (0.13±0.01), urine (0.14±0.01), biggest sizes of liver (7.13±0.23g), kidney (4.83±0.15g) and plantaris muscle (4.43±0.02g) and protein quality NPR (2.50±0.01), PER (3.10±0.01), NPU (78.20±0.01), BV (97.70±0.01), FER(1.86±0.01) and weight gain (18.60±0.01). The pre-processing methods employed thus have effect on the nutritional status and consumption pattern of the diets. Acceptable and nutritionally improved product could be developed from pre-processed Jackbean seeds.</w:t>
      </w:r>
      <w:r w:rsidR="008A5870">
        <w:t xml:space="preserve"> </w:t>
      </w:r>
    </w:p>
    <w:p w:rsidR="00C213D7" w:rsidRDefault="00F76A70" w:rsidP="00F76A70">
      <w:pPr>
        <w:spacing w:line="480" w:lineRule="auto"/>
        <w:ind w:right="-454"/>
        <w:jc w:val="both"/>
        <w:outlineLvl w:val="0"/>
      </w:pPr>
      <w:r>
        <w:rPr>
          <w:b/>
        </w:rPr>
        <w:t xml:space="preserve">Keywords: </w:t>
      </w:r>
      <w:r>
        <w:t xml:space="preserve">Nutritional, assessment, roasting, autoclaving, sprouting  </w:t>
      </w:r>
    </w:p>
    <w:sectPr w:rsidR="00C213D7" w:rsidSect="00C213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76A70"/>
    <w:rsid w:val="008A5870"/>
    <w:rsid w:val="00C213D7"/>
    <w:rsid w:val="00F76A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A7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FATULA TAIWO</dc:creator>
  <cp:lastModifiedBy>FATULA TAIWO</cp:lastModifiedBy>
  <cp:revision>2</cp:revision>
  <dcterms:created xsi:type="dcterms:W3CDTF">2017-03-28T11:59:00Z</dcterms:created>
  <dcterms:modified xsi:type="dcterms:W3CDTF">2017-03-28T12:01:00Z</dcterms:modified>
</cp:coreProperties>
</file>