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236" w:rsidRPr="00EB513E" w:rsidRDefault="00AA12F4" w:rsidP="001033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In </w:t>
      </w:r>
      <w:proofErr w:type="spellStart"/>
      <w:r w:rsidR="00D20A92">
        <w:rPr>
          <w:rFonts w:ascii="Times New Roman" w:hAnsi="Times New Roman" w:cs="Times New Roman"/>
          <w:b/>
          <w:i/>
          <w:sz w:val="28"/>
          <w:szCs w:val="28"/>
        </w:rPr>
        <w:t>s</w:t>
      </w:r>
      <w:r w:rsidR="00D8634B" w:rsidRPr="00D8634B">
        <w:rPr>
          <w:rFonts w:ascii="Times New Roman" w:hAnsi="Times New Roman" w:cs="Times New Roman"/>
          <w:b/>
          <w:i/>
          <w:sz w:val="28"/>
          <w:szCs w:val="28"/>
        </w:rPr>
        <w:t>ilico</w:t>
      </w:r>
      <w:proofErr w:type="spellEnd"/>
      <w:r w:rsidR="00D20A92">
        <w:rPr>
          <w:rFonts w:ascii="Times New Roman" w:hAnsi="Times New Roman" w:cs="Times New Roman"/>
          <w:b/>
          <w:sz w:val="28"/>
          <w:szCs w:val="28"/>
        </w:rPr>
        <w:t xml:space="preserve"> p</w:t>
      </w:r>
      <w:r w:rsidR="00AF6B3D" w:rsidRPr="00EB513E">
        <w:rPr>
          <w:rFonts w:ascii="Times New Roman" w:hAnsi="Times New Roman" w:cs="Times New Roman"/>
          <w:b/>
          <w:sz w:val="28"/>
          <w:szCs w:val="28"/>
        </w:rPr>
        <w:t>redic</w:t>
      </w:r>
      <w:r w:rsidR="00931CD7" w:rsidRPr="00EB513E">
        <w:rPr>
          <w:rFonts w:ascii="Times New Roman" w:hAnsi="Times New Roman" w:cs="Times New Roman"/>
          <w:b/>
          <w:sz w:val="28"/>
          <w:szCs w:val="28"/>
        </w:rPr>
        <w:t xml:space="preserve">tion of </w:t>
      </w:r>
      <w:r w:rsidR="00D20A92">
        <w:rPr>
          <w:rFonts w:ascii="Times New Roman" w:hAnsi="Times New Roman" w:cs="Times New Roman"/>
          <w:b/>
          <w:sz w:val="28"/>
          <w:szCs w:val="28"/>
        </w:rPr>
        <w:t>p</w:t>
      </w:r>
      <w:r w:rsidR="00D8634B">
        <w:rPr>
          <w:rFonts w:ascii="Times New Roman" w:hAnsi="Times New Roman" w:cs="Times New Roman"/>
          <w:b/>
          <w:sz w:val="28"/>
          <w:szCs w:val="28"/>
        </w:rPr>
        <w:t xml:space="preserve">otential </w:t>
      </w:r>
      <w:r w:rsidR="00D20A92">
        <w:rPr>
          <w:rFonts w:ascii="Times New Roman" w:hAnsi="Times New Roman" w:cs="Times New Roman"/>
          <w:b/>
          <w:sz w:val="28"/>
          <w:szCs w:val="28"/>
        </w:rPr>
        <w:t>b</w:t>
      </w:r>
      <w:r w:rsidR="00931CD7" w:rsidRPr="00EB513E">
        <w:rPr>
          <w:rFonts w:ascii="Times New Roman" w:hAnsi="Times New Roman" w:cs="Times New Roman"/>
          <w:b/>
          <w:sz w:val="28"/>
          <w:szCs w:val="28"/>
        </w:rPr>
        <w:t xml:space="preserve">ioactive </w:t>
      </w:r>
      <w:r w:rsidR="00D20A92">
        <w:rPr>
          <w:rFonts w:ascii="Times New Roman" w:hAnsi="Times New Roman" w:cs="Times New Roman"/>
          <w:b/>
          <w:sz w:val="28"/>
          <w:szCs w:val="28"/>
        </w:rPr>
        <w:t>p</w:t>
      </w:r>
      <w:r w:rsidR="00931CD7" w:rsidRPr="00EB513E">
        <w:rPr>
          <w:rFonts w:ascii="Times New Roman" w:hAnsi="Times New Roman" w:cs="Times New Roman"/>
          <w:b/>
          <w:sz w:val="28"/>
          <w:szCs w:val="28"/>
        </w:rPr>
        <w:t>eptides from</w:t>
      </w:r>
    </w:p>
    <w:p w:rsidR="007665DE" w:rsidRDefault="00D8634B" w:rsidP="00BD68D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34B">
        <w:rPr>
          <w:rFonts w:ascii="Times New Roman" w:hAnsi="Times New Roman" w:cs="Times New Roman"/>
          <w:b/>
          <w:sz w:val="28"/>
          <w:szCs w:val="28"/>
        </w:rPr>
        <w:t xml:space="preserve">Portuguese </w:t>
      </w:r>
      <w:r w:rsidR="00D20A92">
        <w:rPr>
          <w:rFonts w:ascii="Times New Roman" w:hAnsi="Times New Roman" w:cs="Times New Roman"/>
          <w:b/>
          <w:sz w:val="28"/>
          <w:szCs w:val="28"/>
        </w:rPr>
        <w:t>o</w:t>
      </w:r>
      <w:r w:rsidRPr="00D8634B">
        <w:rPr>
          <w:rFonts w:ascii="Times New Roman" w:hAnsi="Times New Roman" w:cs="Times New Roman"/>
          <w:b/>
          <w:sz w:val="28"/>
          <w:szCs w:val="28"/>
        </w:rPr>
        <w:t>yster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="00931CD7" w:rsidRPr="00EB513E">
        <w:rPr>
          <w:rFonts w:ascii="Times New Roman" w:hAnsi="Times New Roman" w:cs="Times New Roman"/>
          <w:b/>
          <w:i/>
          <w:sz w:val="28"/>
          <w:szCs w:val="28"/>
        </w:rPr>
        <w:t>Crasso</w:t>
      </w:r>
      <w:r w:rsidR="008846BE">
        <w:rPr>
          <w:rFonts w:ascii="Times New Roman" w:hAnsi="Times New Roman" w:cs="Times New Roman"/>
          <w:b/>
          <w:i/>
          <w:sz w:val="28"/>
          <w:szCs w:val="28"/>
        </w:rPr>
        <w:t>s</w:t>
      </w:r>
      <w:r w:rsidR="00931CD7" w:rsidRPr="00EB513E">
        <w:rPr>
          <w:rFonts w:ascii="Times New Roman" w:hAnsi="Times New Roman" w:cs="Times New Roman"/>
          <w:b/>
          <w:i/>
          <w:sz w:val="28"/>
          <w:szCs w:val="28"/>
        </w:rPr>
        <w:t>trea</w:t>
      </w:r>
      <w:proofErr w:type="spellEnd"/>
      <w:r w:rsidR="00931CD7" w:rsidRPr="00EB51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angulata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931CD7" w:rsidRPr="00EB51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513E" w:rsidRDefault="00EB513E" w:rsidP="00EB5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13E" w:rsidRPr="008846BE" w:rsidRDefault="00EB513E" w:rsidP="008846BE">
      <w:pPr>
        <w:spacing w:after="0" w:line="360" w:lineRule="auto"/>
        <w:jc w:val="center"/>
        <w:rPr>
          <w:rFonts w:ascii="Times New Roman" w:hAnsi="Times New Roman" w:cs="Times New Roman"/>
          <w:vertAlign w:val="superscript"/>
        </w:rPr>
      </w:pPr>
      <w:r w:rsidRPr="008846BE">
        <w:rPr>
          <w:rFonts w:ascii="Times New Roman" w:hAnsi="Times New Roman" w:cs="Times New Roman"/>
        </w:rPr>
        <w:t>Honey Lyn R. Gomez</w:t>
      </w:r>
      <w:r w:rsidRPr="008846BE">
        <w:rPr>
          <w:rFonts w:ascii="Times New Roman" w:hAnsi="Times New Roman" w:cs="Times New Roman"/>
          <w:vertAlign w:val="superscript"/>
        </w:rPr>
        <w:t>1</w:t>
      </w:r>
      <w:r w:rsidRPr="008846BE">
        <w:rPr>
          <w:rFonts w:ascii="Times New Roman" w:hAnsi="Times New Roman" w:cs="Times New Roman"/>
        </w:rPr>
        <w:t>, Jose P. Peralta</w:t>
      </w:r>
      <w:r w:rsidRPr="008846BE">
        <w:rPr>
          <w:rFonts w:ascii="Times New Roman" w:hAnsi="Times New Roman" w:cs="Times New Roman"/>
          <w:vertAlign w:val="superscript"/>
        </w:rPr>
        <w:t>1</w:t>
      </w:r>
      <w:r w:rsidRPr="008846BE">
        <w:rPr>
          <w:rFonts w:ascii="Times New Roman" w:hAnsi="Times New Roman" w:cs="Times New Roman"/>
        </w:rPr>
        <w:t>,</w:t>
      </w:r>
      <w:r w:rsidR="001033EA">
        <w:rPr>
          <w:rFonts w:ascii="Times New Roman" w:hAnsi="Times New Roman" w:cs="Times New Roman"/>
        </w:rPr>
        <w:t xml:space="preserve"> </w:t>
      </w:r>
      <w:proofErr w:type="spellStart"/>
      <w:r w:rsidR="001033EA">
        <w:rPr>
          <w:rFonts w:ascii="Times New Roman" w:hAnsi="Times New Roman" w:cs="Times New Roman"/>
        </w:rPr>
        <w:t>Lhumen</w:t>
      </w:r>
      <w:proofErr w:type="spellEnd"/>
      <w:r w:rsidR="001033EA">
        <w:rPr>
          <w:rFonts w:ascii="Times New Roman" w:hAnsi="Times New Roman" w:cs="Times New Roman"/>
        </w:rPr>
        <w:t xml:space="preserve"> A. Tejano</w:t>
      </w:r>
      <w:r w:rsidR="001033EA" w:rsidRPr="008846BE">
        <w:rPr>
          <w:rFonts w:ascii="Times New Roman" w:hAnsi="Times New Roman" w:cs="Times New Roman"/>
          <w:vertAlign w:val="superscript"/>
        </w:rPr>
        <w:t>1</w:t>
      </w:r>
      <w:r w:rsidR="001033EA">
        <w:rPr>
          <w:rFonts w:ascii="Times New Roman" w:hAnsi="Times New Roman" w:cs="Times New Roman"/>
        </w:rPr>
        <w:t xml:space="preserve">, </w:t>
      </w:r>
      <w:r w:rsidRPr="008846BE">
        <w:rPr>
          <w:rFonts w:ascii="Times New Roman" w:hAnsi="Times New Roman" w:cs="Times New Roman"/>
        </w:rPr>
        <w:t>Yu-Wei Chang</w:t>
      </w:r>
      <w:r w:rsidRPr="008846BE">
        <w:rPr>
          <w:rFonts w:ascii="Times New Roman" w:hAnsi="Times New Roman" w:cs="Times New Roman"/>
          <w:vertAlign w:val="superscript"/>
        </w:rPr>
        <w:t>2*</w:t>
      </w:r>
    </w:p>
    <w:p w:rsidR="008846BE" w:rsidRPr="008846BE" w:rsidRDefault="00EB513E" w:rsidP="008846B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846BE">
        <w:rPr>
          <w:rFonts w:ascii="Times New Roman" w:hAnsi="Times New Roman" w:cs="Times New Roman"/>
          <w:vertAlign w:val="superscript"/>
        </w:rPr>
        <w:t>1</w:t>
      </w:r>
      <w:r w:rsidRPr="008846BE">
        <w:rPr>
          <w:rFonts w:ascii="Times New Roman" w:hAnsi="Times New Roman" w:cs="Times New Roman"/>
        </w:rPr>
        <w:t>Institute of Fish processing Technology, College of Fisheries and Ocean Sciences,</w:t>
      </w:r>
    </w:p>
    <w:p w:rsidR="008846BE" w:rsidRPr="008846BE" w:rsidRDefault="00EB513E" w:rsidP="008846B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846BE">
        <w:rPr>
          <w:rFonts w:ascii="Times New Roman" w:hAnsi="Times New Roman" w:cs="Times New Roman"/>
        </w:rPr>
        <w:t xml:space="preserve">University of the Philippines </w:t>
      </w:r>
      <w:proofErr w:type="spellStart"/>
      <w:r w:rsidRPr="008846BE">
        <w:rPr>
          <w:rFonts w:ascii="Times New Roman" w:hAnsi="Times New Roman" w:cs="Times New Roman"/>
        </w:rPr>
        <w:t>Visayas</w:t>
      </w:r>
      <w:proofErr w:type="spellEnd"/>
      <w:r w:rsidRPr="008846BE">
        <w:rPr>
          <w:rFonts w:ascii="Times New Roman" w:hAnsi="Times New Roman" w:cs="Times New Roman"/>
        </w:rPr>
        <w:t xml:space="preserve">, </w:t>
      </w:r>
      <w:proofErr w:type="spellStart"/>
      <w:r w:rsidRPr="008846BE">
        <w:rPr>
          <w:rFonts w:ascii="Times New Roman" w:hAnsi="Times New Roman" w:cs="Times New Roman"/>
        </w:rPr>
        <w:t>Miagao</w:t>
      </w:r>
      <w:proofErr w:type="spellEnd"/>
      <w:r w:rsidRPr="008846BE">
        <w:rPr>
          <w:rFonts w:ascii="Times New Roman" w:hAnsi="Times New Roman" w:cs="Times New Roman"/>
        </w:rPr>
        <w:t xml:space="preserve"> 5023, Iloilo, Philippines</w:t>
      </w:r>
    </w:p>
    <w:p w:rsidR="00EB513E" w:rsidRPr="008846BE" w:rsidRDefault="00EB513E" w:rsidP="008846B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846BE">
        <w:rPr>
          <w:rFonts w:ascii="Times New Roman" w:hAnsi="Times New Roman" w:cs="Times New Roman"/>
          <w:vertAlign w:val="superscript"/>
        </w:rPr>
        <w:t>2</w:t>
      </w:r>
      <w:r w:rsidRPr="008846BE">
        <w:rPr>
          <w:rFonts w:ascii="Times New Roman" w:hAnsi="Times New Roman" w:cs="Times New Roman"/>
        </w:rPr>
        <w:t>Department of Food Science, National Taiwan Ocean University, Keelung 202, Taiwan</w:t>
      </w:r>
    </w:p>
    <w:p w:rsidR="00EB513E" w:rsidRPr="008846BE" w:rsidRDefault="00EB513E" w:rsidP="008846BE">
      <w:pPr>
        <w:pStyle w:val="MDPI14history"/>
        <w:spacing w:before="0" w:line="360" w:lineRule="auto"/>
        <w:ind w:left="311" w:hanging="198"/>
        <w:jc w:val="center"/>
        <w:rPr>
          <w:rFonts w:ascii="Times New Roman" w:hAnsi="Times New Roman"/>
          <w:sz w:val="22"/>
          <w:szCs w:val="22"/>
        </w:rPr>
      </w:pPr>
      <w:r w:rsidRPr="008846BE">
        <w:rPr>
          <w:rFonts w:ascii="Times New Roman" w:hAnsi="Times New Roman"/>
          <w:sz w:val="22"/>
          <w:szCs w:val="22"/>
          <w:vertAlign w:val="superscript"/>
        </w:rPr>
        <w:t>*</w:t>
      </w:r>
      <w:r w:rsidRPr="008846BE">
        <w:rPr>
          <w:rFonts w:ascii="Times New Roman" w:hAnsi="Times New Roman"/>
          <w:sz w:val="22"/>
          <w:szCs w:val="22"/>
        </w:rPr>
        <w:t xml:space="preserve">Correspondence: </w:t>
      </w:r>
      <w:hyperlink r:id="rId6" w:history="1">
        <w:r w:rsidRPr="008846BE">
          <w:rPr>
            <w:rStyle w:val="Hyperlink"/>
            <w:rFonts w:ascii="Times New Roman" w:hAnsi="Times New Roman"/>
            <w:sz w:val="22"/>
            <w:szCs w:val="22"/>
          </w:rPr>
          <w:t>bweichang@gmail.ntou.edu.tw</w:t>
        </w:r>
      </w:hyperlink>
      <w:r w:rsidRPr="008846BE">
        <w:rPr>
          <w:rFonts w:ascii="Times New Roman" w:hAnsi="Times New Roman"/>
          <w:sz w:val="22"/>
          <w:szCs w:val="22"/>
        </w:rPr>
        <w:t xml:space="preserve">; </w:t>
      </w:r>
      <w:r w:rsidR="008846BE" w:rsidRPr="008846BE">
        <w:rPr>
          <w:rFonts w:ascii="Times New Roman" w:hAnsi="Times New Roman"/>
          <w:sz w:val="22"/>
          <w:szCs w:val="22"/>
        </w:rPr>
        <w:t xml:space="preserve">Tel: </w:t>
      </w:r>
      <w:r w:rsidRPr="008846BE">
        <w:rPr>
          <w:rFonts w:ascii="Times New Roman" w:hAnsi="Times New Roman"/>
          <w:sz w:val="22"/>
          <w:szCs w:val="22"/>
        </w:rPr>
        <w:t>+886-2-2462-2192 ext. 5152</w:t>
      </w:r>
    </w:p>
    <w:p w:rsidR="00AF6B3D" w:rsidRDefault="00AF6B3D" w:rsidP="00575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50E" w:rsidRDefault="0098155C" w:rsidP="00113DC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0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the present study, </w:t>
      </w:r>
      <w:r w:rsidR="00D863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use of proteomics techniques and bioinformatics tool was carried out to</w:t>
      </w:r>
      <w:r w:rsidR="005452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predict the potential bioactivities of Portuguese oyster (</w:t>
      </w:r>
      <w:proofErr w:type="spellStart"/>
      <w:r w:rsidR="00545282" w:rsidRPr="0054528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Crassostrea</w:t>
      </w:r>
      <w:proofErr w:type="spellEnd"/>
      <w:r w:rsidR="00545282" w:rsidRPr="0054528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45282" w:rsidRPr="0054528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angulata</w:t>
      </w:r>
      <w:proofErr w:type="spellEnd"/>
      <w:r w:rsidR="005452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CF09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F091C">
        <w:rPr>
          <w:rFonts w:ascii="Times New Roman" w:hAnsi="Times New Roman" w:cs="Times New Roman"/>
          <w:sz w:val="24"/>
          <w:szCs w:val="24"/>
        </w:rPr>
        <w:t xml:space="preserve">A total of 8 protein bands were excised and </w:t>
      </w:r>
      <w:proofErr w:type="spellStart"/>
      <w:r w:rsidR="00CF091C">
        <w:rPr>
          <w:rFonts w:ascii="Times New Roman" w:hAnsi="Times New Roman" w:cs="Times New Roman"/>
          <w:sz w:val="24"/>
          <w:szCs w:val="24"/>
        </w:rPr>
        <w:t>analyz</w:t>
      </w:r>
      <w:r w:rsidR="003C33E3" w:rsidRPr="00CF091C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CF091C">
        <w:rPr>
          <w:rFonts w:ascii="Times New Roman" w:hAnsi="Times New Roman" w:cs="Times New Roman"/>
          <w:sz w:val="24"/>
          <w:szCs w:val="24"/>
        </w:rPr>
        <w:t xml:space="preserve"> through proteomics approaches including in-</w:t>
      </w:r>
      <w:r w:rsidR="009A750E">
        <w:rPr>
          <w:rFonts w:ascii="Times New Roman" w:hAnsi="Times New Roman" w:cs="Times New Roman"/>
          <w:sz w:val="24"/>
          <w:szCs w:val="24"/>
        </w:rPr>
        <w:t>gel digestion, LC-MS/MS analysis</w:t>
      </w:r>
      <w:r w:rsidRPr="00CF091C">
        <w:rPr>
          <w:rFonts w:ascii="Times New Roman" w:hAnsi="Times New Roman" w:cs="Times New Roman"/>
          <w:sz w:val="24"/>
          <w:szCs w:val="24"/>
        </w:rPr>
        <w:t>, and Mascot database</w:t>
      </w:r>
      <w:r w:rsidR="009A750E">
        <w:rPr>
          <w:rFonts w:ascii="Times New Roman" w:hAnsi="Times New Roman" w:cs="Times New Roman"/>
          <w:sz w:val="24"/>
          <w:szCs w:val="24"/>
        </w:rPr>
        <w:t xml:space="preserve"> search</w:t>
      </w:r>
      <w:r w:rsidRPr="00CF091C">
        <w:rPr>
          <w:rFonts w:ascii="Times New Roman" w:hAnsi="Times New Roman" w:cs="Times New Roman"/>
          <w:sz w:val="24"/>
          <w:szCs w:val="24"/>
        </w:rPr>
        <w:t>.</w:t>
      </w:r>
      <w:r w:rsidR="003C33E3" w:rsidRPr="00CF091C">
        <w:rPr>
          <w:rFonts w:ascii="Times New Roman" w:hAnsi="Times New Roman" w:cs="Times New Roman"/>
          <w:sz w:val="24"/>
          <w:szCs w:val="24"/>
        </w:rPr>
        <w:t xml:space="preserve"> </w:t>
      </w:r>
      <w:r w:rsidR="009A750E" w:rsidRPr="00EB513E">
        <w:rPr>
          <w:rFonts w:ascii="Times New Roman" w:hAnsi="Times New Roman" w:cs="Times New Roman"/>
          <w:sz w:val="24"/>
          <w:szCs w:val="24"/>
        </w:rPr>
        <w:t xml:space="preserve">Out of 352 </w:t>
      </w:r>
      <w:proofErr w:type="spellStart"/>
      <w:r w:rsidR="000C47DD" w:rsidRPr="000C47DD">
        <w:rPr>
          <w:rFonts w:ascii="Times New Roman" w:hAnsi="Times New Roman" w:cs="Times New Roman"/>
          <w:i/>
          <w:sz w:val="24"/>
          <w:szCs w:val="24"/>
        </w:rPr>
        <w:t>Crassostrea</w:t>
      </w:r>
      <w:proofErr w:type="spellEnd"/>
      <w:r w:rsidR="000C47DD" w:rsidRPr="000C47DD">
        <w:rPr>
          <w:rFonts w:ascii="Times New Roman" w:hAnsi="Times New Roman" w:cs="Times New Roman"/>
          <w:i/>
          <w:sz w:val="24"/>
          <w:szCs w:val="24"/>
        </w:rPr>
        <w:t xml:space="preserve"> spp.</w:t>
      </w:r>
      <w:r w:rsidR="000C47DD">
        <w:rPr>
          <w:rFonts w:ascii="Times New Roman" w:hAnsi="Times New Roman" w:cs="Times New Roman"/>
          <w:sz w:val="24"/>
          <w:szCs w:val="24"/>
        </w:rPr>
        <w:t xml:space="preserve"> proteins identified, </w:t>
      </w:r>
      <w:r w:rsidR="009A750E">
        <w:rPr>
          <w:rFonts w:ascii="Times New Roman" w:hAnsi="Times New Roman" w:cs="Times New Roman"/>
          <w:sz w:val="24"/>
          <w:szCs w:val="24"/>
        </w:rPr>
        <w:t>5 proteins (</w:t>
      </w:r>
      <w:r w:rsidR="007665DE" w:rsidRPr="00D20A92">
        <w:rPr>
          <w:rFonts w:ascii="Times New Roman" w:hAnsi="Times New Roman" w:cs="Times New Roman"/>
          <w:sz w:val="24"/>
          <w:szCs w:val="24"/>
        </w:rPr>
        <w:t>m</w:t>
      </w:r>
      <w:r w:rsidR="009A750E" w:rsidRPr="00D20A92">
        <w:rPr>
          <w:rFonts w:ascii="Times New Roman" w:hAnsi="Times New Roman" w:cs="Times New Roman"/>
          <w:sz w:val="24"/>
          <w:szCs w:val="24"/>
        </w:rPr>
        <w:t xml:space="preserve">yosin heavy chain isoform X1, </w:t>
      </w:r>
      <w:proofErr w:type="spellStart"/>
      <w:r w:rsidR="007665DE" w:rsidRPr="00D20A92">
        <w:rPr>
          <w:rFonts w:ascii="Times New Roman" w:hAnsi="Times New Roman" w:cs="Times New Roman"/>
          <w:sz w:val="24"/>
          <w:szCs w:val="24"/>
        </w:rPr>
        <w:t>p</w:t>
      </w:r>
      <w:r w:rsidR="009A750E" w:rsidRPr="00D20A92">
        <w:rPr>
          <w:rFonts w:ascii="Times New Roman" w:hAnsi="Times New Roman" w:cs="Times New Roman"/>
          <w:sz w:val="24"/>
          <w:szCs w:val="24"/>
        </w:rPr>
        <w:t>aramyosin</w:t>
      </w:r>
      <w:proofErr w:type="spellEnd"/>
      <w:r w:rsidR="009A750E" w:rsidRPr="00D20A92">
        <w:rPr>
          <w:rFonts w:ascii="Times New Roman" w:hAnsi="Times New Roman" w:cs="Times New Roman"/>
          <w:sz w:val="24"/>
          <w:szCs w:val="24"/>
        </w:rPr>
        <w:t xml:space="preserve"> isoform X2, </w:t>
      </w:r>
      <w:proofErr w:type="spellStart"/>
      <w:r w:rsidR="007665DE" w:rsidRPr="00D20A92">
        <w:rPr>
          <w:rFonts w:ascii="Times New Roman" w:hAnsi="Times New Roman" w:cs="Times New Roman"/>
          <w:sz w:val="24"/>
          <w:szCs w:val="24"/>
        </w:rPr>
        <w:t>t</w:t>
      </w:r>
      <w:r w:rsidR="009A750E" w:rsidRPr="00D20A92">
        <w:rPr>
          <w:rFonts w:ascii="Times New Roman" w:hAnsi="Times New Roman" w:cs="Times New Roman"/>
          <w:sz w:val="24"/>
          <w:szCs w:val="24"/>
        </w:rPr>
        <w:t>ropomyosin</w:t>
      </w:r>
      <w:proofErr w:type="spellEnd"/>
      <w:r w:rsidR="009A750E" w:rsidRPr="00D20A92">
        <w:rPr>
          <w:rFonts w:ascii="Times New Roman" w:hAnsi="Times New Roman" w:cs="Times New Roman"/>
          <w:sz w:val="24"/>
          <w:szCs w:val="24"/>
        </w:rPr>
        <w:t xml:space="preserve"> isoform X1, </w:t>
      </w:r>
      <w:r w:rsidR="007665DE" w:rsidRPr="00D20A92">
        <w:rPr>
          <w:rFonts w:ascii="Times New Roman" w:hAnsi="Times New Roman" w:cs="Times New Roman"/>
          <w:sz w:val="24"/>
          <w:szCs w:val="24"/>
        </w:rPr>
        <w:t>m</w:t>
      </w:r>
      <w:r w:rsidR="009A750E" w:rsidRPr="00D20A92">
        <w:rPr>
          <w:rFonts w:ascii="Times New Roman" w:hAnsi="Times New Roman" w:cs="Times New Roman"/>
          <w:sz w:val="24"/>
          <w:szCs w:val="24"/>
        </w:rPr>
        <w:t>yosin regulatory light chain B</w:t>
      </w:r>
      <w:r w:rsidR="007665DE" w:rsidRPr="00D20A92">
        <w:rPr>
          <w:rFonts w:ascii="Times New Roman" w:hAnsi="Times New Roman" w:cs="Times New Roman"/>
          <w:sz w:val="24"/>
          <w:szCs w:val="24"/>
        </w:rPr>
        <w:t xml:space="preserve"> isoform X2, and a</w:t>
      </w:r>
      <w:r w:rsidR="009A750E" w:rsidRPr="00D20A92">
        <w:rPr>
          <w:rFonts w:ascii="Times New Roman" w:hAnsi="Times New Roman" w:cs="Times New Roman"/>
          <w:sz w:val="24"/>
          <w:szCs w:val="24"/>
        </w:rPr>
        <w:t>ctin</w:t>
      </w:r>
      <w:r w:rsidR="009A750E">
        <w:rPr>
          <w:rFonts w:ascii="Times New Roman" w:hAnsi="Times New Roman" w:cs="Times New Roman"/>
          <w:sz w:val="24"/>
          <w:szCs w:val="24"/>
        </w:rPr>
        <w:t>) belonging</w:t>
      </w:r>
      <w:r w:rsidR="009A750E" w:rsidRPr="00EB513E">
        <w:rPr>
          <w:rFonts w:ascii="Times New Roman" w:hAnsi="Times New Roman" w:cs="Times New Roman"/>
          <w:sz w:val="24"/>
          <w:szCs w:val="24"/>
        </w:rPr>
        <w:t xml:space="preserve"> to </w:t>
      </w:r>
      <w:r w:rsidR="009A750E" w:rsidRPr="00EB513E">
        <w:rPr>
          <w:rFonts w:ascii="Times New Roman" w:hAnsi="Times New Roman" w:cs="Times New Roman"/>
          <w:i/>
          <w:sz w:val="24"/>
          <w:szCs w:val="24"/>
        </w:rPr>
        <w:t>C</w:t>
      </w:r>
      <w:r w:rsidR="002B32A6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9A750E" w:rsidRPr="00EB513E">
        <w:rPr>
          <w:rFonts w:ascii="Times New Roman" w:hAnsi="Times New Roman" w:cs="Times New Roman"/>
          <w:i/>
          <w:sz w:val="24"/>
          <w:szCs w:val="24"/>
        </w:rPr>
        <w:t>gigas</w:t>
      </w:r>
      <w:proofErr w:type="spellEnd"/>
      <w:r w:rsidR="009A750E" w:rsidRPr="00EB513E">
        <w:rPr>
          <w:rFonts w:ascii="Times New Roman" w:hAnsi="Times New Roman" w:cs="Times New Roman"/>
          <w:sz w:val="24"/>
          <w:szCs w:val="24"/>
        </w:rPr>
        <w:t xml:space="preserve"> were selected </w:t>
      </w:r>
      <w:r w:rsidR="000C47DD">
        <w:rPr>
          <w:rFonts w:ascii="Times New Roman" w:hAnsi="Times New Roman" w:cs="Times New Roman"/>
          <w:sz w:val="24"/>
          <w:szCs w:val="24"/>
        </w:rPr>
        <w:t xml:space="preserve">based on </w:t>
      </w:r>
      <w:r w:rsidR="009A750E" w:rsidRPr="00EB513E">
        <w:rPr>
          <w:rFonts w:ascii="Times New Roman" w:hAnsi="Times New Roman" w:cs="Times New Roman"/>
          <w:sz w:val="24"/>
          <w:szCs w:val="24"/>
        </w:rPr>
        <w:t xml:space="preserve">their protein scores and sequence coverage. </w:t>
      </w:r>
      <w:r w:rsidR="0099711A">
        <w:rPr>
          <w:rFonts w:ascii="Times New Roman" w:hAnsi="Times New Roman" w:cs="Times New Roman"/>
          <w:sz w:val="24"/>
          <w:szCs w:val="24"/>
        </w:rPr>
        <w:t xml:space="preserve">To validate </w:t>
      </w:r>
      <w:r w:rsidR="00A26E75">
        <w:rPr>
          <w:rFonts w:ascii="Times New Roman" w:hAnsi="Times New Roman" w:cs="Times New Roman"/>
          <w:sz w:val="24"/>
          <w:szCs w:val="24"/>
        </w:rPr>
        <w:t xml:space="preserve">the representation of </w:t>
      </w:r>
      <w:r w:rsidR="000C47DD">
        <w:rPr>
          <w:rFonts w:ascii="Times New Roman" w:hAnsi="Times New Roman" w:cs="Times New Roman"/>
          <w:sz w:val="24"/>
          <w:szCs w:val="24"/>
        </w:rPr>
        <w:t xml:space="preserve">these </w:t>
      </w:r>
      <w:r w:rsidR="00A26E75">
        <w:rPr>
          <w:rFonts w:ascii="Times New Roman" w:hAnsi="Times New Roman" w:cs="Times New Roman"/>
          <w:sz w:val="24"/>
          <w:szCs w:val="24"/>
        </w:rPr>
        <w:t>proteins</w:t>
      </w:r>
      <w:r w:rsidR="009B04E2">
        <w:rPr>
          <w:rFonts w:ascii="Times New Roman" w:hAnsi="Times New Roman" w:cs="Times New Roman"/>
          <w:sz w:val="24"/>
          <w:szCs w:val="24"/>
        </w:rPr>
        <w:t xml:space="preserve"> and its </w:t>
      </w:r>
      <w:r w:rsidR="002B32A6">
        <w:rPr>
          <w:rFonts w:ascii="Times New Roman" w:hAnsi="Times New Roman" w:cs="Times New Roman"/>
          <w:sz w:val="24"/>
          <w:szCs w:val="24"/>
        </w:rPr>
        <w:t xml:space="preserve">utilization in the </w:t>
      </w:r>
      <w:r w:rsidR="009B04E2">
        <w:rPr>
          <w:rFonts w:ascii="Times New Roman" w:hAnsi="Times New Roman" w:cs="Times New Roman"/>
          <w:sz w:val="24"/>
          <w:szCs w:val="24"/>
        </w:rPr>
        <w:t>subsequent</w:t>
      </w:r>
      <w:r w:rsidR="002B32A6">
        <w:rPr>
          <w:rFonts w:ascii="Times New Roman" w:hAnsi="Times New Roman" w:cs="Times New Roman"/>
          <w:sz w:val="24"/>
          <w:szCs w:val="24"/>
        </w:rPr>
        <w:t xml:space="preserve"> </w:t>
      </w:r>
      <w:r w:rsidR="009B04E2">
        <w:rPr>
          <w:rFonts w:ascii="Times New Roman" w:hAnsi="Times New Roman" w:cs="Times New Roman"/>
          <w:sz w:val="24"/>
          <w:szCs w:val="24"/>
        </w:rPr>
        <w:t>enzymatic hydrolysis simulation,</w:t>
      </w:r>
      <w:r w:rsidR="00A26E75">
        <w:rPr>
          <w:rFonts w:ascii="Times New Roman" w:hAnsi="Times New Roman" w:cs="Times New Roman"/>
          <w:sz w:val="24"/>
          <w:szCs w:val="24"/>
        </w:rPr>
        <w:t xml:space="preserve"> </w:t>
      </w:r>
      <w:r w:rsidR="000C47DD">
        <w:rPr>
          <w:rFonts w:ascii="Times New Roman" w:hAnsi="Times New Roman" w:cs="Times New Roman"/>
          <w:sz w:val="24"/>
          <w:szCs w:val="24"/>
        </w:rPr>
        <w:t>BLAST analysis was performed to compare the level of</w:t>
      </w:r>
      <w:r w:rsidR="00CF0208">
        <w:rPr>
          <w:rFonts w:ascii="Times New Roman" w:hAnsi="Times New Roman" w:cs="Times New Roman"/>
          <w:sz w:val="24"/>
          <w:szCs w:val="24"/>
        </w:rPr>
        <w:t xml:space="preserve"> </w:t>
      </w:r>
      <w:r w:rsidR="00287BC3">
        <w:rPr>
          <w:rFonts w:ascii="Times New Roman" w:hAnsi="Times New Roman" w:cs="Times New Roman"/>
          <w:sz w:val="24"/>
          <w:szCs w:val="24"/>
        </w:rPr>
        <w:t>similarity</w:t>
      </w:r>
      <w:r w:rsidR="00A26E75">
        <w:rPr>
          <w:rFonts w:ascii="Times New Roman" w:hAnsi="Times New Roman" w:cs="Times New Roman"/>
          <w:sz w:val="24"/>
          <w:szCs w:val="24"/>
        </w:rPr>
        <w:t xml:space="preserve"> </w:t>
      </w:r>
      <w:r w:rsidR="000C47DD">
        <w:rPr>
          <w:rFonts w:ascii="Times New Roman" w:hAnsi="Times New Roman" w:cs="Times New Roman"/>
          <w:sz w:val="24"/>
          <w:szCs w:val="24"/>
        </w:rPr>
        <w:t>of</w:t>
      </w:r>
      <w:r w:rsidR="00D20A92">
        <w:rPr>
          <w:rFonts w:ascii="Times New Roman" w:hAnsi="Times New Roman" w:cs="Times New Roman"/>
          <w:sz w:val="24"/>
          <w:szCs w:val="24"/>
        </w:rPr>
        <w:t xml:space="preserve"> </w:t>
      </w:r>
      <w:r w:rsidR="008A13A0" w:rsidRPr="008A13A0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8A13A0" w:rsidRPr="008A13A0">
        <w:rPr>
          <w:rFonts w:ascii="Times New Roman" w:hAnsi="Times New Roman" w:cs="Times New Roman"/>
          <w:i/>
          <w:sz w:val="24"/>
          <w:szCs w:val="24"/>
        </w:rPr>
        <w:t>gigas</w:t>
      </w:r>
      <w:proofErr w:type="spellEnd"/>
      <w:r w:rsidR="008A13A0">
        <w:rPr>
          <w:rFonts w:ascii="Times New Roman" w:hAnsi="Times New Roman" w:cs="Times New Roman"/>
          <w:sz w:val="24"/>
          <w:szCs w:val="24"/>
        </w:rPr>
        <w:t xml:space="preserve"> proteins </w:t>
      </w:r>
      <w:r w:rsidR="009B04E2">
        <w:rPr>
          <w:rFonts w:ascii="Times New Roman" w:hAnsi="Times New Roman" w:cs="Times New Roman"/>
          <w:sz w:val="24"/>
          <w:szCs w:val="24"/>
        </w:rPr>
        <w:t xml:space="preserve">with </w:t>
      </w:r>
      <w:r w:rsidR="00CF0208">
        <w:rPr>
          <w:rFonts w:ascii="Times New Roman" w:hAnsi="Times New Roman" w:cs="Times New Roman"/>
          <w:sz w:val="24"/>
          <w:szCs w:val="24"/>
        </w:rPr>
        <w:t xml:space="preserve">its </w:t>
      </w:r>
      <w:r w:rsidR="009B04E2" w:rsidRPr="009B04E2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9B04E2" w:rsidRPr="009B04E2">
        <w:rPr>
          <w:rFonts w:ascii="Times New Roman" w:hAnsi="Times New Roman" w:cs="Times New Roman"/>
          <w:i/>
          <w:sz w:val="24"/>
          <w:szCs w:val="24"/>
        </w:rPr>
        <w:t>angulata</w:t>
      </w:r>
      <w:proofErr w:type="spellEnd"/>
      <w:r w:rsidR="009B04E2">
        <w:rPr>
          <w:rFonts w:ascii="Times New Roman" w:hAnsi="Times New Roman" w:cs="Times New Roman"/>
          <w:sz w:val="24"/>
          <w:szCs w:val="24"/>
        </w:rPr>
        <w:t xml:space="preserve"> counterpart</w:t>
      </w:r>
      <w:r w:rsidR="008A13A0">
        <w:rPr>
          <w:rFonts w:ascii="Times New Roman" w:hAnsi="Times New Roman" w:cs="Times New Roman"/>
          <w:sz w:val="24"/>
          <w:szCs w:val="24"/>
        </w:rPr>
        <w:t xml:space="preserve">s. Comparison of </w:t>
      </w:r>
      <w:r w:rsidR="008A13A0" w:rsidRPr="008A13A0">
        <w:rPr>
          <w:rFonts w:ascii="Times New Roman" w:hAnsi="Times New Roman" w:cs="Times New Roman"/>
          <w:sz w:val="24"/>
          <w:szCs w:val="24"/>
        </w:rPr>
        <w:t>myosin essential light chain protein</w:t>
      </w:r>
      <w:r w:rsidR="008A13A0">
        <w:rPr>
          <w:rFonts w:ascii="Times New Roman" w:hAnsi="Times New Roman" w:cs="Times New Roman"/>
          <w:sz w:val="24"/>
          <w:szCs w:val="24"/>
        </w:rPr>
        <w:t>s</w:t>
      </w:r>
      <w:r w:rsidR="008A13A0" w:rsidRPr="008A13A0">
        <w:rPr>
          <w:rFonts w:ascii="Times New Roman" w:hAnsi="Times New Roman" w:cs="Times New Roman"/>
          <w:sz w:val="24"/>
          <w:szCs w:val="24"/>
        </w:rPr>
        <w:t xml:space="preserve"> </w:t>
      </w:r>
      <w:r w:rsidR="001033EA">
        <w:rPr>
          <w:rFonts w:ascii="Times New Roman" w:hAnsi="Times New Roman" w:cs="Times New Roman"/>
          <w:sz w:val="24"/>
          <w:szCs w:val="24"/>
        </w:rPr>
        <w:t>and e</w:t>
      </w:r>
      <w:r w:rsidR="001033EA" w:rsidRPr="001033EA">
        <w:rPr>
          <w:rFonts w:ascii="Times New Roman" w:hAnsi="Times New Roman" w:cs="Times New Roman"/>
          <w:sz w:val="24"/>
          <w:szCs w:val="24"/>
        </w:rPr>
        <w:t xml:space="preserve">nzymes such as ATP synthase F0 subunit 6 and NADH dehydrogenase subunit 1 </w:t>
      </w:r>
      <w:r w:rsidR="001033EA" w:rsidRPr="008A13A0">
        <w:rPr>
          <w:rFonts w:ascii="Times New Roman" w:hAnsi="Times New Roman" w:cs="Times New Roman"/>
          <w:sz w:val="24"/>
          <w:szCs w:val="24"/>
        </w:rPr>
        <w:t xml:space="preserve">from </w:t>
      </w:r>
      <w:r w:rsidR="001033EA">
        <w:rPr>
          <w:rFonts w:ascii="Times New Roman" w:hAnsi="Times New Roman" w:cs="Times New Roman"/>
          <w:sz w:val="24"/>
          <w:szCs w:val="24"/>
        </w:rPr>
        <w:t>the two</w:t>
      </w:r>
      <w:r w:rsidR="001033EA" w:rsidRPr="008A13A0">
        <w:rPr>
          <w:rFonts w:ascii="Times New Roman" w:hAnsi="Times New Roman" w:cs="Times New Roman"/>
          <w:sz w:val="24"/>
          <w:szCs w:val="24"/>
        </w:rPr>
        <w:t xml:space="preserve"> oyster species resulted in </w:t>
      </w:r>
      <w:r w:rsidR="001033EA">
        <w:rPr>
          <w:rFonts w:ascii="Times New Roman" w:hAnsi="Times New Roman" w:cs="Times New Roman"/>
          <w:sz w:val="24"/>
          <w:szCs w:val="24"/>
        </w:rPr>
        <w:t xml:space="preserve">100%, </w:t>
      </w:r>
      <w:r w:rsidR="001033EA" w:rsidRPr="001033EA">
        <w:rPr>
          <w:rFonts w:ascii="Times New Roman" w:hAnsi="Times New Roman" w:cs="Times New Roman"/>
          <w:sz w:val="24"/>
          <w:szCs w:val="24"/>
        </w:rPr>
        <w:t>99.56% and 98.46% identities</w:t>
      </w:r>
      <w:r w:rsidR="001033EA">
        <w:rPr>
          <w:rFonts w:ascii="Times New Roman" w:hAnsi="Times New Roman" w:cs="Times New Roman"/>
          <w:sz w:val="24"/>
          <w:szCs w:val="24"/>
        </w:rPr>
        <w:t>, respectively</w:t>
      </w:r>
      <w:r w:rsidR="008A13A0">
        <w:rPr>
          <w:rFonts w:ascii="Times New Roman" w:hAnsi="Times New Roman" w:cs="Times New Roman"/>
          <w:sz w:val="24"/>
          <w:szCs w:val="24"/>
        </w:rPr>
        <w:t>.</w:t>
      </w:r>
      <w:r w:rsidR="009A750E">
        <w:rPr>
          <w:rFonts w:ascii="Times New Roman" w:hAnsi="Times New Roman" w:cs="Times New Roman"/>
          <w:sz w:val="24"/>
          <w:szCs w:val="24"/>
        </w:rPr>
        <w:t xml:space="preserve"> </w:t>
      </w:r>
      <w:r w:rsidR="001033EA">
        <w:rPr>
          <w:rFonts w:ascii="Times New Roman" w:hAnsi="Times New Roman" w:cs="Times New Roman"/>
          <w:sz w:val="24"/>
          <w:szCs w:val="24"/>
        </w:rPr>
        <w:t>Enzymatic hydrolysis simulation</w:t>
      </w:r>
      <w:r w:rsidR="0074427E" w:rsidRPr="00CF091C">
        <w:rPr>
          <w:rFonts w:ascii="Times New Roman" w:hAnsi="Times New Roman" w:cs="Times New Roman"/>
          <w:sz w:val="24"/>
          <w:szCs w:val="24"/>
        </w:rPr>
        <w:t xml:space="preserve"> </w:t>
      </w:r>
      <w:r w:rsidR="001033EA">
        <w:rPr>
          <w:rFonts w:ascii="Times New Roman" w:hAnsi="Times New Roman" w:cs="Times New Roman"/>
          <w:sz w:val="24"/>
          <w:szCs w:val="24"/>
        </w:rPr>
        <w:t xml:space="preserve">by </w:t>
      </w:r>
      <w:r w:rsidR="0074427E" w:rsidRPr="00CF091C">
        <w:rPr>
          <w:rFonts w:ascii="Times New Roman" w:hAnsi="Times New Roman" w:cs="Times New Roman"/>
          <w:sz w:val="24"/>
          <w:szCs w:val="24"/>
        </w:rPr>
        <w:t>BIOPEP-UWM database p</w:t>
      </w:r>
      <w:r w:rsidR="00D87988">
        <w:rPr>
          <w:rFonts w:ascii="Times New Roman" w:hAnsi="Times New Roman" w:cs="Times New Roman"/>
          <w:sz w:val="24"/>
          <w:szCs w:val="24"/>
        </w:rPr>
        <w:t xml:space="preserve">redicted that pepsin (pH&gt;2) can theoretically release highest number of bioactive </w:t>
      </w:r>
      <w:r w:rsidR="0074427E" w:rsidRPr="00CF091C">
        <w:rPr>
          <w:rFonts w:ascii="Times New Roman" w:hAnsi="Times New Roman" w:cs="Times New Roman"/>
          <w:sz w:val="24"/>
          <w:szCs w:val="24"/>
        </w:rPr>
        <w:t xml:space="preserve">peptides, </w:t>
      </w:r>
      <w:r w:rsidR="00D87988" w:rsidRPr="00D87988">
        <w:rPr>
          <w:rFonts w:ascii="Times New Roman" w:hAnsi="Times New Roman" w:cs="Times New Roman"/>
          <w:sz w:val="24"/>
          <w:szCs w:val="24"/>
        </w:rPr>
        <w:t xml:space="preserve">predominantly </w:t>
      </w:r>
      <w:proofErr w:type="spellStart"/>
      <w:r w:rsidR="00D87988" w:rsidRPr="00D87988">
        <w:rPr>
          <w:rFonts w:ascii="Times New Roman" w:hAnsi="Times New Roman" w:cs="Times New Roman"/>
          <w:sz w:val="24"/>
          <w:szCs w:val="24"/>
        </w:rPr>
        <w:t>dipeptidyl</w:t>
      </w:r>
      <w:proofErr w:type="spellEnd"/>
      <w:r w:rsidR="00D87988" w:rsidRPr="00D87988">
        <w:rPr>
          <w:rFonts w:ascii="Times New Roman" w:hAnsi="Times New Roman" w:cs="Times New Roman"/>
          <w:sz w:val="24"/>
          <w:szCs w:val="24"/>
        </w:rPr>
        <w:t xml:space="preserve"> peptidase</w:t>
      </w:r>
      <w:r w:rsidR="00B12982">
        <w:rPr>
          <w:rFonts w:ascii="Times New Roman" w:hAnsi="Times New Roman" w:cs="Times New Roman"/>
          <w:sz w:val="24"/>
          <w:szCs w:val="24"/>
        </w:rPr>
        <w:t xml:space="preserve"> IV</w:t>
      </w:r>
      <w:r w:rsidR="00D87988" w:rsidRPr="00D87988">
        <w:rPr>
          <w:rFonts w:ascii="Times New Roman" w:hAnsi="Times New Roman" w:cs="Times New Roman"/>
          <w:sz w:val="24"/>
          <w:szCs w:val="24"/>
        </w:rPr>
        <w:t xml:space="preserve"> (DPP-IV) inhibitory </w:t>
      </w:r>
      <w:r w:rsidR="00D87988">
        <w:rPr>
          <w:rFonts w:ascii="Times New Roman" w:hAnsi="Times New Roman" w:cs="Times New Roman"/>
          <w:sz w:val="24"/>
          <w:szCs w:val="24"/>
        </w:rPr>
        <w:t>peptides</w:t>
      </w:r>
      <w:r w:rsidR="00D87988" w:rsidRPr="00D87988">
        <w:rPr>
          <w:rFonts w:ascii="Times New Roman" w:hAnsi="Times New Roman" w:cs="Times New Roman"/>
          <w:sz w:val="24"/>
          <w:szCs w:val="24"/>
        </w:rPr>
        <w:t xml:space="preserve">, followed by stem </w:t>
      </w:r>
      <w:proofErr w:type="spellStart"/>
      <w:r w:rsidR="00D87988" w:rsidRPr="00D87988">
        <w:rPr>
          <w:rFonts w:ascii="Times New Roman" w:hAnsi="Times New Roman" w:cs="Times New Roman"/>
          <w:sz w:val="24"/>
          <w:szCs w:val="24"/>
        </w:rPr>
        <w:t>bromelain</w:t>
      </w:r>
      <w:proofErr w:type="spellEnd"/>
      <w:r w:rsidR="00D87988" w:rsidRPr="00D87988">
        <w:rPr>
          <w:rFonts w:ascii="Times New Roman" w:hAnsi="Times New Roman" w:cs="Times New Roman"/>
          <w:sz w:val="24"/>
          <w:szCs w:val="24"/>
        </w:rPr>
        <w:t xml:space="preserve"> and papain.</w:t>
      </w:r>
      <w:r w:rsidR="0074427E" w:rsidRPr="00CF091C">
        <w:rPr>
          <w:rFonts w:ascii="Times New Roman" w:hAnsi="Times New Roman" w:cs="Times New Roman"/>
          <w:sz w:val="24"/>
          <w:szCs w:val="24"/>
        </w:rPr>
        <w:t xml:space="preserve"> </w:t>
      </w:r>
      <w:r w:rsidR="008A13A0" w:rsidRPr="008A13A0">
        <w:rPr>
          <w:rFonts w:ascii="Times New Roman" w:hAnsi="Times New Roman" w:cs="Times New Roman"/>
          <w:sz w:val="24"/>
          <w:szCs w:val="24"/>
        </w:rPr>
        <w:t xml:space="preserve">To confirm the reliability of these predictions, </w:t>
      </w:r>
      <w:r w:rsidR="008A13A0" w:rsidRPr="008A13A0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="008A13A0" w:rsidRPr="008A13A0">
        <w:rPr>
          <w:rFonts w:ascii="Times New Roman" w:hAnsi="Times New Roman" w:cs="Times New Roman"/>
          <w:i/>
          <w:iCs/>
          <w:sz w:val="24"/>
          <w:szCs w:val="24"/>
        </w:rPr>
        <w:t>angulata</w:t>
      </w:r>
      <w:proofErr w:type="spellEnd"/>
      <w:r w:rsidR="008A13A0" w:rsidRPr="008A13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A13A0" w:rsidRPr="008A13A0">
        <w:rPr>
          <w:rFonts w:ascii="Times New Roman" w:hAnsi="Times New Roman" w:cs="Times New Roman"/>
          <w:sz w:val="24"/>
          <w:szCs w:val="24"/>
        </w:rPr>
        <w:t xml:space="preserve">proteins were assessed </w:t>
      </w:r>
      <w:r w:rsidR="008A13A0" w:rsidRPr="008A13A0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8A13A0" w:rsidRPr="008A13A0">
        <w:rPr>
          <w:rFonts w:ascii="Times New Roman" w:hAnsi="Times New Roman" w:cs="Times New Roman"/>
          <w:sz w:val="24"/>
          <w:szCs w:val="24"/>
        </w:rPr>
        <w:t xml:space="preserve">. Results showed that all </w:t>
      </w:r>
      <w:proofErr w:type="spellStart"/>
      <w:r w:rsidR="008A13A0" w:rsidRPr="008A13A0">
        <w:rPr>
          <w:rFonts w:ascii="Times New Roman" w:hAnsi="Times New Roman" w:cs="Times New Roman"/>
          <w:sz w:val="24"/>
          <w:szCs w:val="24"/>
        </w:rPr>
        <w:t>hydrolyzed</w:t>
      </w:r>
      <w:proofErr w:type="spellEnd"/>
      <w:r w:rsidR="008A13A0" w:rsidRPr="008A13A0">
        <w:rPr>
          <w:rFonts w:ascii="Times New Roman" w:hAnsi="Times New Roman" w:cs="Times New Roman"/>
          <w:sz w:val="24"/>
          <w:szCs w:val="24"/>
        </w:rPr>
        <w:t xml:space="preserve"> samples possessed inhibitory effect against DPP-IV, with pepsin </w:t>
      </w:r>
      <w:proofErr w:type="spellStart"/>
      <w:r w:rsidR="008A13A0" w:rsidRPr="008A13A0">
        <w:rPr>
          <w:rFonts w:ascii="Times New Roman" w:hAnsi="Times New Roman" w:cs="Times New Roman"/>
          <w:sz w:val="24"/>
          <w:szCs w:val="24"/>
        </w:rPr>
        <w:t>hydrolysate</w:t>
      </w:r>
      <w:proofErr w:type="spellEnd"/>
      <w:r w:rsidR="008A13A0" w:rsidRPr="008A13A0">
        <w:rPr>
          <w:rFonts w:ascii="Times New Roman" w:hAnsi="Times New Roman" w:cs="Times New Roman"/>
          <w:sz w:val="24"/>
          <w:szCs w:val="24"/>
        </w:rPr>
        <w:t xml:space="preserve"> (PEH) having the strongest activity of 44.34%</w:t>
      </w:r>
      <w:r w:rsidR="00D87988">
        <w:rPr>
          <w:rFonts w:ascii="Times New Roman" w:hAnsi="Times New Roman" w:cs="Times New Roman"/>
          <w:sz w:val="24"/>
          <w:szCs w:val="24"/>
        </w:rPr>
        <w:t xml:space="preserve"> at 2 mg/ml</w:t>
      </w:r>
      <w:r w:rsidR="008A13A0" w:rsidRPr="008A13A0">
        <w:rPr>
          <w:rFonts w:ascii="Times New Roman" w:hAnsi="Times New Roman" w:cs="Times New Roman"/>
          <w:sz w:val="24"/>
          <w:szCs w:val="24"/>
        </w:rPr>
        <w:t xml:space="preserve">. </w:t>
      </w:r>
      <w:r w:rsidR="00B12982" w:rsidRPr="00B12982">
        <w:rPr>
          <w:rFonts w:ascii="Times New Roman" w:hAnsi="Times New Roman" w:cs="Times New Roman"/>
          <w:sz w:val="24"/>
          <w:szCs w:val="24"/>
        </w:rPr>
        <w:t xml:space="preserve">Overall, </w:t>
      </w:r>
      <w:r w:rsidR="00B12982" w:rsidRPr="00B12982">
        <w:rPr>
          <w:rFonts w:ascii="Times New Roman" w:hAnsi="Times New Roman" w:cs="Times New Roman"/>
          <w:i/>
          <w:sz w:val="24"/>
          <w:szCs w:val="24"/>
        </w:rPr>
        <w:t>in vitro</w:t>
      </w:r>
      <w:r w:rsidR="00B12982" w:rsidRPr="00B12982">
        <w:rPr>
          <w:rFonts w:ascii="Times New Roman" w:hAnsi="Times New Roman" w:cs="Times New Roman"/>
          <w:sz w:val="24"/>
          <w:szCs w:val="24"/>
        </w:rPr>
        <w:t xml:space="preserve"> analysis results corresponded with </w:t>
      </w:r>
      <w:r w:rsidR="00B12982" w:rsidRPr="00B12982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="00B12982" w:rsidRPr="00B12982">
        <w:rPr>
          <w:rFonts w:ascii="Times New Roman" w:hAnsi="Times New Roman" w:cs="Times New Roman"/>
          <w:i/>
          <w:sz w:val="24"/>
          <w:szCs w:val="24"/>
        </w:rPr>
        <w:t>silico</w:t>
      </w:r>
      <w:proofErr w:type="spellEnd"/>
      <w:r w:rsidR="00B12982" w:rsidRPr="00B12982">
        <w:rPr>
          <w:rFonts w:ascii="Times New Roman" w:hAnsi="Times New Roman" w:cs="Times New Roman"/>
          <w:sz w:val="24"/>
          <w:szCs w:val="24"/>
        </w:rPr>
        <w:t xml:space="preserve"> pre</w:t>
      </w:r>
      <w:r w:rsidR="001033EA">
        <w:rPr>
          <w:rFonts w:ascii="Times New Roman" w:hAnsi="Times New Roman" w:cs="Times New Roman"/>
          <w:sz w:val="24"/>
          <w:szCs w:val="24"/>
        </w:rPr>
        <w:t>dictions. Moreover, c</w:t>
      </w:r>
      <w:r w:rsidR="00B12982" w:rsidRPr="00B12982">
        <w:rPr>
          <w:rFonts w:ascii="Times New Roman" w:hAnsi="Times New Roman" w:cs="Times New Roman"/>
          <w:sz w:val="24"/>
          <w:szCs w:val="24"/>
        </w:rPr>
        <w:t xml:space="preserve">urrent findings suggest that </w:t>
      </w:r>
      <w:r w:rsidR="00B12982" w:rsidRPr="00B12982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="00B12982" w:rsidRPr="00B12982">
        <w:rPr>
          <w:rFonts w:ascii="Times New Roman" w:hAnsi="Times New Roman" w:cs="Times New Roman"/>
          <w:i/>
          <w:sz w:val="24"/>
          <w:szCs w:val="24"/>
        </w:rPr>
        <w:t>silico</w:t>
      </w:r>
      <w:proofErr w:type="spellEnd"/>
      <w:r w:rsidR="00B12982" w:rsidRPr="00B12982">
        <w:rPr>
          <w:rFonts w:ascii="Times New Roman" w:hAnsi="Times New Roman" w:cs="Times New Roman"/>
          <w:sz w:val="24"/>
          <w:szCs w:val="24"/>
        </w:rPr>
        <w:t xml:space="preserve"> analysis is a rapid method </w:t>
      </w:r>
      <w:r w:rsidR="00B12982">
        <w:rPr>
          <w:rFonts w:ascii="Times New Roman" w:hAnsi="Times New Roman" w:cs="Times New Roman"/>
          <w:sz w:val="24"/>
          <w:szCs w:val="24"/>
        </w:rPr>
        <w:t>of</w:t>
      </w:r>
      <w:r w:rsidR="00B12982" w:rsidRPr="00B12982">
        <w:rPr>
          <w:rFonts w:ascii="Times New Roman" w:hAnsi="Times New Roman" w:cs="Times New Roman"/>
          <w:sz w:val="24"/>
          <w:szCs w:val="24"/>
        </w:rPr>
        <w:t xml:space="preserve"> predict</w:t>
      </w:r>
      <w:r w:rsidR="00B12982">
        <w:rPr>
          <w:rFonts w:ascii="Times New Roman" w:hAnsi="Times New Roman" w:cs="Times New Roman"/>
          <w:sz w:val="24"/>
          <w:szCs w:val="24"/>
        </w:rPr>
        <w:t>ing</w:t>
      </w:r>
      <w:r w:rsidR="00B12982" w:rsidRPr="00B12982">
        <w:rPr>
          <w:rFonts w:ascii="Times New Roman" w:hAnsi="Times New Roman" w:cs="Times New Roman"/>
          <w:sz w:val="24"/>
          <w:szCs w:val="24"/>
        </w:rPr>
        <w:t xml:space="preserve"> bioactive peptides in food proteins and </w:t>
      </w:r>
      <w:r w:rsidR="00B12982">
        <w:rPr>
          <w:rFonts w:ascii="Times New Roman" w:hAnsi="Times New Roman" w:cs="Times New Roman"/>
          <w:sz w:val="24"/>
          <w:szCs w:val="24"/>
        </w:rPr>
        <w:t xml:space="preserve">selecting </w:t>
      </w:r>
      <w:r w:rsidR="00B12982" w:rsidRPr="00B12982">
        <w:rPr>
          <w:rFonts w:ascii="Times New Roman" w:hAnsi="Times New Roman" w:cs="Times New Roman"/>
          <w:sz w:val="24"/>
          <w:szCs w:val="24"/>
        </w:rPr>
        <w:t xml:space="preserve">suitable enzymes for hydrolysis. </w:t>
      </w:r>
    </w:p>
    <w:p w:rsidR="0074427E" w:rsidRPr="00CF091C" w:rsidRDefault="0074427E" w:rsidP="007442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570" w:rsidRPr="00EB513E" w:rsidRDefault="0074427E" w:rsidP="00575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91C">
        <w:rPr>
          <w:rFonts w:ascii="Times New Roman" w:hAnsi="Times New Roman" w:cs="Times New Roman"/>
          <w:sz w:val="24"/>
          <w:szCs w:val="24"/>
        </w:rPr>
        <w:t xml:space="preserve">Key words: </w:t>
      </w:r>
      <w:proofErr w:type="spellStart"/>
      <w:r w:rsidRPr="00CF091C">
        <w:rPr>
          <w:rFonts w:ascii="Times New Roman" w:hAnsi="Times New Roman" w:cs="Times New Roman"/>
          <w:i/>
          <w:sz w:val="24"/>
          <w:szCs w:val="24"/>
        </w:rPr>
        <w:t>Crassostrea</w:t>
      </w:r>
      <w:proofErr w:type="spellEnd"/>
      <w:r w:rsidRPr="00CF09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F091C">
        <w:rPr>
          <w:rFonts w:ascii="Times New Roman" w:hAnsi="Times New Roman" w:cs="Times New Roman"/>
          <w:i/>
          <w:sz w:val="24"/>
          <w:szCs w:val="24"/>
        </w:rPr>
        <w:t>angulata</w:t>
      </w:r>
      <w:proofErr w:type="spellEnd"/>
      <w:r w:rsidRPr="00CF091C">
        <w:rPr>
          <w:rFonts w:ascii="Times New Roman" w:hAnsi="Times New Roman" w:cs="Times New Roman"/>
          <w:sz w:val="24"/>
          <w:szCs w:val="24"/>
        </w:rPr>
        <w:t xml:space="preserve">, </w:t>
      </w:r>
      <w:r w:rsidRPr="00B12982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B12982">
        <w:rPr>
          <w:rFonts w:ascii="Times New Roman" w:hAnsi="Times New Roman" w:cs="Times New Roman"/>
          <w:i/>
          <w:sz w:val="24"/>
          <w:szCs w:val="24"/>
        </w:rPr>
        <w:t>silico</w:t>
      </w:r>
      <w:proofErr w:type="spellEnd"/>
      <w:r w:rsidRPr="00CF091C">
        <w:rPr>
          <w:rFonts w:ascii="Times New Roman" w:hAnsi="Times New Roman" w:cs="Times New Roman"/>
          <w:sz w:val="24"/>
          <w:szCs w:val="24"/>
        </w:rPr>
        <w:t>, BIOPEP-UWM database, bioactive peptides, proteomics</w:t>
      </w:r>
      <w:bookmarkStart w:id="0" w:name="_GoBack"/>
      <w:bookmarkEnd w:id="0"/>
    </w:p>
    <w:sectPr w:rsidR="00EF1570" w:rsidRPr="00EB513E" w:rsidSect="0078210D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964010"/>
    <w:multiLevelType w:val="hybridMultilevel"/>
    <w:tmpl w:val="BFF6D1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yMDEyNTO1MLUwsjRW0lEKTi0uzszPAykwqQUASi3k8ywAAAA="/>
  </w:docVars>
  <w:rsids>
    <w:rsidRoot w:val="00AA469C"/>
    <w:rsid w:val="000C47DD"/>
    <w:rsid w:val="000C66DF"/>
    <w:rsid w:val="000E27C4"/>
    <w:rsid w:val="001033EA"/>
    <w:rsid w:val="00113DC2"/>
    <w:rsid w:val="00142C05"/>
    <w:rsid w:val="001A0847"/>
    <w:rsid w:val="001A6AA1"/>
    <w:rsid w:val="00224307"/>
    <w:rsid w:val="00287BC3"/>
    <w:rsid w:val="002B32A6"/>
    <w:rsid w:val="002C59F4"/>
    <w:rsid w:val="00300193"/>
    <w:rsid w:val="0030621E"/>
    <w:rsid w:val="003153E9"/>
    <w:rsid w:val="003C33E3"/>
    <w:rsid w:val="0047381D"/>
    <w:rsid w:val="0053081A"/>
    <w:rsid w:val="00545282"/>
    <w:rsid w:val="00575D2F"/>
    <w:rsid w:val="0059681E"/>
    <w:rsid w:val="0066093F"/>
    <w:rsid w:val="006F081C"/>
    <w:rsid w:val="00702D76"/>
    <w:rsid w:val="007111DC"/>
    <w:rsid w:val="00741A6A"/>
    <w:rsid w:val="0074427E"/>
    <w:rsid w:val="00756752"/>
    <w:rsid w:val="007665DE"/>
    <w:rsid w:val="00781F02"/>
    <w:rsid w:val="0078210D"/>
    <w:rsid w:val="007F0122"/>
    <w:rsid w:val="007F08D1"/>
    <w:rsid w:val="008519FF"/>
    <w:rsid w:val="008846BE"/>
    <w:rsid w:val="00893337"/>
    <w:rsid w:val="008A13A0"/>
    <w:rsid w:val="008A3AE0"/>
    <w:rsid w:val="008D474F"/>
    <w:rsid w:val="00931CD7"/>
    <w:rsid w:val="0098155C"/>
    <w:rsid w:val="0099711A"/>
    <w:rsid w:val="009A750E"/>
    <w:rsid w:val="009B04E2"/>
    <w:rsid w:val="009F58EB"/>
    <w:rsid w:val="00A26E75"/>
    <w:rsid w:val="00AA12F4"/>
    <w:rsid w:val="00AA469C"/>
    <w:rsid w:val="00AF6B3D"/>
    <w:rsid w:val="00B12982"/>
    <w:rsid w:val="00B43362"/>
    <w:rsid w:val="00B46CA3"/>
    <w:rsid w:val="00BD68D1"/>
    <w:rsid w:val="00BE3E3D"/>
    <w:rsid w:val="00C11280"/>
    <w:rsid w:val="00C14836"/>
    <w:rsid w:val="00C57170"/>
    <w:rsid w:val="00CF0208"/>
    <w:rsid w:val="00CF091C"/>
    <w:rsid w:val="00D20A92"/>
    <w:rsid w:val="00D468EA"/>
    <w:rsid w:val="00D8634B"/>
    <w:rsid w:val="00D87988"/>
    <w:rsid w:val="00E13236"/>
    <w:rsid w:val="00EB513E"/>
    <w:rsid w:val="00EF1570"/>
    <w:rsid w:val="00F8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F99D0C-98B7-472E-B076-28743ECC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7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513E"/>
    <w:rPr>
      <w:color w:val="0563C1" w:themeColor="hyperlink"/>
      <w:u w:val="single"/>
    </w:rPr>
  </w:style>
  <w:style w:type="paragraph" w:customStyle="1" w:styleId="MDPI14history">
    <w:name w:val="MDPI_1.4_history"/>
    <w:basedOn w:val="Normal"/>
    <w:next w:val="Normal"/>
    <w:qFormat/>
    <w:rsid w:val="00EB513E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weichang@gmail.ntou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78E14-B048-452C-9BB0-28B28016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Honey Lyn Gomez</dc:creator>
  <cp:keywords/>
  <dc:description/>
  <cp:lastModifiedBy>Honey Lyn Gomez</cp:lastModifiedBy>
  <cp:revision>2</cp:revision>
  <dcterms:created xsi:type="dcterms:W3CDTF">2019-12-05T07:36:00Z</dcterms:created>
  <dcterms:modified xsi:type="dcterms:W3CDTF">2019-12-05T07:36:00Z</dcterms:modified>
</cp:coreProperties>
</file>