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D6F" w:rsidRDefault="00BF3D6F" w:rsidP="00BF3D6F">
      <w:p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BF3D6F" w:rsidRDefault="00BF3D6F" w:rsidP="00BF3D6F">
      <w:pPr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study was carried out at the Teaching and Research </w:t>
      </w:r>
      <w:r w:rsidRPr="00485370">
        <w:rPr>
          <w:rFonts w:ascii="Times New Roman" w:hAnsi="Times New Roman" w:cs="Times New Roman"/>
          <w:sz w:val="24"/>
          <w:szCs w:val="24"/>
        </w:rPr>
        <w:t>Farm of the Faculty of Agri</w:t>
      </w:r>
      <w:r>
        <w:rPr>
          <w:rFonts w:ascii="Times New Roman" w:hAnsi="Times New Roman" w:cs="Times New Roman"/>
          <w:sz w:val="24"/>
          <w:szCs w:val="24"/>
        </w:rPr>
        <w:t xml:space="preserve">culture and Veterinary Medicine, </w:t>
      </w:r>
      <w:r w:rsidRPr="00485370">
        <w:rPr>
          <w:rFonts w:ascii="Times New Roman" w:hAnsi="Times New Roman" w:cs="Times New Roman"/>
          <w:sz w:val="24"/>
          <w:szCs w:val="24"/>
        </w:rPr>
        <w:t xml:space="preserve">University of </w:t>
      </w:r>
      <w:proofErr w:type="spellStart"/>
      <w:r w:rsidRPr="00485370">
        <w:rPr>
          <w:rFonts w:ascii="Times New Roman" w:hAnsi="Times New Roman" w:cs="Times New Roman"/>
          <w:sz w:val="24"/>
          <w:szCs w:val="24"/>
        </w:rPr>
        <w:t>Buea</w:t>
      </w:r>
      <w:proofErr w:type="spellEnd"/>
      <w:r w:rsidRPr="0048537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The experimental design used was a Randomized Complete Block Design with four treatments each replicated four times. Cowpea was planted at 25cm x 25cm. Treatment applications started 3 weeks after sowing and comprised; </w:t>
      </w:r>
      <w:proofErr w:type="spellStart"/>
      <w:r>
        <w:rPr>
          <w:rFonts w:ascii="Times New Roman" w:hAnsi="Times New Roman" w:cs="Times New Roman"/>
          <w:sz w:val="24"/>
          <w:szCs w:val="24"/>
        </w:rPr>
        <w:t>cypermethrine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(positive control),</w:t>
      </w:r>
      <w:r w:rsidRPr="00D959FD">
        <w:rPr>
          <w:rFonts w:ascii="Times New Roman" w:hAnsi="Times New Roman" w:cs="Times New Roman"/>
          <w:i/>
          <w:sz w:val="24"/>
          <w:szCs w:val="24"/>
        </w:rPr>
        <w:t xml:space="preserve">Piper </w:t>
      </w:r>
      <w:proofErr w:type="spellStart"/>
      <w:r w:rsidRPr="00D959FD">
        <w:rPr>
          <w:rFonts w:ascii="Times New Roman" w:hAnsi="Times New Roman" w:cs="Times New Roman"/>
          <w:i/>
          <w:sz w:val="24"/>
          <w:szCs w:val="24"/>
        </w:rPr>
        <w:t>guineense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extract, citrus peel extract and the control(no application). Planting was done thrice; </w:t>
      </w:r>
      <w:r w:rsidRPr="00E2090E">
        <w:rPr>
          <w:rFonts w:ascii="Times New Roman" w:hAnsi="Times New Roman" w:cs="Times New Roman"/>
          <w:sz w:val="24"/>
          <w:szCs w:val="24"/>
        </w:rPr>
        <w:t>5th November 2016- January 2017</w:t>
      </w:r>
      <w:r>
        <w:rPr>
          <w:rFonts w:ascii="Times New Roman" w:hAnsi="Times New Roman" w:cs="Times New Roman"/>
          <w:sz w:val="24"/>
          <w:szCs w:val="24"/>
        </w:rPr>
        <w:t xml:space="preserve">, 3rd July – October 2017 and </w:t>
      </w:r>
      <w:r w:rsidRPr="00FB1129">
        <w:rPr>
          <w:rFonts w:ascii="Times New Roman" w:hAnsi="Times New Roman" w:cs="Times New Roman"/>
          <w:sz w:val="24"/>
          <w:szCs w:val="24"/>
        </w:rPr>
        <w:t>26th August – November</w:t>
      </w:r>
      <w:r>
        <w:rPr>
          <w:rFonts w:ascii="Times New Roman" w:hAnsi="Times New Roman" w:cs="Times New Roman"/>
          <w:sz w:val="24"/>
          <w:szCs w:val="24"/>
        </w:rPr>
        <w:t xml:space="preserve"> 2017. </w:t>
      </w:r>
      <w:r w:rsidRPr="00843ED8">
        <w:rPr>
          <w:rFonts w:ascii="Times New Roman" w:hAnsi="Times New Roman" w:cs="Times New Roman"/>
          <w:i/>
          <w:sz w:val="24"/>
          <w:szCs w:val="24"/>
        </w:rPr>
        <w:t xml:space="preserve">Piper </w:t>
      </w:r>
      <w:proofErr w:type="spellStart"/>
      <w:r w:rsidRPr="00843ED8">
        <w:rPr>
          <w:rFonts w:ascii="Times New Roman" w:hAnsi="Times New Roman" w:cs="Times New Roman"/>
          <w:i/>
          <w:sz w:val="24"/>
          <w:szCs w:val="24"/>
        </w:rPr>
        <w:t>guineense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extract was prepared by grinding the seeds of the spice (West African black pepper) and extracting in sunflower vegetable oil; citrus oil extract derived from the rind of oranges by grinding a known </w:t>
      </w:r>
      <w:r w:rsidRPr="00F04187">
        <w:rPr>
          <w:rFonts w:ascii="Times New Roman" w:hAnsi="Times New Roman" w:cs="Times New Roman"/>
          <w:sz w:val="24"/>
          <w:szCs w:val="24"/>
        </w:rPr>
        <w:t xml:space="preserve">effective in controlling major insect pests of cowpea and </w:t>
      </w:r>
      <w:r>
        <w:rPr>
          <w:rFonts w:ascii="Times New Roman" w:hAnsi="Times New Roman" w:cs="Times New Roman"/>
          <w:sz w:val="24"/>
          <w:szCs w:val="24"/>
        </w:rPr>
        <w:t>improved grain yields .</w:t>
      </w:r>
      <w:r w:rsidRPr="00C2174D">
        <w:rPr>
          <w:rFonts w:ascii="Times New Roman" w:hAnsi="Times New Roman" w:cs="Times New Roman"/>
          <w:i/>
          <w:sz w:val="24"/>
          <w:szCs w:val="24"/>
        </w:rPr>
        <w:t>Piper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2174D">
        <w:rPr>
          <w:rFonts w:ascii="Times New Roman" w:hAnsi="Times New Roman" w:cs="Times New Roman"/>
          <w:i/>
          <w:sz w:val="24"/>
          <w:szCs w:val="24"/>
        </w:rPr>
        <w:t>guineense</w:t>
      </w:r>
      <w:proofErr w:type="spellEnd"/>
      <w:r w:rsidRPr="00CC3BFE">
        <w:rPr>
          <w:rFonts w:ascii="Times New Roman" w:hAnsi="Times New Roman" w:cs="Times New Roman"/>
          <w:sz w:val="24"/>
          <w:szCs w:val="24"/>
        </w:rPr>
        <w:t xml:space="preserve"> extract application</w:t>
      </w:r>
      <w:r>
        <w:rPr>
          <w:rFonts w:ascii="Times New Roman" w:hAnsi="Times New Roman" w:cs="Times New Roman"/>
          <w:sz w:val="24"/>
          <w:szCs w:val="24"/>
        </w:rPr>
        <w:t xml:space="preserve"> also</w:t>
      </w:r>
      <w:r w:rsidRPr="00CC3BFE">
        <w:rPr>
          <w:rFonts w:ascii="Times New Roman" w:hAnsi="Times New Roman" w:cs="Times New Roman"/>
          <w:sz w:val="24"/>
          <w:szCs w:val="24"/>
        </w:rPr>
        <w:t xml:space="preserve"> significantly reduced the number of snails than the other </w:t>
      </w:r>
      <w:proofErr w:type="spellStart"/>
      <w:r w:rsidRPr="00CC3BFE">
        <w:rPr>
          <w:rFonts w:ascii="Times New Roman" w:hAnsi="Times New Roman" w:cs="Times New Roman"/>
          <w:sz w:val="24"/>
          <w:szCs w:val="24"/>
        </w:rPr>
        <w:t>treatments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F0418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04187">
        <w:rPr>
          <w:rFonts w:ascii="Times New Roman" w:hAnsi="Times New Roman" w:cs="Times New Roman"/>
          <w:sz w:val="24"/>
          <w:szCs w:val="24"/>
        </w:rPr>
        <w:t xml:space="preserve"> time of planting had significant effects on insect pest abundance and cowpea yield</w:t>
      </w:r>
      <w:r>
        <w:rPr>
          <w:rFonts w:ascii="Times New Roman" w:hAnsi="Times New Roman" w:cs="Times New Roman"/>
          <w:sz w:val="24"/>
          <w:szCs w:val="24"/>
        </w:rPr>
        <w:t>. The first planting</w:t>
      </w:r>
      <w:r w:rsidRPr="0068750A">
        <w:rPr>
          <w:rFonts w:ascii="Times New Roman" w:hAnsi="Times New Roman" w:cs="Times New Roman"/>
          <w:sz w:val="24"/>
          <w:szCs w:val="24"/>
        </w:rPr>
        <w:t>(November – January)</w:t>
      </w:r>
      <w:r>
        <w:rPr>
          <w:rFonts w:ascii="Times New Roman" w:hAnsi="Times New Roman" w:cs="Times New Roman"/>
          <w:sz w:val="24"/>
          <w:szCs w:val="24"/>
        </w:rPr>
        <w:t>was the most appropriate time for planting cowpea because it had the least number of cowpea pests and the highest yield. The second planting</w:t>
      </w:r>
      <w:r w:rsidRPr="0068750A">
        <w:rPr>
          <w:rFonts w:ascii="Times New Roman" w:hAnsi="Times New Roman" w:cs="Times New Roman"/>
          <w:sz w:val="24"/>
          <w:szCs w:val="24"/>
        </w:rPr>
        <w:t>(July – October)</w:t>
      </w:r>
      <w:r>
        <w:rPr>
          <w:rFonts w:ascii="Times New Roman" w:hAnsi="Times New Roman" w:cs="Times New Roman"/>
          <w:sz w:val="24"/>
          <w:szCs w:val="24"/>
        </w:rPr>
        <w:t xml:space="preserve"> rather had the highest number of insect pest infestation and no grain yield. The third planting</w:t>
      </w:r>
      <w:r w:rsidRPr="0068750A">
        <w:rPr>
          <w:rFonts w:ascii="Times New Roman" w:hAnsi="Times New Roman" w:cs="Times New Roman"/>
          <w:sz w:val="24"/>
          <w:szCs w:val="24"/>
        </w:rPr>
        <w:t>(August – November)</w:t>
      </w:r>
      <w:r>
        <w:rPr>
          <w:rFonts w:ascii="Times New Roman" w:hAnsi="Times New Roman" w:cs="Times New Roman"/>
          <w:sz w:val="24"/>
          <w:szCs w:val="24"/>
        </w:rPr>
        <w:t xml:space="preserve"> also had high numbers of insect pests with about half the grain yield of the first planting.  The </w:t>
      </w:r>
      <w:r w:rsidRPr="002D74F9">
        <w:rPr>
          <w:rFonts w:ascii="Times New Roman" w:hAnsi="Times New Roman" w:cs="Times New Roman"/>
          <w:sz w:val="24"/>
          <w:szCs w:val="24"/>
        </w:rPr>
        <w:t xml:space="preserve">November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2D74F9">
        <w:rPr>
          <w:rFonts w:ascii="Times New Roman" w:hAnsi="Times New Roman" w:cs="Times New Roman"/>
          <w:sz w:val="24"/>
          <w:szCs w:val="24"/>
        </w:rPr>
        <w:t xml:space="preserve"> January</w:t>
      </w:r>
      <w:r>
        <w:rPr>
          <w:rFonts w:ascii="Times New Roman" w:hAnsi="Times New Roman" w:cs="Times New Roman"/>
          <w:sz w:val="24"/>
          <w:szCs w:val="24"/>
        </w:rPr>
        <w:t xml:space="preserve"> planting time and the use of </w:t>
      </w:r>
      <w:r w:rsidRPr="0068750A">
        <w:rPr>
          <w:rFonts w:ascii="Times New Roman" w:hAnsi="Times New Roman" w:cs="Times New Roman"/>
          <w:i/>
          <w:sz w:val="24"/>
          <w:szCs w:val="24"/>
        </w:rPr>
        <w:t xml:space="preserve">P. </w:t>
      </w:r>
      <w:proofErr w:type="spellStart"/>
      <w:r w:rsidRPr="0068750A">
        <w:rPr>
          <w:rFonts w:ascii="Times New Roman" w:hAnsi="Times New Roman" w:cs="Times New Roman"/>
          <w:i/>
          <w:sz w:val="24"/>
          <w:szCs w:val="24"/>
        </w:rPr>
        <w:t>guineense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citrus peel quantity of the rind and using lukewarm water (40 </w:t>
      </w:r>
      <w:proofErr w:type="spellStart"/>
      <w:r w:rsidRPr="00606508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>
        <w:rPr>
          <w:rFonts w:ascii="Times New Roman" w:hAnsi="Times New Roman" w:cs="Times New Roman"/>
          <w:sz w:val="24"/>
          <w:szCs w:val="24"/>
        </w:rPr>
        <w:t>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to extract the oil. Data collected were </w:t>
      </w:r>
      <w:r w:rsidRPr="00BF05CB">
        <w:rPr>
          <w:rFonts w:ascii="Times New Roman" w:hAnsi="Times New Roman" w:cs="Times New Roman"/>
          <w:sz w:val="24"/>
          <w:szCs w:val="24"/>
        </w:rPr>
        <w:t>su</w:t>
      </w:r>
      <w:r>
        <w:rPr>
          <w:rFonts w:ascii="Times New Roman" w:hAnsi="Times New Roman" w:cs="Times New Roman"/>
          <w:sz w:val="24"/>
          <w:szCs w:val="24"/>
        </w:rPr>
        <w:t xml:space="preserve">bjected to Analysis of Variance </w:t>
      </w:r>
      <w:r w:rsidRPr="00BF05CB">
        <w:rPr>
          <w:rFonts w:ascii="Times New Roman" w:hAnsi="Times New Roman" w:cs="Times New Roman"/>
          <w:sz w:val="24"/>
          <w:szCs w:val="24"/>
        </w:rPr>
        <w:t>(ANOVA</w:t>
      </w:r>
      <w:r>
        <w:rPr>
          <w:rFonts w:ascii="Times New Roman" w:hAnsi="Times New Roman" w:cs="Times New Roman"/>
          <w:sz w:val="24"/>
          <w:szCs w:val="24"/>
        </w:rPr>
        <w:t>) and</w:t>
      </w:r>
      <w:r w:rsidRPr="00BF05CB">
        <w:rPr>
          <w:rFonts w:ascii="Times New Roman" w:hAnsi="Times New Roman" w:cs="Times New Roman"/>
          <w:sz w:val="24"/>
          <w:szCs w:val="24"/>
        </w:rPr>
        <w:t xml:space="preserve"> mean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BF05CB">
        <w:rPr>
          <w:rFonts w:ascii="Times New Roman" w:hAnsi="Times New Roman" w:cs="Times New Roman"/>
          <w:sz w:val="24"/>
          <w:szCs w:val="24"/>
        </w:rPr>
        <w:t xml:space="preserve"> separated using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Tukey</w:t>
      </w:r>
      <w:proofErr w:type="spellEnd"/>
      <w:r w:rsidRPr="00BF05CB">
        <w:rPr>
          <w:rFonts w:ascii="Times New Roman" w:hAnsi="Times New Roman" w:cs="Times New Roman"/>
          <w:sz w:val="24"/>
          <w:szCs w:val="24"/>
        </w:rPr>
        <w:t xml:space="preserve"> LSD at P&lt;0.05.</w:t>
      </w:r>
      <w:r>
        <w:rPr>
          <w:rFonts w:ascii="Times New Roman" w:hAnsi="Times New Roman" w:cs="Times New Roman"/>
          <w:sz w:val="24"/>
          <w:szCs w:val="24"/>
        </w:rPr>
        <w:t xml:space="preserve">Based on the results, </w:t>
      </w:r>
      <w:r>
        <w:rPr>
          <w:rFonts w:ascii="Times New Roman" w:hAnsi="Times New Roman" w:cs="Times New Roman"/>
          <w:i/>
          <w:sz w:val="24"/>
          <w:szCs w:val="24"/>
        </w:rPr>
        <w:t>P</w:t>
      </w:r>
      <w:r w:rsidRPr="0021577A">
        <w:rPr>
          <w:rFonts w:ascii="Times New Roman" w:hAnsi="Times New Roman" w:cs="Times New Roman"/>
          <w:i/>
          <w:sz w:val="24"/>
          <w:szCs w:val="24"/>
        </w:rPr>
        <w:t xml:space="preserve">iper </w:t>
      </w:r>
      <w:proofErr w:type="spellStart"/>
      <w:r w:rsidRPr="0021577A">
        <w:rPr>
          <w:rFonts w:ascii="Times New Roman" w:hAnsi="Times New Roman" w:cs="Times New Roman"/>
          <w:i/>
          <w:sz w:val="24"/>
          <w:szCs w:val="24"/>
        </w:rPr>
        <w:t>guineese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citrus oil extract </w:t>
      </w:r>
      <w:r w:rsidRPr="00F04187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>ere</w:t>
      </w:r>
      <w:r w:rsidRPr="00F0418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extract were therefore recommended for exploitation in growing cowpea in </w:t>
      </w:r>
      <w:proofErr w:type="spellStart"/>
      <w:r>
        <w:rPr>
          <w:rFonts w:ascii="Times New Roman" w:hAnsi="Times New Roman" w:cs="Times New Roman"/>
          <w:sz w:val="24"/>
          <w:szCs w:val="24"/>
        </w:rPr>
        <w:t>Buea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F3D6F" w:rsidRDefault="00BF3D6F" w:rsidP="00BF3D6F">
      <w:pPr>
        <w:spacing w:line="240" w:lineRule="auto"/>
        <w:ind w:left="0" w:firstLine="0"/>
        <w:rPr>
          <w:rFonts w:ascii="Times New Roman" w:hAnsi="Times New Roman" w:cs="Times New Roman"/>
        </w:rPr>
      </w:pPr>
      <w:r w:rsidRPr="007C7DCC">
        <w:rPr>
          <w:rFonts w:ascii="Times New Roman" w:hAnsi="Times New Roman" w:cs="Times New Roman"/>
          <w:b/>
        </w:rPr>
        <w:t>Key words:</w:t>
      </w:r>
      <w:r w:rsidRPr="004E2971">
        <w:rPr>
          <w:rFonts w:ascii="Times New Roman" w:hAnsi="Times New Roman" w:cs="Times New Roman"/>
        </w:rPr>
        <w:t xml:space="preserve"> Botanicals, time of planting, insect pest abundance, cowpea dynamics</w:t>
      </w:r>
    </w:p>
    <w:p w:rsidR="00BF3D6F" w:rsidRDefault="00BF3D6F" w:rsidP="00BF3D6F">
      <w:pPr>
        <w:spacing w:line="240" w:lineRule="auto"/>
        <w:ind w:left="0" w:firstLine="0"/>
        <w:rPr>
          <w:rFonts w:ascii="Times New Roman" w:hAnsi="Times New Roman" w:cs="Times New Roman"/>
        </w:rPr>
      </w:pPr>
    </w:p>
    <w:p w:rsidR="00BF3D6F" w:rsidRDefault="00BF3D6F" w:rsidP="00BF3D6F">
      <w:pPr>
        <w:spacing w:line="240" w:lineRule="auto"/>
        <w:ind w:left="0" w:firstLine="0"/>
        <w:rPr>
          <w:rFonts w:ascii="Times New Roman" w:hAnsi="Times New Roman" w:cs="Times New Roman"/>
        </w:rPr>
      </w:pPr>
      <w:bookmarkStart w:id="0" w:name="_GoBack"/>
      <w:bookmarkEnd w:id="0"/>
    </w:p>
    <w:p w:rsidR="00BF3D6F" w:rsidRDefault="00BF3D6F" w:rsidP="00BF3D6F">
      <w:pPr>
        <w:spacing w:line="240" w:lineRule="auto"/>
        <w:ind w:left="0" w:firstLine="0"/>
        <w:rPr>
          <w:rFonts w:ascii="Times New Roman" w:hAnsi="Times New Roman" w:cs="Times New Roman"/>
        </w:rPr>
      </w:pPr>
    </w:p>
    <w:p w:rsidR="003072CD" w:rsidRDefault="00BF3D6F"/>
    <w:sectPr w:rsidR="003072CD" w:rsidSect="00477FB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20"/>
  <w:characterSpacingControl w:val="doNotCompress"/>
  <w:compat/>
  <w:rsids>
    <w:rsidRoot w:val="00BF3D6F"/>
    <w:rsid w:val="00477FB0"/>
    <w:rsid w:val="00A67A9B"/>
    <w:rsid w:val="00BF3D6F"/>
    <w:rsid w:val="00F764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3D6F"/>
    <w:pPr>
      <w:spacing w:after="0" w:line="480" w:lineRule="auto"/>
      <w:ind w:left="720" w:hanging="36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1685</Characters>
  <Application>Microsoft Office Word</Application>
  <DocSecurity>0</DocSecurity>
  <Lines>14</Lines>
  <Paragraphs>3</Paragraphs>
  <ScaleCrop>false</ScaleCrop>
  <Company/>
  <LinksUpToDate>false</LinksUpToDate>
  <CharactersWithSpaces>1977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2019-10-29T22:45:00Z</dcterms:created>
  <dcterms:modified xsi:type="dcterms:W3CDTF">2019-10-30T18:12:00Z</dcterms:modified>
</cp:coreProperties>
</file>