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857" w:rsidRDefault="00661D30" w:rsidP="001C2A6A">
      <w:pPr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Title:</w:t>
      </w:r>
      <w:r w:rsidR="0016230D">
        <w:rPr>
          <w:rFonts w:ascii="Times New Roman" w:hAnsi="Times New Roman" w:cs="Times New Roman"/>
          <w:szCs w:val="22"/>
        </w:rPr>
        <w:t xml:space="preserve"> </w:t>
      </w:r>
      <w:r w:rsidR="003827D0">
        <w:rPr>
          <w:rFonts w:ascii="Times New Roman" w:hAnsi="Times New Roman" w:cs="Times New Roman"/>
          <w:szCs w:val="22"/>
        </w:rPr>
        <w:t xml:space="preserve">Food </w:t>
      </w:r>
      <w:r w:rsidR="0016230D">
        <w:rPr>
          <w:rFonts w:ascii="Times New Roman" w:hAnsi="Times New Roman" w:cs="Times New Roman"/>
          <w:szCs w:val="22"/>
        </w:rPr>
        <w:t>insecurity major cause of political instability</w:t>
      </w:r>
    </w:p>
    <w:p w:rsidR="00661D30" w:rsidRDefault="0016230D" w:rsidP="001C2A6A">
      <w:pPr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Speaker:</w:t>
      </w:r>
      <w:r w:rsidR="008517B7">
        <w:rPr>
          <w:rFonts w:ascii="Times New Roman" w:hAnsi="Times New Roman" w:cs="Times New Roman"/>
          <w:szCs w:val="22"/>
        </w:rPr>
        <w:t xml:space="preserve"> Assistant Professor</w:t>
      </w:r>
      <w:r>
        <w:rPr>
          <w:rFonts w:ascii="Times New Roman" w:hAnsi="Times New Roman" w:cs="Times New Roman"/>
          <w:szCs w:val="22"/>
        </w:rPr>
        <w:t xml:space="preserve"> Dr. </w:t>
      </w:r>
      <w:proofErr w:type="spellStart"/>
      <w:r>
        <w:rPr>
          <w:rFonts w:ascii="Times New Roman" w:hAnsi="Times New Roman" w:cs="Times New Roman"/>
          <w:szCs w:val="22"/>
        </w:rPr>
        <w:t>Sadhana</w:t>
      </w:r>
      <w:proofErr w:type="spellEnd"/>
      <w:r>
        <w:rPr>
          <w:rFonts w:ascii="Times New Roman" w:hAnsi="Times New Roman" w:cs="Times New Roman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Cs w:val="22"/>
        </w:rPr>
        <w:t>Parajuli</w:t>
      </w:r>
      <w:proofErr w:type="spellEnd"/>
      <w:r>
        <w:rPr>
          <w:rFonts w:ascii="Times New Roman" w:hAnsi="Times New Roman" w:cs="Times New Roman"/>
          <w:szCs w:val="22"/>
        </w:rPr>
        <w:t>, MD</w:t>
      </w:r>
      <w:r w:rsidR="008517B7">
        <w:rPr>
          <w:rFonts w:ascii="Times New Roman" w:hAnsi="Times New Roman" w:cs="Times New Roman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Cs w:val="22"/>
        </w:rPr>
        <w:t>Ayu</w:t>
      </w:r>
      <w:proofErr w:type="spellEnd"/>
      <w:r>
        <w:rPr>
          <w:rFonts w:ascii="Times New Roman" w:hAnsi="Times New Roman" w:cs="Times New Roman"/>
          <w:szCs w:val="22"/>
        </w:rPr>
        <w:t xml:space="preserve">, </w:t>
      </w:r>
      <w:r w:rsidR="008517B7">
        <w:rPr>
          <w:rFonts w:ascii="Times New Roman" w:hAnsi="Times New Roman" w:cs="Times New Roman"/>
          <w:szCs w:val="22"/>
        </w:rPr>
        <w:t>BAMS</w:t>
      </w:r>
      <w:r>
        <w:rPr>
          <w:rFonts w:ascii="Times New Roman" w:hAnsi="Times New Roman" w:cs="Times New Roman"/>
          <w:szCs w:val="22"/>
        </w:rPr>
        <w:t>, Institute of Medicine</w:t>
      </w:r>
      <w:r w:rsidR="008517B7">
        <w:rPr>
          <w:rFonts w:ascii="Times New Roman" w:hAnsi="Times New Roman" w:cs="Times New Roman"/>
          <w:szCs w:val="22"/>
        </w:rPr>
        <w:t xml:space="preserve"> </w:t>
      </w:r>
    </w:p>
    <w:p w:rsidR="00277857" w:rsidRPr="005542B1" w:rsidRDefault="00277857" w:rsidP="001C2A6A">
      <w:pPr>
        <w:jc w:val="both"/>
        <w:rPr>
          <w:rFonts w:ascii="Times New Roman" w:hAnsi="Times New Roman" w:cs="Times New Roman"/>
          <w:szCs w:val="22"/>
        </w:rPr>
      </w:pPr>
      <w:r w:rsidRPr="005542B1">
        <w:rPr>
          <w:rFonts w:ascii="Times New Roman" w:hAnsi="Times New Roman" w:cs="Times New Roman"/>
          <w:szCs w:val="22"/>
        </w:rPr>
        <w:t>Abstract</w:t>
      </w:r>
    </w:p>
    <w:p w:rsidR="001C2A6A" w:rsidRDefault="003D5566" w:rsidP="001C2A6A">
      <w:pPr>
        <w:jc w:val="both"/>
        <w:rPr>
          <w:rFonts w:ascii="Times New Roman" w:hAnsi="Times New Roman" w:cs="Times New Roman"/>
          <w:sz w:val="18"/>
          <w:szCs w:val="18"/>
        </w:rPr>
      </w:pPr>
      <w:r w:rsidRPr="005542B1">
        <w:rPr>
          <w:rFonts w:ascii="Times New Roman" w:hAnsi="Times New Roman" w:cs="Times New Roman"/>
          <w:sz w:val="18"/>
          <w:szCs w:val="18"/>
        </w:rPr>
        <w:t>Nepal is a food deficit, land locked and least developed country, having a population of more than 27 million live below poverty level.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Pr="005542B1">
        <w:rPr>
          <w:rFonts w:ascii="Times New Roman" w:hAnsi="Times New Roman" w:cs="Times New Roman"/>
          <w:sz w:val="18"/>
          <w:szCs w:val="18"/>
        </w:rPr>
        <w:t xml:space="preserve">Agriculture remains Nepal’s principle </w:t>
      </w:r>
      <w:r w:rsidR="00A42020" w:rsidRPr="005542B1">
        <w:rPr>
          <w:rFonts w:ascii="Times New Roman" w:hAnsi="Times New Roman" w:cs="Times New Roman"/>
          <w:sz w:val="18"/>
          <w:szCs w:val="18"/>
        </w:rPr>
        <w:t>economic activity</w:t>
      </w:r>
      <w:r w:rsidRPr="005542B1">
        <w:rPr>
          <w:rFonts w:ascii="Times New Roman" w:hAnsi="Times New Roman" w:cs="Times New Roman"/>
          <w:sz w:val="18"/>
          <w:szCs w:val="18"/>
        </w:rPr>
        <w:t xml:space="preserve"> employing about 65% of the population and proving 31.7% of GDP only about 20% of the to</w:t>
      </w:r>
      <w:r w:rsidR="001C2A6A" w:rsidRPr="005542B1">
        <w:rPr>
          <w:rFonts w:ascii="Times New Roman" w:hAnsi="Times New Roman" w:cs="Times New Roman"/>
          <w:sz w:val="18"/>
          <w:szCs w:val="18"/>
        </w:rPr>
        <w:t>t</w:t>
      </w:r>
      <w:r w:rsidRPr="005542B1">
        <w:rPr>
          <w:rFonts w:ascii="Times New Roman" w:hAnsi="Times New Roman" w:cs="Times New Roman"/>
          <w:sz w:val="18"/>
          <w:szCs w:val="18"/>
        </w:rPr>
        <w:t>al area is cultivable, 40.7% is forested and remaining area is covered by mountains.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Pr="005542B1">
        <w:rPr>
          <w:rFonts w:ascii="Times New Roman" w:hAnsi="Times New Roman" w:cs="Times New Roman"/>
          <w:sz w:val="18"/>
          <w:szCs w:val="18"/>
        </w:rPr>
        <w:t>Low productivity in agriculture is a major contributor to poverty and food insecurity.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Pr="005542B1">
        <w:rPr>
          <w:rFonts w:ascii="Times New Roman" w:hAnsi="Times New Roman" w:cs="Times New Roman"/>
          <w:sz w:val="18"/>
          <w:szCs w:val="18"/>
        </w:rPr>
        <w:t xml:space="preserve">In Nepal the nutritional status of mother and children under five is </w:t>
      </w:r>
      <w:r w:rsidR="001C2A6A" w:rsidRPr="005542B1">
        <w:rPr>
          <w:rFonts w:ascii="Times New Roman" w:hAnsi="Times New Roman" w:cs="Times New Roman"/>
          <w:sz w:val="18"/>
          <w:szCs w:val="18"/>
        </w:rPr>
        <w:t>extremely</w:t>
      </w:r>
      <w:r w:rsidRPr="005542B1">
        <w:rPr>
          <w:rFonts w:ascii="Times New Roman" w:hAnsi="Times New Roman" w:cs="Times New Roman"/>
          <w:sz w:val="18"/>
          <w:szCs w:val="18"/>
        </w:rPr>
        <w:t xml:space="preserve"> poor.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Pr="005542B1">
        <w:rPr>
          <w:rFonts w:ascii="Times New Roman" w:hAnsi="Times New Roman" w:cs="Times New Roman"/>
          <w:sz w:val="18"/>
          <w:szCs w:val="18"/>
        </w:rPr>
        <w:t xml:space="preserve">Around 49.3% of </w:t>
      </w:r>
      <w:r w:rsidR="006D4181" w:rsidRPr="005542B1">
        <w:rPr>
          <w:rFonts w:ascii="Times New Roman" w:hAnsi="Times New Roman" w:cs="Times New Roman"/>
          <w:sz w:val="18"/>
          <w:szCs w:val="18"/>
        </w:rPr>
        <w:t xml:space="preserve">under </w:t>
      </w:r>
      <w:r w:rsidRPr="005542B1">
        <w:rPr>
          <w:rFonts w:ascii="Times New Roman" w:hAnsi="Times New Roman" w:cs="Times New Roman"/>
          <w:sz w:val="18"/>
          <w:szCs w:val="18"/>
        </w:rPr>
        <w:t>5 years children are chronic malnutrition.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Pr="005542B1">
        <w:rPr>
          <w:rFonts w:ascii="Times New Roman" w:hAnsi="Times New Roman" w:cs="Times New Roman"/>
          <w:sz w:val="18"/>
          <w:szCs w:val="18"/>
        </w:rPr>
        <w:t>Stunting and underweight are more prevalent in the mountai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n and hills and wasting in the </w:t>
      </w:r>
      <w:proofErr w:type="spellStart"/>
      <w:r w:rsidR="002A662F" w:rsidRPr="005542B1">
        <w:rPr>
          <w:rFonts w:ascii="Times New Roman" w:hAnsi="Times New Roman" w:cs="Times New Roman"/>
          <w:sz w:val="18"/>
          <w:szCs w:val="18"/>
        </w:rPr>
        <w:t>T</w:t>
      </w:r>
      <w:r w:rsidRPr="005542B1">
        <w:rPr>
          <w:rFonts w:ascii="Times New Roman" w:hAnsi="Times New Roman" w:cs="Times New Roman"/>
          <w:sz w:val="18"/>
          <w:szCs w:val="18"/>
        </w:rPr>
        <w:t>erai</w:t>
      </w:r>
      <w:proofErr w:type="spellEnd"/>
      <w:r w:rsidRPr="005542B1">
        <w:rPr>
          <w:rFonts w:ascii="Times New Roman" w:hAnsi="Times New Roman" w:cs="Times New Roman"/>
          <w:sz w:val="18"/>
          <w:szCs w:val="18"/>
        </w:rPr>
        <w:t>.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Pr="005542B1">
        <w:rPr>
          <w:rFonts w:ascii="Times New Roman" w:hAnsi="Times New Roman" w:cs="Times New Roman"/>
          <w:sz w:val="18"/>
          <w:szCs w:val="18"/>
        </w:rPr>
        <w:t xml:space="preserve">Over the last 20 years </w:t>
      </w:r>
      <w:r w:rsidR="002A662F" w:rsidRPr="005542B1">
        <w:rPr>
          <w:rFonts w:ascii="Times New Roman" w:hAnsi="Times New Roman" w:cs="Times New Roman"/>
          <w:sz w:val="18"/>
          <w:szCs w:val="18"/>
        </w:rPr>
        <w:t>no improvement</w:t>
      </w:r>
      <w:r w:rsidRPr="005542B1">
        <w:rPr>
          <w:rFonts w:ascii="Times New Roman" w:hAnsi="Times New Roman" w:cs="Times New Roman"/>
          <w:sz w:val="18"/>
          <w:szCs w:val="18"/>
        </w:rPr>
        <w:t xml:space="preserve"> has been observed in the nu</w:t>
      </w:r>
      <w:r w:rsidR="001C2A6A" w:rsidRPr="005542B1">
        <w:rPr>
          <w:rFonts w:ascii="Times New Roman" w:hAnsi="Times New Roman" w:cs="Times New Roman"/>
          <w:sz w:val="18"/>
          <w:szCs w:val="18"/>
        </w:rPr>
        <w:t>tritional status of children.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At present in Nepal, 49.3% are stunting </w:t>
      </w:r>
      <w:r w:rsidR="002A662F" w:rsidRPr="005542B1">
        <w:rPr>
          <w:rFonts w:ascii="Times New Roman" w:hAnsi="Times New Roman" w:cs="Times New Roman"/>
          <w:sz w:val="18"/>
          <w:szCs w:val="18"/>
        </w:rPr>
        <w:t>and 0.6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% </w:t>
      </w:r>
      <w:r w:rsidR="002A662F" w:rsidRPr="005542B1">
        <w:rPr>
          <w:rFonts w:ascii="Times New Roman" w:hAnsi="Times New Roman" w:cs="Times New Roman"/>
          <w:sz w:val="18"/>
          <w:szCs w:val="18"/>
        </w:rPr>
        <w:t>is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wasting, 38.6% are underweight.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>Cereals are the most important staple fo</w:t>
      </w:r>
      <w:r w:rsidR="002A662F" w:rsidRPr="005542B1">
        <w:rPr>
          <w:rFonts w:ascii="Times New Roman" w:hAnsi="Times New Roman" w:cs="Times New Roman"/>
          <w:sz w:val="18"/>
          <w:szCs w:val="18"/>
        </w:rPr>
        <w:t>od crops in Nepal and rice number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one from area and production followed by maize, wheat, </w:t>
      </w:r>
      <w:r w:rsidR="00A42020" w:rsidRPr="005542B1">
        <w:rPr>
          <w:rFonts w:ascii="Times New Roman" w:hAnsi="Times New Roman" w:cs="Times New Roman"/>
          <w:sz w:val="18"/>
          <w:szCs w:val="18"/>
        </w:rPr>
        <w:t>millets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and barley.</w:t>
      </w:r>
      <w:r w:rsidR="00A42020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>The grain-legumes and potatoes are considered the protective food crops for the maintenance of balance human nutrition in Nepal.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>Out of 88 countries,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>Nepal ranked 57</w:t>
      </w:r>
      <w:r w:rsidR="001C2A6A" w:rsidRPr="005542B1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in Global </w:t>
      </w:r>
      <w:r w:rsidR="002A662F" w:rsidRPr="005542B1">
        <w:rPr>
          <w:rFonts w:ascii="Times New Roman" w:hAnsi="Times New Roman" w:cs="Times New Roman"/>
          <w:sz w:val="18"/>
          <w:szCs w:val="18"/>
        </w:rPr>
        <w:t>Hunger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index.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>Malnutrition in Nepal is among highest in the world and Nepal ranked 3</w:t>
      </w:r>
      <w:r w:rsidR="001C2A6A" w:rsidRPr="005542B1">
        <w:rPr>
          <w:rFonts w:ascii="Times New Roman" w:hAnsi="Times New Roman" w:cs="Times New Roman"/>
          <w:sz w:val="18"/>
          <w:szCs w:val="18"/>
          <w:vertAlign w:val="superscript"/>
        </w:rPr>
        <w:t>rd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terms of poor nutrition among the 12 countries of south </w:t>
      </w:r>
      <w:r w:rsidR="002A662F" w:rsidRPr="005542B1">
        <w:rPr>
          <w:rFonts w:ascii="Times New Roman" w:hAnsi="Times New Roman" w:cs="Times New Roman"/>
          <w:sz w:val="18"/>
          <w:szCs w:val="18"/>
        </w:rPr>
        <w:t>Asia</w:t>
      </w:r>
      <w:r w:rsidR="001C2A6A" w:rsidRPr="005542B1">
        <w:rPr>
          <w:rFonts w:ascii="Times New Roman" w:hAnsi="Times New Roman" w:cs="Times New Roman"/>
          <w:sz w:val="18"/>
          <w:szCs w:val="18"/>
        </w:rPr>
        <w:t>.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According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 to NDHS</w:t>
      </w:r>
      <w:r w:rsidR="00A42020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>(2006), most common forms of malnutrition are protein energy malnutrition, iodine deficiency disorder, vitamin A deficiency and iron deficiency anemia.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>However,</w:t>
      </w:r>
      <w:r w:rsidR="002A662F" w:rsidRPr="005542B1">
        <w:rPr>
          <w:rFonts w:ascii="Times New Roman" w:hAnsi="Times New Roman" w:cs="Times New Roman"/>
          <w:sz w:val="18"/>
          <w:szCs w:val="18"/>
        </w:rPr>
        <w:t xml:space="preserve"> </w:t>
      </w:r>
      <w:r w:rsidR="001C2A6A" w:rsidRPr="005542B1">
        <w:rPr>
          <w:rFonts w:ascii="Times New Roman" w:hAnsi="Times New Roman" w:cs="Times New Roman"/>
          <w:sz w:val="18"/>
          <w:szCs w:val="18"/>
        </w:rPr>
        <w:t xml:space="preserve">Nepal  is experiencing decline in food security situation due to collision of domestic, national and international crises </w:t>
      </w:r>
      <w:proofErr w:type="spellStart"/>
      <w:r w:rsidR="001C2A6A" w:rsidRPr="005542B1">
        <w:rPr>
          <w:rFonts w:ascii="Times New Roman" w:hAnsi="Times New Roman" w:cs="Times New Roman"/>
          <w:sz w:val="18"/>
          <w:szCs w:val="18"/>
        </w:rPr>
        <w:t>viz</w:t>
      </w:r>
      <w:proofErr w:type="spellEnd"/>
      <w:r w:rsidR="001C2A6A" w:rsidRPr="005542B1">
        <w:rPr>
          <w:rFonts w:ascii="Times New Roman" w:hAnsi="Times New Roman" w:cs="Times New Roman"/>
          <w:sz w:val="18"/>
          <w:szCs w:val="18"/>
        </w:rPr>
        <w:t xml:space="preserve"> poor agriculture growth, declines national agricultural priority, natural disaster, global climate change, global food crises and political instability.</w:t>
      </w:r>
    </w:p>
    <w:p w:rsidR="0016230D" w:rsidRPr="005542B1" w:rsidRDefault="0016230D" w:rsidP="001C2A6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Key words: Food Insecurity, Agriculture, Malnutrition</w:t>
      </w:r>
    </w:p>
    <w:sectPr w:rsidR="0016230D" w:rsidRPr="005542B1" w:rsidSect="00F56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5566"/>
    <w:rsid w:val="0016230D"/>
    <w:rsid w:val="001C2A6A"/>
    <w:rsid w:val="00277857"/>
    <w:rsid w:val="002A662F"/>
    <w:rsid w:val="003827D0"/>
    <w:rsid w:val="003D5566"/>
    <w:rsid w:val="00496C0A"/>
    <w:rsid w:val="005542B1"/>
    <w:rsid w:val="00661D30"/>
    <w:rsid w:val="006C6302"/>
    <w:rsid w:val="006D3319"/>
    <w:rsid w:val="006D4181"/>
    <w:rsid w:val="008517B7"/>
    <w:rsid w:val="00A42020"/>
    <w:rsid w:val="00F56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Sankalp</dc:creator>
  <cp:keywords/>
  <dc:description/>
  <cp:lastModifiedBy>Sankalp</cp:lastModifiedBy>
  <cp:revision>37</cp:revision>
  <dcterms:created xsi:type="dcterms:W3CDTF">2018-10-12T14:24:00Z</dcterms:created>
  <dcterms:modified xsi:type="dcterms:W3CDTF">2018-10-13T12:40:00Z</dcterms:modified>
</cp:coreProperties>
</file>