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8B5" w:rsidRDefault="005528B5" w:rsidP="005528B5">
      <w:pPr>
        <w:pStyle w:val="Heading1"/>
        <w:jc w:val="center"/>
        <w:rPr>
          <w:rFonts w:ascii="Times New Roman" w:hAnsi="Times New Roman" w:cs="Times New Roman"/>
          <w:color w:val="000000" w:themeColor="text1"/>
        </w:rPr>
      </w:pPr>
      <w:r>
        <w:rPr>
          <w:rFonts w:ascii="Times New Roman" w:hAnsi="Times New Roman" w:cs="Times New Roman"/>
          <w:color w:val="000000" w:themeColor="text1"/>
        </w:rPr>
        <w:t>ABSTRACT</w:t>
      </w:r>
    </w:p>
    <w:p w:rsidR="005528B5" w:rsidRDefault="005528B5" w:rsidP="005528B5">
      <w:pPr>
        <w:tabs>
          <w:tab w:val="left" w:pos="5140"/>
        </w:tabs>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 xml:space="preserve">An experiment was conducted to screen the superior intercrop with okra to minimize the incidences of insect </w:t>
      </w:r>
      <w:proofErr w:type="spellStart"/>
      <w:r>
        <w:rPr>
          <w:rFonts w:ascii="Times New Roman" w:hAnsi="Times New Roman" w:cs="Times New Roman"/>
          <w:sz w:val="24"/>
          <w:szCs w:val="24"/>
          <w:lang w:bidi="en-US"/>
        </w:rPr>
        <w:t>jassids</w:t>
      </w:r>
      <w:proofErr w:type="spellEnd"/>
      <w:r>
        <w:rPr>
          <w:rFonts w:ascii="Times New Roman" w:hAnsi="Times New Roman" w:cs="Times New Roman"/>
          <w:sz w:val="24"/>
          <w:szCs w:val="24"/>
          <w:lang w:bidi="en-US"/>
        </w:rPr>
        <w:t xml:space="preserve"> and whiteflies in “</w:t>
      </w:r>
      <w:proofErr w:type="spellStart"/>
      <w:r>
        <w:rPr>
          <w:rFonts w:ascii="Times New Roman" w:hAnsi="Times New Roman" w:cs="Times New Roman"/>
          <w:sz w:val="24"/>
          <w:szCs w:val="24"/>
          <w:lang w:bidi="en-US"/>
        </w:rPr>
        <w:t>Didi</w:t>
      </w:r>
      <w:proofErr w:type="spellEnd"/>
      <w:r>
        <w:rPr>
          <w:rFonts w:ascii="Times New Roman" w:hAnsi="Times New Roman" w:cs="Times New Roman"/>
          <w:sz w:val="24"/>
          <w:szCs w:val="24"/>
          <w:lang w:bidi="en-US"/>
        </w:rPr>
        <w:t xml:space="preserve"> </w:t>
      </w:r>
      <w:proofErr w:type="spellStart"/>
      <w:r>
        <w:rPr>
          <w:rFonts w:ascii="Times New Roman" w:hAnsi="Times New Roman" w:cs="Times New Roman"/>
          <w:sz w:val="24"/>
          <w:szCs w:val="24"/>
          <w:lang w:bidi="en-US"/>
        </w:rPr>
        <w:t>Bahini</w:t>
      </w:r>
      <w:proofErr w:type="spellEnd"/>
      <w:r>
        <w:rPr>
          <w:rFonts w:ascii="Times New Roman" w:hAnsi="Times New Roman" w:cs="Times New Roman"/>
          <w:sz w:val="24"/>
          <w:szCs w:val="24"/>
          <w:lang w:bidi="en-US"/>
        </w:rPr>
        <w:t xml:space="preserve"> </w:t>
      </w:r>
      <w:proofErr w:type="spellStart"/>
      <w:r>
        <w:rPr>
          <w:rFonts w:ascii="Times New Roman" w:hAnsi="Times New Roman" w:cs="Times New Roman"/>
          <w:sz w:val="24"/>
          <w:szCs w:val="24"/>
          <w:lang w:bidi="en-US"/>
        </w:rPr>
        <w:t>Krishi</w:t>
      </w:r>
      <w:proofErr w:type="spellEnd"/>
      <w:r>
        <w:rPr>
          <w:rFonts w:ascii="Times New Roman" w:hAnsi="Times New Roman" w:cs="Times New Roman"/>
          <w:sz w:val="24"/>
          <w:szCs w:val="24"/>
          <w:lang w:bidi="en-US"/>
        </w:rPr>
        <w:t xml:space="preserve"> Farm” in </w:t>
      </w:r>
      <w:proofErr w:type="spellStart"/>
      <w:proofErr w:type="gramStart"/>
      <w:r>
        <w:rPr>
          <w:rFonts w:ascii="Times New Roman" w:hAnsi="Times New Roman" w:cs="Times New Roman"/>
          <w:sz w:val="24"/>
          <w:szCs w:val="24"/>
          <w:lang w:bidi="en-US"/>
        </w:rPr>
        <w:t>Arghau</w:t>
      </w:r>
      <w:proofErr w:type="spellEnd"/>
      <w:r>
        <w:rPr>
          <w:rFonts w:ascii="Times New Roman" w:hAnsi="Times New Roman" w:cs="Times New Roman"/>
          <w:sz w:val="24"/>
          <w:szCs w:val="24"/>
          <w:lang w:bidi="en-US"/>
        </w:rPr>
        <w:t>,</w:t>
      </w:r>
      <w:proofErr w:type="gramEnd"/>
      <w:r>
        <w:rPr>
          <w:rFonts w:ascii="Times New Roman" w:hAnsi="Times New Roman" w:cs="Times New Roman"/>
          <w:sz w:val="24"/>
          <w:szCs w:val="24"/>
          <w:lang w:bidi="en-US"/>
        </w:rPr>
        <w:t xml:space="preserve"> </w:t>
      </w:r>
      <w:proofErr w:type="spellStart"/>
      <w:r>
        <w:rPr>
          <w:rFonts w:ascii="Times New Roman" w:hAnsi="Times New Roman" w:cs="Times New Roman"/>
          <w:sz w:val="24"/>
          <w:szCs w:val="24"/>
          <w:lang w:bidi="en-US"/>
        </w:rPr>
        <w:t>Kaski</w:t>
      </w:r>
      <w:proofErr w:type="spellEnd"/>
      <w:r>
        <w:rPr>
          <w:rFonts w:ascii="Times New Roman" w:hAnsi="Times New Roman" w:cs="Times New Roman"/>
          <w:sz w:val="24"/>
          <w:szCs w:val="24"/>
          <w:lang w:bidi="en-US"/>
        </w:rPr>
        <w:t xml:space="preserve">, Nepal from March 4, 2018 to May 24, 2018.The experiment was done in single factorial Randomized Complete Block Design with five treatments and four replications. The population of </w:t>
      </w:r>
      <w:proofErr w:type="spellStart"/>
      <w:r>
        <w:rPr>
          <w:rFonts w:ascii="Times New Roman" w:hAnsi="Times New Roman" w:cs="Times New Roman"/>
          <w:sz w:val="24"/>
          <w:szCs w:val="24"/>
          <w:lang w:bidi="en-US"/>
        </w:rPr>
        <w:t>jassids</w:t>
      </w:r>
      <w:proofErr w:type="spellEnd"/>
      <w:r>
        <w:rPr>
          <w:rFonts w:ascii="Times New Roman" w:hAnsi="Times New Roman" w:cs="Times New Roman"/>
          <w:sz w:val="24"/>
          <w:szCs w:val="24"/>
          <w:lang w:bidi="en-US"/>
        </w:rPr>
        <w:t xml:space="preserve"> and whiteflies were recorded in three leaves and the yield parameters were recorded and analyzed. The population of </w:t>
      </w:r>
      <w:proofErr w:type="spellStart"/>
      <w:r>
        <w:rPr>
          <w:rFonts w:ascii="Times New Roman" w:hAnsi="Times New Roman" w:cs="Times New Roman"/>
          <w:sz w:val="24"/>
          <w:szCs w:val="24"/>
          <w:lang w:bidi="en-US"/>
        </w:rPr>
        <w:t>jassids</w:t>
      </w:r>
      <w:proofErr w:type="spellEnd"/>
      <w:r>
        <w:rPr>
          <w:rFonts w:ascii="Times New Roman" w:hAnsi="Times New Roman" w:cs="Times New Roman"/>
          <w:sz w:val="24"/>
          <w:szCs w:val="24"/>
          <w:lang w:bidi="en-US"/>
        </w:rPr>
        <w:t xml:space="preserve"> and whiteflies were observed the lowest in okra intercropped with coriander. The lowest number of </w:t>
      </w:r>
      <w:proofErr w:type="spellStart"/>
      <w:r>
        <w:rPr>
          <w:rFonts w:ascii="Times New Roman" w:hAnsi="Times New Roman" w:cs="Times New Roman"/>
          <w:sz w:val="24"/>
          <w:szCs w:val="24"/>
          <w:lang w:bidi="en-US"/>
        </w:rPr>
        <w:t>jassids</w:t>
      </w:r>
      <w:proofErr w:type="spellEnd"/>
      <w:r>
        <w:rPr>
          <w:rFonts w:ascii="Times New Roman" w:hAnsi="Times New Roman" w:cs="Times New Roman"/>
          <w:sz w:val="24"/>
          <w:szCs w:val="24"/>
          <w:lang w:bidi="en-US"/>
        </w:rPr>
        <w:t xml:space="preserve"> per three leaves at 30, 40, 50 and 60 days after sowing were </w:t>
      </w:r>
      <w:r>
        <w:rPr>
          <w:rFonts w:ascii="Times New Roman" w:hAnsi="Times New Roman" w:cs="Times New Roman"/>
          <w:color w:val="000000" w:themeColor="text1"/>
          <w:sz w:val="24"/>
          <w:szCs w:val="24"/>
        </w:rPr>
        <w:t>5.50</w:t>
      </w:r>
      <w:r>
        <w:rPr>
          <w:rStyle w:val="gnkrckgcgsb"/>
          <w:rFonts w:ascii="Times New Roman" w:hAnsi="Times New Roman" w:cs="Times New Roman"/>
          <w:color w:val="000000"/>
          <w:sz w:val="24"/>
          <w:szCs w:val="24"/>
          <w:bdr w:val="none" w:sz="0" w:space="0" w:color="auto" w:frame="1"/>
        </w:rPr>
        <w:t xml:space="preserve">, </w:t>
      </w:r>
      <w:r>
        <w:rPr>
          <w:rFonts w:ascii="Times New Roman" w:hAnsi="Times New Roman" w:cs="Times New Roman"/>
          <w:color w:val="000000" w:themeColor="text1"/>
          <w:sz w:val="24"/>
          <w:szCs w:val="24"/>
        </w:rPr>
        <w:t>6.94</w:t>
      </w:r>
      <w:r>
        <w:rPr>
          <w:rStyle w:val="gnkrckgcgsb"/>
          <w:rFonts w:ascii="Times New Roman" w:hAnsi="Times New Roman" w:cs="Times New Roman"/>
          <w:color w:val="000000"/>
          <w:sz w:val="24"/>
          <w:szCs w:val="24"/>
          <w:bdr w:val="none" w:sz="0" w:space="0" w:color="auto" w:frame="1"/>
        </w:rPr>
        <w:t xml:space="preserve">, 8.00 and 3.69 respectively when okra was intercropped with coriander. The lowest population of whiteflies per three leaves at 30, 40, 50 and 60 days after sowing were 7.50, 8.56, 10.25 and </w:t>
      </w:r>
      <w:r>
        <w:rPr>
          <w:rFonts w:ascii="Times New Roman" w:hAnsi="Times New Roman" w:cs="Times New Roman"/>
          <w:color w:val="000000"/>
          <w:sz w:val="24"/>
          <w:szCs w:val="24"/>
          <w:bdr w:val="none" w:sz="0" w:space="0" w:color="auto" w:frame="1"/>
        </w:rPr>
        <w:t>7.06</w:t>
      </w:r>
      <w:r>
        <w:rPr>
          <w:rStyle w:val="gnkrckgcgsb"/>
          <w:rFonts w:ascii="Times New Roman" w:hAnsi="Times New Roman" w:cs="Times New Roman"/>
          <w:color w:val="000000"/>
          <w:sz w:val="24"/>
          <w:szCs w:val="24"/>
          <w:bdr w:val="none" w:sz="0" w:space="0" w:color="auto" w:frame="1"/>
        </w:rPr>
        <w:t xml:space="preserve"> respectively when okra was intercropped with coriander. The population of </w:t>
      </w:r>
      <w:proofErr w:type="spellStart"/>
      <w:r>
        <w:rPr>
          <w:rStyle w:val="gnkrckgcgsb"/>
          <w:rFonts w:ascii="Times New Roman" w:hAnsi="Times New Roman" w:cs="Times New Roman"/>
          <w:color w:val="000000"/>
          <w:sz w:val="24"/>
          <w:szCs w:val="24"/>
          <w:bdr w:val="none" w:sz="0" w:space="0" w:color="auto" w:frame="1"/>
        </w:rPr>
        <w:t>jassids</w:t>
      </w:r>
      <w:proofErr w:type="spellEnd"/>
      <w:r>
        <w:rPr>
          <w:rStyle w:val="gnkrckgcgsb"/>
          <w:rFonts w:ascii="Times New Roman" w:hAnsi="Times New Roman" w:cs="Times New Roman"/>
          <w:color w:val="000000"/>
          <w:sz w:val="24"/>
          <w:szCs w:val="24"/>
          <w:bdr w:val="none" w:sz="0" w:space="0" w:color="auto" w:frame="1"/>
        </w:rPr>
        <w:t xml:space="preserve"> and whiteflies were the highest when okra was intercropped with parsley and when grown alone. The average pod length was highest (17.92 cm) with the highest yield (28.20 t/ha) when okra was intercropped with coriander. Average pod length was the lowest (16.42 cm) with the </w:t>
      </w:r>
      <w:proofErr w:type="gramStart"/>
      <w:r>
        <w:rPr>
          <w:rStyle w:val="gnkrckgcgsb"/>
          <w:rFonts w:ascii="Times New Roman" w:hAnsi="Times New Roman" w:cs="Times New Roman"/>
          <w:color w:val="000000"/>
          <w:sz w:val="24"/>
          <w:szCs w:val="24"/>
          <w:bdr w:val="none" w:sz="0" w:space="0" w:color="auto" w:frame="1"/>
        </w:rPr>
        <w:t>lowest</w:t>
      </w:r>
      <w:proofErr w:type="gramEnd"/>
      <w:r>
        <w:rPr>
          <w:rStyle w:val="gnkrckgcgsb"/>
          <w:rFonts w:ascii="Times New Roman" w:hAnsi="Times New Roman" w:cs="Times New Roman"/>
          <w:color w:val="000000"/>
          <w:sz w:val="24"/>
          <w:szCs w:val="24"/>
          <w:bdr w:val="none" w:sz="0" w:space="0" w:color="auto" w:frame="1"/>
        </w:rPr>
        <w:t xml:space="preserve"> yield (27.58 t/ha) when okra was intercropped with carrot. </w:t>
      </w:r>
      <w:r>
        <w:rPr>
          <w:rFonts w:ascii="Times New Roman" w:hAnsi="Times New Roman" w:cs="Times New Roman"/>
          <w:sz w:val="24"/>
          <w:szCs w:val="24"/>
          <w:lang w:bidi="en-US"/>
        </w:rPr>
        <w:t xml:space="preserve">The highest revenue was obtained from the intercrop coriander (Rs.1605208 per ha/season) followed by carrot (Rs.689305.6 per ha/season).The revenue obtained from fennel and parsley were Rs 401423.6 per ha/season and Rs 419444.4 per ha/season respectively. The benefit cost ratio was the highest when okra was intercropped with coriander (3.00) followed by okra intercropped with carrot (2.09) and was the lowest </w:t>
      </w:r>
      <w:r>
        <w:rPr>
          <w:rStyle w:val="gnkrckgcgsb"/>
          <w:rFonts w:ascii="Times New Roman" w:hAnsi="Times New Roman" w:cs="Times New Roman"/>
          <w:color w:val="000000"/>
          <w:sz w:val="24"/>
          <w:szCs w:val="24"/>
          <w:bdr w:val="none" w:sz="0" w:space="0" w:color="auto" w:frame="1"/>
        </w:rPr>
        <w:t>when grown alone</w:t>
      </w:r>
      <w:r>
        <w:rPr>
          <w:rFonts w:ascii="Times New Roman" w:hAnsi="Times New Roman" w:cs="Times New Roman"/>
          <w:sz w:val="24"/>
          <w:szCs w:val="24"/>
          <w:lang w:bidi="en-US"/>
        </w:rPr>
        <w:t xml:space="preserve"> (0.81).</w:t>
      </w:r>
    </w:p>
    <w:p w:rsidR="0085625B" w:rsidRDefault="0085625B"/>
    <w:sectPr w:rsidR="0085625B" w:rsidSect="008562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28B5"/>
    <w:rsid w:val="005528B5"/>
    <w:rsid w:val="0085625B"/>
    <w:rsid w:val="009C57A1"/>
    <w:rsid w:val="00A071AC"/>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8B5"/>
  </w:style>
  <w:style w:type="paragraph" w:styleId="Heading1">
    <w:name w:val="heading 1"/>
    <w:basedOn w:val="Normal"/>
    <w:next w:val="Normal"/>
    <w:link w:val="Heading1Char"/>
    <w:uiPriority w:val="9"/>
    <w:qFormat/>
    <w:rsid w:val="005528B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8B5"/>
    <w:rPr>
      <w:rFonts w:asciiTheme="majorHAnsi" w:eastAsiaTheme="majorEastAsia" w:hAnsiTheme="majorHAnsi" w:cstheme="majorBidi"/>
      <w:b/>
      <w:bCs/>
      <w:color w:val="365F91" w:themeColor="accent1" w:themeShade="BF"/>
      <w:sz w:val="28"/>
      <w:szCs w:val="28"/>
      <w:lang w:bidi="en-US"/>
    </w:rPr>
  </w:style>
  <w:style w:type="character" w:customStyle="1" w:styleId="gnkrckgcgsb">
    <w:name w:val="gnkrckgcgsb"/>
    <w:basedOn w:val="DefaultParagraphFont"/>
    <w:rsid w:val="005528B5"/>
  </w:style>
</w:styles>
</file>

<file path=word/webSettings.xml><?xml version="1.0" encoding="utf-8"?>
<w:webSettings xmlns:r="http://schemas.openxmlformats.org/officeDocument/2006/relationships" xmlns:w="http://schemas.openxmlformats.org/wordprocessingml/2006/main">
  <w:divs>
    <w:div w:id="36190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1473</Characters>
  <Application>Microsoft Office Word</Application>
  <DocSecurity>0</DocSecurity>
  <Lines>12</Lines>
  <Paragraphs>3</Paragraphs>
  <ScaleCrop>false</ScaleCrop>
  <Company>Deftones</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2018-08-29T16:52:00Z</dcterms:created>
  <dcterms:modified xsi:type="dcterms:W3CDTF">2018-08-29T16:53:00Z</dcterms:modified>
</cp:coreProperties>
</file>