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E27" w:rsidRPr="00900214" w:rsidRDefault="00DE4E27" w:rsidP="00DE4E27">
      <w:pPr>
        <w:jc w:val="center"/>
        <w:rPr>
          <w:rFonts w:ascii="Times New Roman" w:hAnsi="Times New Roman" w:cs="Times New Roman"/>
          <w:b/>
          <w:sz w:val="28"/>
          <w:szCs w:val="28"/>
        </w:rPr>
      </w:pPr>
      <w:r w:rsidRPr="00900214">
        <w:rPr>
          <w:rFonts w:ascii="Times New Roman" w:hAnsi="Times New Roman" w:cs="Times New Roman"/>
          <w:b/>
          <w:sz w:val="28"/>
          <w:szCs w:val="28"/>
        </w:rPr>
        <w:t>Households Agricultural Landholding and Its effect on Food Security and Child Nutritional Status in Nepal</w:t>
      </w:r>
    </w:p>
    <w:p w:rsidR="00DE4E27" w:rsidRPr="00E60554" w:rsidRDefault="00DE4E27" w:rsidP="00DE4E27">
      <w:pPr>
        <w:spacing w:after="0"/>
        <w:jc w:val="center"/>
        <w:rPr>
          <w:rFonts w:ascii="Times New Roman" w:hAnsi="Times New Roman" w:cs="Times New Roman"/>
          <w:b/>
          <w:sz w:val="24"/>
        </w:rPr>
      </w:pPr>
    </w:p>
    <w:p w:rsidR="00DE4E27" w:rsidRPr="000900DD" w:rsidRDefault="00DE4E27" w:rsidP="00DE4E27">
      <w:pPr>
        <w:spacing w:after="0" w:line="360" w:lineRule="auto"/>
        <w:rPr>
          <w:rFonts w:ascii="Times New Roman" w:hAnsi="Times New Roman" w:cs="Times New Roman"/>
          <w:b/>
          <w:sz w:val="24"/>
          <w:szCs w:val="28"/>
        </w:rPr>
      </w:pPr>
      <w:r w:rsidRPr="000900DD">
        <w:rPr>
          <w:rFonts w:ascii="Times New Roman" w:hAnsi="Times New Roman" w:cs="Times New Roman"/>
          <w:b/>
          <w:sz w:val="24"/>
          <w:szCs w:val="28"/>
        </w:rPr>
        <w:t>Author</w:t>
      </w:r>
    </w:p>
    <w:p w:rsidR="00DE4E27" w:rsidRPr="000900DD" w:rsidRDefault="00DE4E27" w:rsidP="00DE4E27">
      <w:pPr>
        <w:spacing w:before="240" w:after="0" w:line="240" w:lineRule="auto"/>
        <w:rPr>
          <w:rFonts w:ascii="Times New Roman" w:hAnsi="Times New Roman" w:cs="Times New Roman"/>
          <w:szCs w:val="24"/>
        </w:rPr>
      </w:pPr>
      <w:r w:rsidRPr="000900DD">
        <w:rPr>
          <w:rFonts w:ascii="Times New Roman" w:hAnsi="Times New Roman" w:cs="Times New Roman"/>
          <w:bCs/>
          <w:szCs w:val="24"/>
          <w:shd w:val="clear" w:color="auto" w:fill="FFFFFF"/>
        </w:rPr>
        <w:t xml:space="preserve">Mohammad Zahid Siddiqui </w:t>
      </w:r>
    </w:p>
    <w:p w:rsidR="00DE4E27" w:rsidRPr="000900DD" w:rsidRDefault="00DE4E27" w:rsidP="00DE4E27">
      <w:pPr>
        <w:spacing w:after="0" w:line="240" w:lineRule="auto"/>
        <w:rPr>
          <w:rFonts w:ascii="Times New Roman" w:hAnsi="Times New Roman" w:cs="Times New Roman"/>
          <w:szCs w:val="24"/>
        </w:rPr>
      </w:pPr>
      <w:r w:rsidRPr="000900DD">
        <w:rPr>
          <w:rFonts w:ascii="Times New Roman" w:hAnsi="Times New Roman" w:cs="Times New Roman"/>
          <w:szCs w:val="24"/>
        </w:rPr>
        <w:t xml:space="preserve">Doctoral Student </w:t>
      </w:r>
    </w:p>
    <w:p w:rsidR="00DE4E27" w:rsidRPr="000900DD" w:rsidRDefault="00DE4E27" w:rsidP="00DE4E27">
      <w:pPr>
        <w:spacing w:after="0" w:line="240" w:lineRule="auto"/>
        <w:rPr>
          <w:rFonts w:ascii="Times New Roman" w:hAnsi="Times New Roman" w:cs="Times New Roman"/>
          <w:szCs w:val="24"/>
        </w:rPr>
      </w:pPr>
      <w:r w:rsidRPr="000900DD">
        <w:rPr>
          <w:rFonts w:ascii="Times New Roman" w:hAnsi="Times New Roman" w:cs="Times New Roman"/>
          <w:szCs w:val="24"/>
          <w:shd w:val="clear" w:color="auto" w:fill="FFFFFF"/>
        </w:rPr>
        <w:t>Centre for the Study of Regional Development</w:t>
      </w:r>
      <w:r w:rsidRPr="000900DD">
        <w:rPr>
          <w:rFonts w:ascii="Times New Roman" w:hAnsi="Times New Roman" w:cs="Times New Roman"/>
          <w:szCs w:val="24"/>
        </w:rPr>
        <w:br/>
      </w:r>
      <w:r w:rsidRPr="000900DD">
        <w:rPr>
          <w:rFonts w:ascii="Times New Roman" w:hAnsi="Times New Roman" w:cs="Times New Roman"/>
          <w:szCs w:val="24"/>
          <w:shd w:val="clear" w:color="auto" w:fill="FFFFFF"/>
        </w:rPr>
        <w:t>School of Social Sciences (SSS</w:t>
      </w:r>
      <w:proofErr w:type="gramStart"/>
      <w:r w:rsidRPr="000900DD">
        <w:rPr>
          <w:rFonts w:ascii="Times New Roman" w:hAnsi="Times New Roman" w:cs="Times New Roman"/>
          <w:szCs w:val="24"/>
          <w:shd w:val="clear" w:color="auto" w:fill="FFFFFF"/>
        </w:rPr>
        <w:t>)</w:t>
      </w:r>
      <w:proofErr w:type="gramEnd"/>
      <w:r w:rsidRPr="000900DD">
        <w:rPr>
          <w:rFonts w:ascii="Times New Roman" w:hAnsi="Times New Roman" w:cs="Times New Roman"/>
          <w:szCs w:val="24"/>
        </w:rPr>
        <w:br/>
      </w:r>
      <w:r w:rsidRPr="000900DD">
        <w:rPr>
          <w:rFonts w:ascii="Times New Roman" w:hAnsi="Times New Roman" w:cs="Times New Roman"/>
          <w:szCs w:val="24"/>
          <w:shd w:val="clear" w:color="auto" w:fill="FFFFFF"/>
        </w:rPr>
        <w:t>Jawaharlal Nehru University (JNU</w:t>
      </w:r>
    </w:p>
    <w:p w:rsidR="00DE4E27" w:rsidRPr="000900DD" w:rsidRDefault="00DE4E27" w:rsidP="00DE4E27">
      <w:pPr>
        <w:spacing w:line="240" w:lineRule="auto"/>
        <w:rPr>
          <w:rFonts w:ascii="Times New Roman" w:hAnsi="Times New Roman" w:cs="Times New Roman"/>
          <w:szCs w:val="24"/>
        </w:rPr>
      </w:pPr>
      <w:r w:rsidRPr="000900DD">
        <w:rPr>
          <w:rFonts w:ascii="Times New Roman" w:hAnsi="Times New Roman" w:cs="Times New Roman"/>
          <w:szCs w:val="24"/>
        </w:rPr>
        <w:t>Email:</w:t>
      </w:r>
      <w:r w:rsidRPr="000900DD">
        <w:rPr>
          <w:rFonts w:ascii="Times New Roman" w:hAnsi="Times New Roman" w:cs="Times New Roman"/>
          <w:color w:val="222222"/>
          <w:szCs w:val="24"/>
          <w:shd w:val="clear" w:color="auto" w:fill="FFFFFF"/>
        </w:rPr>
        <w:t xml:space="preserve"> say2zahid.s@gmail.com</w:t>
      </w:r>
    </w:p>
    <w:p w:rsidR="00DE4E27" w:rsidRPr="000900DD" w:rsidRDefault="00DE4E27" w:rsidP="00DE4E27">
      <w:pPr>
        <w:jc w:val="both"/>
        <w:rPr>
          <w:rFonts w:ascii="Times New Roman" w:hAnsi="Times New Roman" w:cs="Times New Roman"/>
          <w:szCs w:val="24"/>
        </w:rPr>
      </w:pPr>
      <w:r w:rsidRPr="000900DD">
        <w:rPr>
          <w:rFonts w:ascii="Times New Roman" w:hAnsi="Times New Roman" w:cs="Times New Roman"/>
          <w:szCs w:val="24"/>
        </w:rPr>
        <w:t>Phone: +91-8800369953</w:t>
      </w:r>
    </w:p>
    <w:p w:rsidR="00DE4E27" w:rsidRDefault="00DE4E27" w:rsidP="00DE4E27">
      <w:pPr>
        <w:spacing w:after="120" w:line="360" w:lineRule="auto"/>
        <w:rPr>
          <w:sz w:val="24"/>
          <w:szCs w:val="28"/>
        </w:rPr>
      </w:pPr>
    </w:p>
    <w:p w:rsidR="00DE4E27" w:rsidRPr="004F114E" w:rsidRDefault="00DE4E27" w:rsidP="00DE4E27">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DE4E27" w:rsidRDefault="00DE4E27" w:rsidP="00DE4E27">
      <w:pPr>
        <w:spacing w:before="240" w:after="120" w:line="360" w:lineRule="auto"/>
        <w:rPr>
          <w:rFonts w:ascii="Times New Roman" w:hAnsi="Times New Roman" w:cs="Times New Roman"/>
          <w:i/>
          <w:sz w:val="24"/>
          <w:szCs w:val="24"/>
        </w:rPr>
      </w:pPr>
      <w:r w:rsidRPr="00BF54DE">
        <w:rPr>
          <w:rFonts w:ascii="Times New Roman" w:hAnsi="Times New Roman" w:cs="Times New Roman"/>
          <w:i/>
          <w:sz w:val="24"/>
          <w:szCs w:val="24"/>
        </w:rPr>
        <w:t xml:space="preserve">The present study explores the effect of agriculture landholding and food security on child nutritional status in Nepal using the data from the Nepal Demography and Health Survey-4 (2011). Bivariate and Multivariate analysis were carried out to find out the relationship between agriculture landholding, food security and child nutritional status. Results indicate that more than one fourth children were underweight and nearly 40% were stunted. </w:t>
      </w:r>
      <w:r>
        <w:rPr>
          <w:rFonts w:ascii="Times New Roman" w:hAnsi="Times New Roman" w:cs="Times New Roman"/>
          <w:i/>
          <w:sz w:val="24"/>
          <w:szCs w:val="24"/>
        </w:rPr>
        <w:t>The result</w:t>
      </w:r>
      <w:r w:rsidRPr="00BF54DE">
        <w:rPr>
          <w:rFonts w:ascii="Times New Roman" w:hAnsi="Times New Roman" w:cs="Times New Roman"/>
          <w:i/>
          <w:sz w:val="24"/>
          <w:szCs w:val="24"/>
        </w:rPr>
        <w:t xml:space="preserve"> also indicated that more than half (56.2 Percent) had no land and only one third have high food security in Nepal. Both bivariate and multivariate results suggest that </w:t>
      </w:r>
      <w:r>
        <w:rPr>
          <w:rFonts w:ascii="Times New Roman" w:hAnsi="Times New Roman" w:cs="Times New Roman"/>
          <w:i/>
          <w:sz w:val="24"/>
          <w:szCs w:val="24"/>
        </w:rPr>
        <w:t>the size</w:t>
      </w:r>
      <w:r w:rsidRPr="00BF54DE">
        <w:rPr>
          <w:rFonts w:ascii="Times New Roman" w:hAnsi="Times New Roman" w:cs="Times New Roman"/>
          <w:i/>
          <w:sz w:val="24"/>
          <w:szCs w:val="24"/>
        </w:rPr>
        <w:t xml:space="preserve"> of the </w:t>
      </w:r>
      <w:r>
        <w:rPr>
          <w:rFonts w:ascii="Times New Roman" w:hAnsi="Times New Roman" w:cs="Times New Roman"/>
          <w:i/>
          <w:sz w:val="24"/>
          <w:szCs w:val="24"/>
        </w:rPr>
        <w:t>household, agricultural</w:t>
      </w:r>
      <w:r w:rsidRPr="00BF54DE">
        <w:rPr>
          <w:rFonts w:ascii="Times New Roman" w:hAnsi="Times New Roman" w:cs="Times New Roman"/>
          <w:i/>
          <w:sz w:val="24"/>
          <w:szCs w:val="24"/>
        </w:rPr>
        <w:t xml:space="preserve"> land has </w:t>
      </w:r>
      <w:r>
        <w:rPr>
          <w:rFonts w:ascii="Times New Roman" w:hAnsi="Times New Roman" w:cs="Times New Roman"/>
          <w:i/>
          <w:sz w:val="24"/>
          <w:szCs w:val="24"/>
        </w:rPr>
        <w:t>a huge effect</w:t>
      </w:r>
      <w:r w:rsidRPr="00BF54DE">
        <w:rPr>
          <w:rFonts w:ascii="Times New Roman" w:hAnsi="Times New Roman" w:cs="Times New Roman"/>
          <w:i/>
          <w:sz w:val="24"/>
          <w:szCs w:val="24"/>
        </w:rPr>
        <w:t xml:space="preserve"> on food security and child nutritional status. Landholding came out as a statistically significant predictor of food security. Further, food security emerged as a strong </w:t>
      </w:r>
      <w:r>
        <w:rPr>
          <w:rFonts w:ascii="Times New Roman" w:hAnsi="Times New Roman" w:cs="Times New Roman"/>
          <w:i/>
          <w:sz w:val="24"/>
          <w:szCs w:val="24"/>
        </w:rPr>
        <w:t>predictor</w:t>
      </w:r>
      <w:r w:rsidRPr="00BF54DE">
        <w:rPr>
          <w:rFonts w:ascii="Times New Roman" w:hAnsi="Times New Roman" w:cs="Times New Roman"/>
          <w:i/>
          <w:sz w:val="24"/>
          <w:szCs w:val="24"/>
        </w:rPr>
        <w:t xml:space="preserve"> of child nutritional status after controlling for other factors.</w:t>
      </w:r>
    </w:p>
    <w:p w:rsidR="00994E92" w:rsidRDefault="00994E92"/>
    <w:sectPr w:rsidR="00994E92" w:rsidSect="00994E9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E4E27"/>
    <w:rsid w:val="00033B33"/>
    <w:rsid w:val="00087A92"/>
    <w:rsid w:val="00097818"/>
    <w:rsid w:val="000F4885"/>
    <w:rsid w:val="00121AB6"/>
    <w:rsid w:val="00134F37"/>
    <w:rsid w:val="001528D9"/>
    <w:rsid w:val="00160158"/>
    <w:rsid w:val="001705C7"/>
    <w:rsid w:val="00173366"/>
    <w:rsid w:val="001861DC"/>
    <w:rsid w:val="00191032"/>
    <w:rsid w:val="001940EC"/>
    <w:rsid w:val="001A590C"/>
    <w:rsid w:val="002015C3"/>
    <w:rsid w:val="002103BD"/>
    <w:rsid w:val="00232893"/>
    <w:rsid w:val="002776C4"/>
    <w:rsid w:val="00282516"/>
    <w:rsid w:val="00291138"/>
    <w:rsid w:val="002952ED"/>
    <w:rsid w:val="002A5EC3"/>
    <w:rsid w:val="002B4FB9"/>
    <w:rsid w:val="00353C87"/>
    <w:rsid w:val="0035537B"/>
    <w:rsid w:val="00362CA3"/>
    <w:rsid w:val="00364A76"/>
    <w:rsid w:val="00382AB0"/>
    <w:rsid w:val="003974CF"/>
    <w:rsid w:val="003B47F8"/>
    <w:rsid w:val="003C061E"/>
    <w:rsid w:val="003E7B04"/>
    <w:rsid w:val="003F16FB"/>
    <w:rsid w:val="004543A0"/>
    <w:rsid w:val="00491DE0"/>
    <w:rsid w:val="004E3336"/>
    <w:rsid w:val="004F2AF6"/>
    <w:rsid w:val="00512A34"/>
    <w:rsid w:val="00523777"/>
    <w:rsid w:val="00553075"/>
    <w:rsid w:val="00581532"/>
    <w:rsid w:val="005B2161"/>
    <w:rsid w:val="005D3FC4"/>
    <w:rsid w:val="005D7408"/>
    <w:rsid w:val="005F6D03"/>
    <w:rsid w:val="0062226C"/>
    <w:rsid w:val="00631B07"/>
    <w:rsid w:val="00631EDD"/>
    <w:rsid w:val="00633338"/>
    <w:rsid w:val="00657A67"/>
    <w:rsid w:val="00676E7F"/>
    <w:rsid w:val="006D48C3"/>
    <w:rsid w:val="006F236E"/>
    <w:rsid w:val="006F4FB0"/>
    <w:rsid w:val="00730A09"/>
    <w:rsid w:val="00754978"/>
    <w:rsid w:val="0079273C"/>
    <w:rsid w:val="007E678C"/>
    <w:rsid w:val="00815F22"/>
    <w:rsid w:val="00833E99"/>
    <w:rsid w:val="00844D3E"/>
    <w:rsid w:val="00851D5D"/>
    <w:rsid w:val="00872E1F"/>
    <w:rsid w:val="0087400B"/>
    <w:rsid w:val="00892D9B"/>
    <w:rsid w:val="008C3839"/>
    <w:rsid w:val="008D7246"/>
    <w:rsid w:val="0091078A"/>
    <w:rsid w:val="009115B7"/>
    <w:rsid w:val="0091268C"/>
    <w:rsid w:val="00920123"/>
    <w:rsid w:val="00973005"/>
    <w:rsid w:val="00994E92"/>
    <w:rsid w:val="009A0B61"/>
    <w:rsid w:val="009F37EE"/>
    <w:rsid w:val="00A11711"/>
    <w:rsid w:val="00A25762"/>
    <w:rsid w:val="00A46499"/>
    <w:rsid w:val="00A4783B"/>
    <w:rsid w:val="00A955A8"/>
    <w:rsid w:val="00AA1D51"/>
    <w:rsid w:val="00AF639F"/>
    <w:rsid w:val="00B07DDE"/>
    <w:rsid w:val="00B37435"/>
    <w:rsid w:val="00B4245E"/>
    <w:rsid w:val="00B712DD"/>
    <w:rsid w:val="00BD4161"/>
    <w:rsid w:val="00BF7BCD"/>
    <w:rsid w:val="00C02474"/>
    <w:rsid w:val="00C30B67"/>
    <w:rsid w:val="00C627F1"/>
    <w:rsid w:val="00CA759F"/>
    <w:rsid w:val="00D03488"/>
    <w:rsid w:val="00D22CB4"/>
    <w:rsid w:val="00D24738"/>
    <w:rsid w:val="00D45FC3"/>
    <w:rsid w:val="00D8700F"/>
    <w:rsid w:val="00DA27F1"/>
    <w:rsid w:val="00DC4249"/>
    <w:rsid w:val="00DE4E27"/>
    <w:rsid w:val="00DF6959"/>
    <w:rsid w:val="00DF6B34"/>
    <w:rsid w:val="00E3138A"/>
    <w:rsid w:val="00E35F59"/>
    <w:rsid w:val="00E40B33"/>
    <w:rsid w:val="00E73450"/>
    <w:rsid w:val="00E877CF"/>
    <w:rsid w:val="00E9134C"/>
    <w:rsid w:val="00E96371"/>
    <w:rsid w:val="00EA481B"/>
    <w:rsid w:val="00EF520E"/>
    <w:rsid w:val="00F07BEB"/>
    <w:rsid w:val="00F4099E"/>
    <w:rsid w:val="00F55C37"/>
    <w:rsid w:val="00F667BD"/>
    <w:rsid w:val="00F86E1B"/>
    <w:rsid w:val="00F90A7C"/>
    <w:rsid w:val="00F92E7F"/>
    <w:rsid w:val="00FC35AC"/>
    <w:rsid w:val="00FE01A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E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1074</Characters>
  <Application>Microsoft Office Word</Application>
  <DocSecurity>0</DocSecurity>
  <Lines>8</Lines>
  <Paragraphs>2</Paragraphs>
  <ScaleCrop>false</ScaleCrop>
  <Company/>
  <LinksUpToDate>false</LinksUpToDate>
  <CharactersWithSpaces>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Zahid</dc:creator>
  <cp:lastModifiedBy>Zahid</cp:lastModifiedBy>
  <cp:revision>1</cp:revision>
  <dcterms:created xsi:type="dcterms:W3CDTF">2016-10-15T06:14:00Z</dcterms:created>
  <dcterms:modified xsi:type="dcterms:W3CDTF">2016-10-15T06:15:00Z</dcterms:modified>
</cp:coreProperties>
</file>