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B2" w:rsidRPr="000F657A" w:rsidRDefault="00CF66BF" w:rsidP="00CF66B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4152900</wp:posOffset>
            </wp:positionH>
            <wp:positionV relativeFrom="margin">
              <wp:posOffset>-742950</wp:posOffset>
            </wp:positionV>
            <wp:extent cx="2000250" cy="1714500"/>
            <wp:effectExtent l="19050" t="0" r="0" b="0"/>
            <wp:wrapSquare wrapText="bothSides"/>
            <wp:docPr id="2" name="Picture 1" descr="C:\Users\GALIWANGO\Documents\PASSPORT\20150708_11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IWANGO\Documents\PASSPORT\20150708_1144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</w:rPr>
        <w:pict>
          <v:rect id="_x0000_s1026" style="position:absolute;left:0;text-align:left;margin-left:327pt;margin-top:-58.5pt;width:156pt;height:127.5pt;z-index:251658240;mso-position-horizontal-relative:text;mso-position-vertical-relative:text"/>
        </w:pict>
      </w:r>
      <w:r w:rsidR="00AC4FB2" w:rsidRPr="000F657A">
        <w:rPr>
          <w:rFonts w:ascii="Arial" w:hAnsi="Arial" w:cs="Arial"/>
          <w:b/>
          <w:sz w:val="24"/>
        </w:rPr>
        <w:t>The association between the Extent of women’s participation in agriculture-decision making and household food security in Luwero district, Central Uganda</w:t>
      </w:r>
    </w:p>
    <w:p w:rsidR="00AC4FB2" w:rsidRPr="000F657A" w:rsidRDefault="00AC4FB2" w:rsidP="00AC4FB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sz w:val="24"/>
        </w:rPr>
      </w:pPr>
    </w:p>
    <w:p w:rsidR="00AC4FB2" w:rsidRPr="007734D1" w:rsidRDefault="00AC4FB2" w:rsidP="00AC4FB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u w:val="single"/>
        </w:rPr>
      </w:pPr>
      <w:r w:rsidRPr="007734D1">
        <w:rPr>
          <w:rFonts w:ascii="Arial" w:hAnsi="Arial" w:cs="Arial"/>
          <w:b/>
        </w:rPr>
        <w:t xml:space="preserve">By: </w:t>
      </w:r>
      <w:r w:rsidRPr="007734D1">
        <w:rPr>
          <w:rFonts w:ascii="Arial" w:hAnsi="Arial" w:cs="Arial"/>
          <w:b/>
          <w:u w:val="single"/>
        </w:rPr>
        <w:t>H. Galiwango</w:t>
      </w:r>
      <w:r w:rsidRPr="007734D1">
        <w:rPr>
          <w:rFonts w:ascii="Arial" w:hAnsi="Arial" w:cs="Arial"/>
          <w:b/>
          <w:u w:val="single"/>
          <w:vertAlign w:val="superscript"/>
        </w:rPr>
        <w:t>1</w:t>
      </w:r>
      <w:r w:rsidRPr="007734D1">
        <w:rPr>
          <w:rFonts w:ascii="Arial" w:hAnsi="Arial" w:cs="Arial"/>
          <w:b/>
          <w:u w:val="single"/>
        </w:rPr>
        <w:t>.</w:t>
      </w:r>
    </w:p>
    <w:p w:rsidR="00AC4FB2" w:rsidRDefault="00AC4FB2" w:rsidP="00AC4FB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vertAlign w:val="superscript"/>
        </w:rPr>
      </w:pPr>
    </w:p>
    <w:p w:rsidR="00AC4FB2" w:rsidRPr="007734D1" w:rsidRDefault="00AC4FB2" w:rsidP="00AC4FB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</w:rPr>
      </w:pPr>
      <w:r w:rsidRPr="007734D1">
        <w:rPr>
          <w:rFonts w:ascii="Arial" w:hAnsi="Arial" w:cs="Arial"/>
          <w:vertAlign w:val="superscript"/>
        </w:rPr>
        <w:t>1</w:t>
      </w:r>
      <w:r w:rsidRPr="007734D1">
        <w:rPr>
          <w:rFonts w:ascii="Arial" w:hAnsi="Arial" w:cs="Arial"/>
        </w:rPr>
        <w:t>Department of Extension and Innovation Studies, College of Agriculture and E</w:t>
      </w:r>
      <w:r>
        <w:rPr>
          <w:rFonts w:ascii="Arial" w:hAnsi="Arial" w:cs="Arial"/>
        </w:rPr>
        <w:t>nvironmental Sciences-Makerere U</w:t>
      </w:r>
      <w:r w:rsidRPr="007734D1">
        <w:rPr>
          <w:rFonts w:ascii="Arial" w:hAnsi="Arial" w:cs="Arial"/>
        </w:rPr>
        <w:t>niversity-Kampala, Uganda. (Author, Poster Presenter)</w:t>
      </w:r>
    </w:p>
    <w:p w:rsidR="00AC4FB2" w:rsidRDefault="00AC4FB2" w:rsidP="00AC4FB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vertAlign w:val="superscript"/>
        </w:rPr>
      </w:pPr>
    </w:p>
    <w:p w:rsidR="00AC4FB2" w:rsidRPr="007734D1" w:rsidRDefault="00AC4FB2" w:rsidP="00AC4FB2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3374B4" w:rsidRDefault="00AC4FB2" w:rsidP="00CF66B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7734D1">
        <w:rPr>
          <w:rFonts w:ascii="Arial" w:hAnsi="Arial" w:cs="Arial"/>
        </w:rPr>
        <w:t>Globally, women</w:t>
      </w:r>
      <w:r w:rsidR="007C71E5">
        <w:rPr>
          <w:rFonts w:ascii="Arial" w:hAnsi="Arial" w:cs="Arial"/>
        </w:rPr>
        <w:t xml:space="preserve"> greatly contribute to the food-</w:t>
      </w:r>
      <w:r w:rsidRPr="007734D1">
        <w:rPr>
          <w:rFonts w:ascii="Arial" w:hAnsi="Arial" w:cs="Arial"/>
        </w:rPr>
        <w:t xml:space="preserve">security of their households through their role in growing </w:t>
      </w:r>
      <w:r w:rsidR="007C71E5">
        <w:rPr>
          <w:rFonts w:ascii="Arial" w:hAnsi="Arial" w:cs="Arial"/>
        </w:rPr>
        <w:t>food-crops</w:t>
      </w:r>
      <w:r w:rsidRPr="007734D1">
        <w:rPr>
          <w:rFonts w:ascii="Arial" w:hAnsi="Arial" w:cs="Arial"/>
        </w:rPr>
        <w:t xml:space="preserve"> and marketing those crops to raise income </w:t>
      </w:r>
      <w:r w:rsidR="007C71E5">
        <w:rPr>
          <w:rFonts w:ascii="Arial" w:hAnsi="Arial" w:cs="Arial"/>
        </w:rPr>
        <w:t>for</w:t>
      </w:r>
      <w:r w:rsidRPr="007734D1">
        <w:rPr>
          <w:rFonts w:ascii="Arial" w:hAnsi="Arial" w:cs="Arial"/>
        </w:rPr>
        <w:t xml:space="preserve"> purchas</w:t>
      </w:r>
      <w:r w:rsidR="007C71E5">
        <w:rPr>
          <w:rFonts w:ascii="Arial" w:hAnsi="Arial" w:cs="Arial"/>
        </w:rPr>
        <w:t>ing</w:t>
      </w:r>
      <w:r w:rsidRPr="007734D1">
        <w:rPr>
          <w:rFonts w:ascii="Arial" w:hAnsi="Arial" w:cs="Arial"/>
        </w:rPr>
        <w:t xml:space="preserve"> food </w:t>
      </w:r>
      <w:r w:rsidR="007C71E5">
        <w:rPr>
          <w:rFonts w:ascii="Arial" w:hAnsi="Arial" w:cs="Arial"/>
        </w:rPr>
        <w:t xml:space="preserve">products not grown besides being </w:t>
      </w:r>
      <w:r w:rsidRPr="007734D1">
        <w:rPr>
          <w:rFonts w:ascii="Arial" w:hAnsi="Arial" w:cs="Arial"/>
        </w:rPr>
        <w:t xml:space="preserve">very crucial in ensuring household dietary diversity </w:t>
      </w:r>
      <w:r w:rsidR="007C71E5">
        <w:rPr>
          <w:rFonts w:ascii="Arial" w:hAnsi="Arial" w:cs="Arial"/>
        </w:rPr>
        <w:t>by selecting</w:t>
      </w:r>
      <w:r w:rsidRPr="007734D1">
        <w:rPr>
          <w:rFonts w:ascii="Arial" w:hAnsi="Arial" w:cs="Arial"/>
        </w:rPr>
        <w:t xml:space="preserve"> what foods to serve depending on availability. </w:t>
      </w:r>
      <w:r w:rsidR="007C71E5">
        <w:rPr>
          <w:rFonts w:ascii="Arial" w:hAnsi="Arial" w:cs="Arial"/>
        </w:rPr>
        <w:t>But</w:t>
      </w:r>
      <w:r w:rsidRPr="007734D1">
        <w:rPr>
          <w:rFonts w:ascii="Arial" w:hAnsi="Arial" w:cs="Arial"/>
        </w:rPr>
        <w:t xml:space="preserve">, their low access to and control over resources in the household reduces their influence over household decisions regarding agricultural production. </w:t>
      </w:r>
      <w:r w:rsidR="007C71E5">
        <w:rPr>
          <w:rFonts w:ascii="Arial" w:hAnsi="Arial" w:cs="Arial"/>
        </w:rPr>
        <w:t>Little is</w:t>
      </w:r>
      <w:r w:rsidRPr="007734D1">
        <w:rPr>
          <w:rFonts w:ascii="Arial" w:hAnsi="Arial" w:cs="Arial"/>
        </w:rPr>
        <w:t xml:space="preserve"> known as to whether this state affects their ability to ensure food security of their households.  </w:t>
      </w:r>
      <w:r w:rsidR="00CF66BF">
        <w:rPr>
          <w:rFonts w:ascii="Arial" w:hAnsi="Arial" w:cs="Arial"/>
        </w:rPr>
        <w:t xml:space="preserve">The study sought to </w:t>
      </w:r>
      <w:r w:rsidRPr="007734D1">
        <w:rPr>
          <w:rFonts w:ascii="Arial" w:hAnsi="Arial" w:cs="Arial"/>
        </w:rPr>
        <w:t>determine the association between the extent of women’s participation in agriculture dec</w:t>
      </w:r>
      <w:r w:rsidR="00CF66BF">
        <w:rPr>
          <w:rFonts w:ascii="Arial" w:hAnsi="Arial" w:cs="Arial"/>
        </w:rPr>
        <w:t>ision-making and household food-</w:t>
      </w:r>
      <w:r w:rsidRPr="007734D1">
        <w:rPr>
          <w:rFonts w:ascii="Arial" w:hAnsi="Arial" w:cs="Arial"/>
        </w:rPr>
        <w:t>security in Luwero district, central Uganda</w:t>
      </w:r>
      <w:r w:rsidR="00CF66BF">
        <w:rPr>
          <w:rFonts w:ascii="Arial" w:hAnsi="Arial" w:cs="Arial"/>
        </w:rPr>
        <w:t xml:space="preserve"> using a </w:t>
      </w:r>
      <w:r w:rsidRPr="007734D1">
        <w:rPr>
          <w:rFonts w:ascii="Arial" w:hAnsi="Arial" w:cs="Arial"/>
        </w:rPr>
        <w:t xml:space="preserve">descriptive cross sectional survey design on a randomized sample of 135 women from dual-headed farming households in Luwero Sub-county, Luwero district. </w:t>
      </w:r>
      <w:r w:rsidR="007C71E5">
        <w:rPr>
          <w:rFonts w:ascii="Arial" w:hAnsi="Arial" w:cs="Arial"/>
        </w:rPr>
        <w:t>The</w:t>
      </w:r>
      <w:r w:rsidRPr="007734D1">
        <w:rPr>
          <w:rFonts w:ascii="Arial" w:hAnsi="Arial" w:cs="Arial"/>
        </w:rPr>
        <w:t xml:space="preserve"> Women Empowerment in Agriculture Index (WEAI) tool </w:t>
      </w:r>
      <w:r w:rsidR="007C71E5">
        <w:rPr>
          <w:rFonts w:ascii="Arial" w:hAnsi="Arial" w:cs="Arial"/>
        </w:rPr>
        <w:t xml:space="preserve">helped </w:t>
      </w:r>
      <w:r w:rsidRPr="007734D1">
        <w:rPr>
          <w:rFonts w:ascii="Arial" w:hAnsi="Arial" w:cs="Arial"/>
        </w:rPr>
        <w:t>to determine the extent of women’s participation</w:t>
      </w:r>
      <w:r w:rsidR="00CF66BF">
        <w:rPr>
          <w:rFonts w:ascii="Arial" w:hAnsi="Arial" w:cs="Arial"/>
        </w:rPr>
        <w:t xml:space="preserve"> as well as the</w:t>
      </w:r>
      <w:r w:rsidRPr="007734D1">
        <w:rPr>
          <w:rFonts w:ascii="Arial" w:hAnsi="Arial" w:cs="Arial"/>
        </w:rPr>
        <w:t xml:space="preserve"> Household Food Insecurity Access Scale (HFIAS) to determine the food security status of the households. </w:t>
      </w:r>
      <w:r w:rsidR="007C71E5">
        <w:rPr>
          <w:rFonts w:ascii="Arial" w:hAnsi="Arial" w:cs="Arial"/>
        </w:rPr>
        <w:t>Chi squared tests</w:t>
      </w:r>
      <w:r w:rsidRPr="007734D1">
        <w:rPr>
          <w:rFonts w:ascii="Arial" w:hAnsi="Arial" w:cs="Arial"/>
        </w:rPr>
        <w:t xml:space="preserve"> </w:t>
      </w:r>
      <w:r w:rsidR="007C71E5">
        <w:rPr>
          <w:rFonts w:ascii="Arial" w:hAnsi="Arial" w:cs="Arial"/>
        </w:rPr>
        <w:t xml:space="preserve">helped determine </w:t>
      </w:r>
      <w:r w:rsidRPr="007734D1">
        <w:rPr>
          <w:rFonts w:ascii="Arial" w:hAnsi="Arial" w:cs="Arial"/>
        </w:rPr>
        <w:t>the association between the extent of women’s participation in agricultural decision-making and household food.</w:t>
      </w:r>
      <w:r w:rsidRPr="007734D1">
        <w:rPr>
          <w:rFonts w:ascii="Arial" w:hAnsi="Arial" w:cs="Arial"/>
          <w:b/>
        </w:rPr>
        <w:t xml:space="preserve"> </w:t>
      </w:r>
      <w:r w:rsidRPr="007734D1">
        <w:rPr>
          <w:rFonts w:ascii="Arial" w:hAnsi="Arial" w:cs="Arial"/>
        </w:rPr>
        <w:t>Majority of women (62%) had a moderate decision-making position and only 30% had a high decision-making position in agricultural production</w:t>
      </w:r>
      <w:r w:rsidR="001F12A7">
        <w:rPr>
          <w:rFonts w:ascii="Arial" w:hAnsi="Arial" w:cs="Arial"/>
        </w:rPr>
        <w:t xml:space="preserve">. </w:t>
      </w:r>
      <w:r w:rsidR="007C71E5">
        <w:rPr>
          <w:rFonts w:ascii="Arial" w:hAnsi="Arial" w:cs="Arial"/>
        </w:rPr>
        <w:t>However, the Chi-</w:t>
      </w:r>
      <w:r w:rsidR="004F18F4">
        <w:rPr>
          <w:rFonts w:ascii="Arial" w:hAnsi="Arial" w:cs="Arial"/>
        </w:rPr>
        <w:t xml:space="preserve">squared test conducted </w:t>
      </w:r>
      <w:r w:rsidR="007C71E5">
        <w:rPr>
          <w:rFonts w:ascii="Arial" w:hAnsi="Arial" w:cs="Arial"/>
        </w:rPr>
        <w:t xml:space="preserve">revealed </w:t>
      </w:r>
      <w:r w:rsidRPr="007734D1">
        <w:rPr>
          <w:rFonts w:ascii="Arial" w:hAnsi="Arial" w:cs="Arial"/>
        </w:rPr>
        <w:t>a statistically significant association between women’s participation in agriculture dec</w:t>
      </w:r>
      <w:r w:rsidR="007C71E5">
        <w:rPr>
          <w:rFonts w:ascii="Arial" w:hAnsi="Arial" w:cs="Arial"/>
        </w:rPr>
        <w:t>ision-making and household food-</w:t>
      </w:r>
      <w:r w:rsidRPr="007734D1">
        <w:rPr>
          <w:rFonts w:ascii="Arial" w:hAnsi="Arial" w:cs="Arial"/>
        </w:rPr>
        <w:t>security</w:t>
      </w:r>
      <w:r w:rsidR="007C71E5">
        <w:rPr>
          <w:rFonts w:ascii="Arial" w:hAnsi="Arial" w:cs="Arial"/>
        </w:rPr>
        <w:t xml:space="preserve"> </w:t>
      </w:r>
      <w:r w:rsidRPr="007734D1">
        <w:rPr>
          <w:rFonts w:ascii="Arial" w:hAnsi="Arial" w:cs="Arial"/>
        </w:rPr>
        <w:t>(X</w:t>
      </w:r>
      <w:r w:rsidRPr="007734D1">
        <w:rPr>
          <w:rFonts w:ascii="Arial" w:hAnsi="Arial" w:cs="Arial"/>
          <w:vertAlign w:val="superscript"/>
        </w:rPr>
        <w:t>2</w:t>
      </w:r>
      <w:r w:rsidRPr="007734D1">
        <w:rPr>
          <w:rFonts w:ascii="Arial" w:hAnsi="Arial" w:cs="Arial"/>
        </w:rPr>
        <w:t xml:space="preserve"> = 15.230; p = 0.004</w:t>
      </w:r>
      <w:r w:rsidR="00CF66BF">
        <w:rPr>
          <w:rFonts w:ascii="Arial" w:hAnsi="Arial" w:cs="Arial"/>
        </w:rPr>
        <w:t>)</w:t>
      </w:r>
      <w:r w:rsidR="007C71E5">
        <w:rPr>
          <w:rFonts w:ascii="Arial" w:hAnsi="Arial" w:cs="Arial"/>
        </w:rPr>
        <w:t xml:space="preserve"> </w:t>
      </w:r>
      <w:r w:rsidR="004133F0" w:rsidRPr="004133F0">
        <w:rPr>
          <w:rFonts w:ascii="Arial" w:hAnsi="Arial" w:cs="Arial"/>
        </w:rPr>
        <w:t>thus showing the likel</w:t>
      </w:r>
      <w:r w:rsidR="00C3563F">
        <w:rPr>
          <w:rFonts w:ascii="Arial" w:hAnsi="Arial" w:cs="Arial"/>
        </w:rPr>
        <w:t>y contribution of women to food-</w:t>
      </w:r>
      <w:r w:rsidR="004133F0" w:rsidRPr="004133F0">
        <w:rPr>
          <w:rFonts w:ascii="Arial" w:hAnsi="Arial" w:cs="Arial"/>
        </w:rPr>
        <w:t xml:space="preserve">security if they fully participate in making agricultural decisions. </w:t>
      </w:r>
    </w:p>
    <w:p w:rsidR="005112B5" w:rsidRDefault="005112B5" w:rsidP="00CF66BF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5112B5" w:rsidRPr="005112B5" w:rsidRDefault="005112B5" w:rsidP="00CF66BF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Biography </w:t>
      </w:r>
    </w:p>
    <w:p w:rsidR="005112B5" w:rsidRPr="005112B5" w:rsidRDefault="005112B5" w:rsidP="005112B5">
      <w:pPr>
        <w:jc w:val="both"/>
      </w:pPr>
      <w:r>
        <w:t>Galiwango Henry is in the final stages of completing his Masters degree at Makerere University. He finished his first degree in Agriculture Education at Makerere University; he has been a tutor in School of Education at Makerere and Bugema Universities (both in Uganda). His research area is basically gender, agriculture and food security.</w:t>
      </w:r>
    </w:p>
    <w:p w:rsidR="005112B5" w:rsidRPr="008A690F" w:rsidRDefault="005112B5" w:rsidP="005112B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GALIWANGO HENRY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+256-773-409-828</w:t>
      </w:r>
      <w:r w:rsidRPr="008A690F">
        <w:rPr>
          <w:lang w:val="en-NZ"/>
        </w:rPr>
        <w:br/>
        <w:t>Linked In account:</w:t>
      </w:r>
      <w:r w:rsidRPr="005112B5">
        <w:t xml:space="preserve"> </w:t>
      </w:r>
      <w:r w:rsidRPr="005112B5">
        <w:rPr>
          <w:lang w:val="en-NZ"/>
        </w:rPr>
        <w:t>https://www.</w:t>
      </w:r>
      <w:r>
        <w:rPr>
          <w:lang w:val="en-NZ"/>
        </w:rPr>
        <w:t>linkedin.com/in/galiwango-henry</w:t>
      </w:r>
    </w:p>
    <w:p w:rsidR="005112B5" w:rsidRDefault="005112B5" w:rsidP="005112B5">
      <w:pPr>
        <w:spacing w:after="0" w:line="240" w:lineRule="auto"/>
        <w:contextualSpacing/>
        <w:rPr>
          <w:rFonts w:ascii="Arial" w:hAnsi="Arial" w:cs="Arial"/>
        </w:rPr>
      </w:pPr>
      <w:r>
        <w:rPr>
          <w:lang w:val="en-NZ"/>
        </w:rPr>
        <w:t xml:space="preserve">Category: </w:t>
      </w:r>
      <w:r w:rsidRPr="008A690F">
        <w:rPr>
          <w:lang w:val="en-NZ"/>
        </w:rPr>
        <w:t>Poster presentation</w:t>
      </w:r>
      <w:r>
        <w:rPr>
          <w:lang w:val="en-NZ"/>
        </w:rPr>
        <w:br/>
      </w:r>
    </w:p>
    <w:sectPr w:rsidR="005112B5" w:rsidSect="0041272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A12" w:rsidRDefault="00456A12" w:rsidP="00FA1EF3">
      <w:pPr>
        <w:spacing w:after="0" w:line="240" w:lineRule="auto"/>
      </w:pPr>
      <w:r>
        <w:separator/>
      </w:r>
    </w:p>
  </w:endnote>
  <w:endnote w:type="continuationSeparator" w:id="1">
    <w:p w:rsidR="00456A12" w:rsidRDefault="00456A12" w:rsidP="00FA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656016"/>
      <w:docPartObj>
        <w:docPartGallery w:val="Page Numbers (Bottom of Page)"/>
        <w:docPartUnique/>
      </w:docPartObj>
    </w:sdtPr>
    <w:sdtContent>
      <w:p w:rsidR="00FA1EF3" w:rsidRDefault="009F6568">
        <w:pPr>
          <w:pStyle w:val="Footer"/>
          <w:jc w:val="center"/>
        </w:pPr>
        <w:fldSimple w:instr=" PAGE   \* MERGEFORMAT ">
          <w:r w:rsidR="005112B5">
            <w:rPr>
              <w:noProof/>
            </w:rPr>
            <w:t>1</w:t>
          </w:r>
        </w:fldSimple>
      </w:p>
    </w:sdtContent>
  </w:sdt>
  <w:p w:rsidR="00FA1EF3" w:rsidRDefault="00FA1E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A12" w:rsidRDefault="00456A12" w:rsidP="00FA1EF3">
      <w:pPr>
        <w:spacing w:after="0" w:line="240" w:lineRule="auto"/>
      </w:pPr>
      <w:r>
        <w:separator/>
      </w:r>
    </w:p>
  </w:footnote>
  <w:footnote w:type="continuationSeparator" w:id="1">
    <w:p w:rsidR="00456A12" w:rsidRDefault="00456A12" w:rsidP="00FA1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4FB2"/>
    <w:rsid w:val="000251BB"/>
    <w:rsid w:val="000E2E49"/>
    <w:rsid w:val="00165F20"/>
    <w:rsid w:val="001F12A7"/>
    <w:rsid w:val="001F70C1"/>
    <w:rsid w:val="00323C13"/>
    <w:rsid w:val="003374B4"/>
    <w:rsid w:val="00393456"/>
    <w:rsid w:val="00412724"/>
    <w:rsid w:val="004133F0"/>
    <w:rsid w:val="00456A12"/>
    <w:rsid w:val="004D27A8"/>
    <w:rsid w:val="004F18F4"/>
    <w:rsid w:val="005112B5"/>
    <w:rsid w:val="006505AE"/>
    <w:rsid w:val="00700617"/>
    <w:rsid w:val="00716A53"/>
    <w:rsid w:val="007C71E5"/>
    <w:rsid w:val="009C51B0"/>
    <w:rsid w:val="009F6568"/>
    <w:rsid w:val="00AC4FB2"/>
    <w:rsid w:val="00B323F1"/>
    <w:rsid w:val="00C3563F"/>
    <w:rsid w:val="00CF66BF"/>
    <w:rsid w:val="00E1098B"/>
    <w:rsid w:val="00F0349F"/>
    <w:rsid w:val="00F87D32"/>
    <w:rsid w:val="00F93FE1"/>
    <w:rsid w:val="00FA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7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1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1EF3"/>
  </w:style>
  <w:style w:type="paragraph" w:styleId="Footer">
    <w:name w:val="footer"/>
    <w:basedOn w:val="Normal"/>
    <w:link w:val="FooterChar"/>
    <w:uiPriority w:val="99"/>
    <w:unhideWhenUsed/>
    <w:rsid w:val="00FA1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E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Galiwango</cp:lastModifiedBy>
  <cp:revision>43</cp:revision>
  <dcterms:created xsi:type="dcterms:W3CDTF">2016-06-25T20:22:00Z</dcterms:created>
  <dcterms:modified xsi:type="dcterms:W3CDTF">2016-07-29T10:18:00Z</dcterms:modified>
</cp:coreProperties>
</file>