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D50" w:rsidRDefault="00283D50" w:rsidP="00250B38">
      <w:pPr>
        <w:rPr>
          <w:sz w:val="24"/>
          <w:szCs w:val="24"/>
        </w:rPr>
      </w:pPr>
    </w:p>
    <w:p w:rsidR="00283D50" w:rsidRPr="00283D50" w:rsidRDefault="00283D50" w:rsidP="00283D50">
      <w:pPr>
        <w:jc w:val="both"/>
        <w:rPr>
          <w:rFonts w:asciiTheme="majorHAnsi" w:eastAsiaTheme="minorHAnsi" w:hAnsiTheme="majorHAnsi" w:cs="Times New Roman"/>
          <w:sz w:val="24"/>
          <w:szCs w:val="24"/>
          <w:lang w:val="en-GB"/>
        </w:rPr>
      </w:pPr>
      <w:r>
        <w:rPr>
          <w:rFonts w:eastAsiaTheme="minorHAnsi" w:cs="Times New Roman"/>
          <w:lang w:val="en-GB"/>
        </w:rPr>
        <w:t xml:space="preserve">   </w:t>
      </w:r>
      <w:proofErr w:type="gramStart"/>
      <w:r w:rsidRPr="00283D50">
        <w:rPr>
          <w:rFonts w:asciiTheme="majorHAnsi" w:eastAsiaTheme="minorHAnsi" w:hAnsiTheme="majorHAnsi" w:cs="Times New Roman"/>
          <w:sz w:val="24"/>
          <w:szCs w:val="24"/>
          <w:lang w:val="en-GB"/>
        </w:rPr>
        <w:t>Improving Food Security through Local Adaptation Preservation in Developing Countries.</w:t>
      </w:r>
      <w:proofErr w:type="gramEnd"/>
    </w:p>
    <w:p w:rsidR="00283D50" w:rsidRPr="00283D50" w:rsidRDefault="00283D50" w:rsidP="00283D50">
      <w:pPr>
        <w:spacing w:after="0" w:line="240" w:lineRule="auto"/>
        <w:jc w:val="both"/>
        <w:rPr>
          <w:rFonts w:asciiTheme="majorHAnsi" w:eastAsiaTheme="minorHAnsi" w:hAnsiTheme="majorHAnsi" w:cs="Times New Roman"/>
          <w:sz w:val="24"/>
          <w:szCs w:val="24"/>
          <w:lang w:val="en-GB"/>
        </w:rPr>
      </w:pPr>
      <w:r w:rsidRPr="00283D50">
        <w:rPr>
          <w:rFonts w:asciiTheme="majorHAnsi" w:eastAsiaTheme="minorHAnsi" w:hAnsiTheme="majorHAnsi" w:cs="Times New Roman"/>
          <w:sz w:val="24"/>
          <w:szCs w:val="24"/>
          <w:lang w:val="en-GB"/>
        </w:rPr>
        <w:t xml:space="preserve">                                                              </w:t>
      </w:r>
      <w:proofErr w:type="gramStart"/>
      <w:r w:rsidRPr="00283D50">
        <w:rPr>
          <w:rFonts w:asciiTheme="majorHAnsi" w:eastAsiaTheme="minorHAnsi" w:hAnsiTheme="majorHAnsi" w:cs="Times New Roman"/>
          <w:sz w:val="24"/>
          <w:szCs w:val="24"/>
          <w:lang w:val="en-GB"/>
        </w:rPr>
        <w:t>by</w:t>
      </w:r>
      <w:proofErr w:type="gramEnd"/>
    </w:p>
    <w:p w:rsidR="00283D50" w:rsidRPr="00283D50" w:rsidRDefault="00283D50" w:rsidP="00283D50">
      <w:pPr>
        <w:spacing w:after="0" w:line="240" w:lineRule="auto"/>
        <w:rPr>
          <w:rFonts w:asciiTheme="majorHAnsi" w:eastAsiaTheme="minorHAnsi" w:hAnsiTheme="majorHAnsi"/>
          <w:sz w:val="24"/>
          <w:szCs w:val="24"/>
          <w:lang w:val="en-GB"/>
        </w:rPr>
      </w:pPr>
      <w:r w:rsidRPr="00283D50">
        <w:rPr>
          <w:rFonts w:asciiTheme="majorHAnsi" w:eastAsiaTheme="minorHAnsi" w:hAnsiTheme="majorHAnsi"/>
          <w:sz w:val="24"/>
          <w:szCs w:val="24"/>
          <w:lang w:val="en-GB"/>
        </w:rPr>
        <w:t xml:space="preserve">                     </w:t>
      </w:r>
      <w:r>
        <w:rPr>
          <w:rFonts w:asciiTheme="majorHAnsi" w:eastAsiaTheme="minorHAnsi" w:hAnsiTheme="majorHAnsi"/>
          <w:sz w:val="24"/>
          <w:szCs w:val="24"/>
          <w:lang w:val="en-GB"/>
        </w:rPr>
        <w:t xml:space="preserve">                              </w:t>
      </w:r>
      <w:proofErr w:type="spellStart"/>
      <w:r w:rsidRPr="00283D50">
        <w:rPr>
          <w:rFonts w:asciiTheme="majorHAnsi" w:eastAsiaTheme="minorHAnsi" w:hAnsiTheme="majorHAnsi"/>
          <w:sz w:val="24"/>
          <w:szCs w:val="24"/>
          <w:lang w:val="en-GB"/>
        </w:rPr>
        <w:t>Adebola</w:t>
      </w:r>
      <w:proofErr w:type="spellEnd"/>
      <w:r w:rsidRPr="00283D50">
        <w:rPr>
          <w:rFonts w:asciiTheme="majorHAnsi" w:eastAsiaTheme="minorHAnsi" w:hAnsiTheme="majorHAnsi"/>
          <w:sz w:val="24"/>
          <w:szCs w:val="24"/>
          <w:lang w:val="en-GB"/>
        </w:rPr>
        <w:t xml:space="preserve"> </w:t>
      </w:r>
      <w:proofErr w:type="spellStart"/>
      <w:r w:rsidRPr="00283D50">
        <w:rPr>
          <w:rFonts w:asciiTheme="majorHAnsi" w:eastAsiaTheme="minorHAnsi" w:hAnsiTheme="majorHAnsi"/>
          <w:sz w:val="24"/>
          <w:szCs w:val="24"/>
          <w:lang w:val="en-GB"/>
        </w:rPr>
        <w:t>Adedugbe</w:t>
      </w:r>
      <w:proofErr w:type="spellEnd"/>
    </w:p>
    <w:p w:rsidR="00283D50" w:rsidRPr="00283D50" w:rsidRDefault="00283D50" w:rsidP="00283D50">
      <w:pPr>
        <w:spacing w:after="0" w:line="240" w:lineRule="auto"/>
        <w:rPr>
          <w:rFonts w:asciiTheme="majorHAnsi" w:eastAsiaTheme="minorHAnsi" w:hAnsiTheme="majorHAnsi"/>
          <w:sz w:val="24"/>
          <w:szCs w:val="24"/>
          <w:lang w:val="en-GB"/>
        </w:rPr>
      </w:pPr>
      <w:r w:rsidRPr="00283D50">
        <w:rPr>
          <w:rFonts w:asciiTheme="majorHAnsi" w:eastAsiaTheme="minorHAnsi" w:hAnsiTheme="majorHAnsi"/>
          <w:sz w:val="24"/>
          <w:szCs w:val="24"/>
          <w:lang w:val="en-GB"/>
        </w:rPr>
        <w:t xml:space="preserve">                                      </w:t>
      </w:r>
      <w:r>
        <w:rPr>
          <w:rFonts w:asciiTheme="majorHAnsi" w:eastAsiaTheme="minorHAnsi" w:hAnsiTheme="majorHAnsi"/>
          <w:sz w:val="24"/>
          <w:szCs w:val="24"/>
          <w:lang w:val="en-GB"/>
        </w:rPr>
        <w:t xml:space="preserve">             </w:t>
      </w:r>
      <w:r w:rsidRPr="00283D50">
        <w:rPr>
          <w:rFonts w:asciiTheme="majorHAnsi" w:eastAsiaTheme="minorHAnsi" w:hAnsiTheme="majorHAnsi"/>
          <w:sz w:val="24"/>
          <w:szCs w:val="24"/>
          <w:lang w:val="en-GB"/>
        </w:rPr>
        <w:t>Farm Ideas Nigeria</w:t>
      </w:r>
      <w:bookmarkStart w:id="0" w:name="_GoBack"/>
      <w:bookmarkEnd w:id="0"/>
    </w:p>
    <w:p w:rsidR="00283D50" w:rsidRPr="00283D50" w:rsidRDefault="00283D50" w:rsidP="00283D50">
      <w:pPr>
        <w:spacing w:after="0" w:line="240" w:lineRule="auto"/>
        <w:rPr>
          <w:rFonts w:asciiTheme="majorHAnsi" w:eastAsiaTheme="minorHAnsi" w:hAnsiTheme="majorHAnsi"/>
          <w:sz w:val="24"/>
          <w:szCs w:val="24"/>
          <w:lang w:val="en-GB"/>
        </w:rPr>
      </w:pPr>
      <w:r w:rsidRPr="00283D50">
        <w:rPr>
          <w:rFonts w:asciiTheme="majorHAnsi" w:eastAsiaTheme="minorHAnsi" w:hAnsiTheme="majorHAnsi"/>
          <w:sz w:val="24"/>
          <w:szCs w:val="24"/>
          <w:lang w:val="en-GB"/>
        </w:rPr>
        <w:t xml:space="preserve">                                      </w:t>
      </w:r>
      <w:r>
        <w:rPr>
          <w:rFonts w:asciiTheme="majorHAnsi" w:eastAsiaTheme="minorHAnsi" w:hAnsiTheme="majorHAnsi"/>
          <w:sz w:val="24"/>
          <w:szCs w:val="24"/>
          <w:lang w:val="en-GB"/>
        </w:rPr>
        <w:t xml:space="preserve">              </w:t>
      </w:r>
      <w:r w:rsidRPr="00283D50">
        <w:rPr>
          <w:rFonts w:asciiTheme="majorHAnsi" w:eastAsiaTheme="minorHAnsi" w:hAnsiTheme="majorHAnsi"/>
          <w:sz w:val="24"/>
          <w:szCs w:val="24"/>
          <w:lang w:val="en-GB"/>
        </w:rPr>
        <w:t>bolaadedugbe@gmail.com</w:t>
      </w:r>
    </w:p>
    <w:p w:rsidR="00283D50" w:rsidRPr="00283D50" w:rsidRDefault="00283D50" w:rsidP="00283D50">
      <w:pPr>
        <w:jc w:val="both"/>
        <w:rPr>
          <w:rFonts w:eastAsiaTheme="minorHAnsi"/>
          <w:sz w:val="20"/>
          <w:szCs w:val="20"/>
          <w:lang w:val="en-GB"/>
        </w:rPr>
      </w:pPr>
    </w:p>
    <w:p w:rsidR="00283D50" w:rsidRPr="00283D50" w:rsidRDefault="00283D50" w:rsidP="00283D50">
      <w:pPr>
        <w:spacing w:after="0" w:line="240" w:lineRule="auto"/>
        <w:jc w:val="both"/>
        <w:rPr>
          <w:rFonts w:asciiTheme="majorHAnsi" w:eastAsiaTheme="minorHAnsi" w:hAnsiTheme="majorHAnsi"/>
          <w:sz w:val="24"/>
          <w:szCs w:val="24"/>
          <w:lang w:val="en-GB"/>
        </w:rPr>
      </w:pPr>
      <w:r w:rsidRPr="00283D50">
        <w:rPr>
          <w:rFonts w:asciiTheme="majorHAnsi" w:eastAsiaTheme="minorHAnsi" w:hAnsiTheme="majorHAnsi"/>
          <w:sz w:val="24"/>
          <w:szCs w:val="24"/>
          <w:lang w:val="en-GB"/>
        </w:rPr>
        <w:t>Introduction:</w:t>
      </w:r>
    </w:p>
    <w:p w:rsidR="00283D50" w:rsidRPr="00283D50" w:rsidRDefault="00283D50" w:rsidP="00283D50">
      <w:pPr>
        <w:spacing w:after="0" w:line="240" w:lineRule="auto"/>
        <w:jc w:val="both"/>
        <w:rPr>
          <w:rFonts w:asciiTheme="majorHAnsi" w:eastAsiaTheme="minorHAnsi" w:hAnsiTheme="majorHAnsi"/>
          <w:sz w:val="24"/>
          <w:szCs w:val="24"/>
          <w:lang w:val="en-GB"/>
        </w:rPr>
      </w:pPr>
    </w:p>
    <w:p w:rsidR="00283D50" w:rsidRPr="00283D50" w:rsidRDefault="00283D50" w:rsidP="00283D50">
      <w:pPr>
        <w:spacing w:after="0" w:line="240" w:lineRule="auto"/>
        <w:jc w:val="both"/>
        <w:rPr>
          <w:rFonts w:asciiTheme="majorHAnsi" w:eastAsiaTheme="minorHAnsi" w:hAnsiTheme="majorHAnsi"/>
          <w:sz w:val="24"/>
          <w:szCs w:val="24"/>
          <w:lang w:val="en-GB"/>
        </w:rPr>
      </w:pPr>
      <w:r w:rsidRPr="00283D50">
        <w:rPr>
          <w:rFonts w:asciiTheme="majorHAnsi" w:eastAsiaTheme="minorHAnsi" w:hAnsiTheme="majorHAnsi"/>
          <w:sz w:val="24"/>
          <w:szCs w:val="24"/>
          <w:lang w:val="en-GB"/>
        </w:rPr>
        <w:t xml:space="preserve">Agriculture has and according to most observers, will continue to have a central role to play in the development process of most developing countries. Agriculture and its associated value chains are expected to contribute to local food security, to provide work opportunities in rural areas, and to have a catalysis effect on the development of related economic sectors. Agriculture faces many challenges, making it more and more difficult to achieve its primary objective- feeding the world. As the global Population climbs steadily towards 9billion, natural systems that support us all may not be able to withstand the pressure that this growth exerts. Water scarcity, land degradation and the loss of natural (ecosystem) services we all depend on, point to fundamental problems caused by unsustainable development. </w:t>
      </w:r>
      <w:r w:rsidRPr="00283D50">
        <w:rPr>
          <w:rFonts w:asciiTheme="majorHAnsi" w:eastAsiaTheme="minorHAnsi" w:hAnsiTheme="majorHAnsi" w:cs="Times New Roman"/>
          <w:sz w:val="24"/>
          <w:szCs w:val="24"/>
          <w:lang w:val="en-GB"/>
        </w:rPr>
        <w:t xml:space="preserve">Estimates suggest that one-third of agricultural production is wasted and does not reach food consumers. If portions of that lost production could be preserved and used by consumers, food supply would be increased. At the same time, resources (arable land, water and energy) would be preserved with corresponding potential gains for smallholder farmers in developing nations. Postharvest loss prevention, therefore, offers an important opportunity to advance world food security now and in the future. </w:t>
      </w:r>
      <w:r w:rsidRPr="00283D50">
        <w:rPr>
          <w:rFonts w:asciiTheme="majorHAnsi" w:eastAsiaTheme="minorHAnsi" w:hAnsiTheme="majorHAnsi"/>
          <w:sz w:val="24"/>
          <w:szCs w:val="24"/>
          <w:lang w:val="en-GB"/>
        </w:rPr>
        <w:t xml:space="preserve"> This paper provides a short description of local adaptation strategies to preserve food and improve food security</w:t>
      </w:r>
      <w:r>
        <w:rPr>
          <w:rFonts w:asciiTheme="majorHAnsi" w:eastAsiaTheme="minorHAnsi" w:hAnsiTheme="majorHAnsi"/>
          <w:sz w:val="24"/>
          <w:szCs w:val="24"/>
          <w:lang w:val="en-GB"/>
        </w:rPr>
        <w:t xml:space="preserve"> in developing nations.</w:t>
      </w:r>
    </w:p>
    <w:p w:rsidR="00283D50" w:rsidRPr="00283D50" w:rsidRDefault="00283D50" w:rsidP="00283D50">
      <w:pPr>
        <w:spacing w:after="0" w:line="240" w:lineRule="auto"/>
        <w:jc w:val="both"/>
        <w:rPr>
          <w:rFonts w:asciiTheme="majorHAnsi" w:eastAsiaTheme="minorHAnsi" w:hAnsiTheme="majorHAnsi"/>
          <w:sz w:val="24"/>
          <w:szCs w:val="24"/>
          <w:lang w:val="en-GB"/>
        </w:rPr>
      </w:pPr>
    </w:p>
    <w:p w:rsidR="00283D50" w:rsidRPr="00283D50" w:rsidRDefault="00283D50" w:rsidP="00283D50">
      <w:pPr>
        <w:spacing w:after="0" w:line="240" w:lineRule="auto"/>
        <w:jc w:val="both"/>
        <w:rPr>
          <w:rFonts w:asciiTheme="majorHAnsi" w:eastAsiaTheme="minorHAnsi" w:hAnsiTheme="majorHAnsi"/>
          <w:sz w:val="24"/>
          <w:szCs w:val="24"/>
          <w:lang w:val="en-GB"/>
        </w:rPr>
      </w:pPr>
    </w:p>
    <w:p w:rsidR="00283D50" w:rsidRPr="00283D50" w:rsidRDefault="00283D50" w:rsidP="00283D50">
      <w:pPr>
        <w:jc w:val="both"/>
        <w:rPr>
          <w:rFonts w:asciiTheme="majorHAnsi" w:eastAsiaTheme="minorHAnsi" w:hAnsiTheme="majorHAnsi"/>
          <w:sz w:val="24"/>
          <w:szCs w:val="24"/>
          <w:lang w:val="en-GB"/>
        </w:rPr>
      </w:pPr>
      <w:r w:rsidRPr="00283D50">
        <w:rPr>
          <w:rFonts w:asciiTheme="majorHAnsi" w:eastAsiaTheme="minorHAnsi" w:hAnsiTheme="majorHAnsi"/>
          <w:sz w:val="24"/>
          <w:szCs w:val="24"/>
          <w:lang w:val="en-GB"/>
        </w:rPr>
        <w:t>Keywords: Agriculture</w:t>
      </w:r>
      <w:proofErr w:type="gramStart"/>
      <w:r w:rsidRPr="00283D50">
        <w:rPr>
          <w:rFonts w:asciiTheme="majorHAnsi" w:eastAsiaTheme="minorHAnsi" w:hAnsiTheme="majorHAnsi"/>
          <w:sz w:val="24"/>
          <w:szCs w:val="24"/>
          <w:lang w:val="en-GB"/>
        </w:rPr>
        <w:t xml:space="preserve">, </w:t>
      </w:r>
      <w:r>
        <w:rPr>
          <w:rFonts w:asciiTheme="majorHAnsi" w:eastAsiaTheme="minorHAnsi" w:hAnsiTheme="majorHAnsi"/>
          <w:sz w:val="24"/>
          <w:szCs w:val="24"/>
          <w:lang w:val="en-GB"/>
        </w:rPr>
        <w:t xml:space="preserve"> Developing</w:t>
      </w:r>
      <w:proofErr w:type="gramEnd"/>
      <w:r>
        <w:rPr>
          <w:rFonts w:asciiTheme="majorHAnsi" w:eastAsiaTheme="minorHAnsi" w:hAnsiTheme="majorHAnsi"/>
          <w:sz w:val="24"/>
          <w:szCs w:val="24"/>
          <w:lang w:val="en-GB"/>
        </w:rPr>
        <w:t xml:space="preserve"> Countries, </w:t>
      </w:r>
      <w:r w:rsidRPr="00283D50">
        <w:rPr>
          <w:rFonts w:asciiTheme="majorHAnsi" w:eastAsiaTheme="minorHAnsi" w:hAnsiTheme="majorHAnsi"/>
          <w:sz w:val="24"/>
          <w:szCs w:val="24"/>
          <w:lang w:val="en-GB"/>
        </w:rPr>
        <w:t>F</w:t>
      </w:r>
      <w:r>
        <w:rPr>
          <w:rFonts w:asciiTheme="majorHAnsi" w:eastAsiaTheme="minorHAnsi" w:hAnsiTheme="majorHAnsi"/>
          <w:sz w:val="24"/>
          <w:szCs w:val="24"/>
          <w:lang w:val="en-GB"/>
        </w:rPr>
        <w:t xml:space="preserve">ood security, </w:t>
      </w:r>
      <w:r w:rsidRPr="00283D50">
        <w:rPr>
          <w:rFonts w:asciiTheme="majorHAnsi" w:eastAsiaTheme="minorHAnsi" w:hAnsiTheme="majorHAnsi"/>
          <w:sz w:val="24"/>
          <w:szCs w:val="24"/>
          <w:lang w:val="en-GB"/>
        </w:rPr>
        <w:t xml:space="preserve"> Postharvest loss, Smallholder farmers.</w:t>
      </w:r>
    </w:p>
    <w:p w:rsidR="00283D50" w:rsidRPr="00283D50" w:rsidRDefault="00283D50" w:rsidP="00283D50">
      <w:pPr>
        <w:jc w:val="both"/>
        <w:rPr>
          <w:rFonts w:asciiTheme="majorHAnsi" w:eastAsiaTheme="minorHAnsi" w:hAnsiTheme="majorHAnsi"/>
          <w:sz w:val="24"/>
          <w:szCs w:val="24"/>
          <w:lang w:val="en-GB"/>
        </w:rPr>
      </w:pPr>
      <w:r w:rsidRPr="00283D50">
        <w:rPr>
          <w:rFonts w:asciiTheme="majorHAnsi" w:eastAsiaTheme="minorHAnsi" w:hAnsiTheme="majorHAnsi"/>
          <w:sz w:val="24"/>
          <w:szCs w:val="24"/>
          <w:lang w:val="en-GB"/>
        </w:rPr>
        <w:t xml:space="preserve">                            </w:t>
      </w:r>
    </w:p>
    <w:p w:rsidR="00D02E51" w:rsidRPr="00250B38" w:rsidRDefault="00283D50" w:rsidP="00250B38">
      <w:pPr>
        <w:rPr>
          <w:b/>
        </w:rPr>
      </w:pPr>
      <w:r>
        <w:rPr>
          <w:sz w:val="24"/>
          <w:szCs w:val="24"/>
        </w:rPr>
        <w:t xml:space="preserve"> </w:t>
      </w:r>
      <w:r w:rsidR="00351930">
        <w:rPr>
          <w:sz w:val="24"/>
          <w:szCs w:val="24"/>
        </w:rPr>
        <w:t xml:space="preserve"> </w:t>
      </w:r>
    </w:p>
    <w:p w:rsidR="00294BCB" w:rsidRPr="007C0104" w:rsidRDefault="00294BCB" w:rsidP="007C0104">
      <w:pPr>
        <w:jc w:val="both"/>
        <w:rPr>
          <w:color w:val="000000"/>
          <w:sz w:val="24"/>
          <w:szCs w:val="24"/>
        </w:rPr>
      </w:pPr>
      <w:r w:rsidRPr="007C0104">
        <w:rPr>
          <w:color w:val="000000"/>
          <w:sz w:val="24"/>
          <w:szCs w:val="24"/>
        </w:rPr>
        <w:t xml:space="preserve"> </w:t>
      </w:r>
    </w:p>
    <w:p w:rsidR="00294BCB" w:rsidRDefault="00294BCB"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Default="001357F6" w:rsidP="007C0104">
      <w:pPr>
        <w:jc w:val="both"/>
        <w:rPr>
          <w:sz w:val="24"/>
          <w:szCs w:val="24"/>
        </w:rPr>
      </w:pPr>
    </w:p>
    <w:p w:rsidR="001357F6" w:rsidRPr="007C0104" w:rsidRDefault="001357F6" w:rsidP="007C0104">
      <w:pPr>
        <w:jc w:val="both"/>
        <w:rPr>
          <w:sz w:val="24"/>
          <w:szCs w:val="24"/>
        </w:rPr>
      </w:pPr>
    </w:p>
    <w:p w:rsidR="007D2C4D" w:rsidRPr="00294BCB" w:rsidRDefault="00294BCB" w:rsidP="00294BCB">
      <w:pPr>
        <w:jc w:val="both"/>
        <w:rPr>
          <w:b/>
          <w:sz w:val="24"/>
          <w:szCs w:val="24"/>
        </w:rPr>
      </w:pPr>
      <w:r w:rsidRPr="00294BCB">
        <w:rPr>
          <w:b/>
          <w:sz w:val="24"/>
          <w:szCs w:val="24"/>
        </w:rPr>
        <w:t xml:space="preserve"> </w:t>
      </w:r>
    </w:p>
    <w:sectPr w:rsidR="007D2C4D" w:rsidRPr="00294BCB" w:rsidSect="00E111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D54915"/>
    <w:multiLevelType w:val="hybridMultilevel"/>
    <w:tmpl w:val="0F9661BA"/>
    <w:lvl w:ilvl="0" w:tplc="5A722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C4D"/>
    <w:rsid w:val="000060A6"/>
    <w:rsid w:val="000B25C2"/>
    <w:rsid w:val="000E63B7"/>
    <w:rsid w:val="000F523D"/>
    <w:rsid w:val="0013477D"/>
    <w:rsid w:val="001357F6"/>
    <w:rsid w:val="001718C9"/>
    <w:rsid w:val="00180EFF"/>
    <w:rsid w:val="001E35E2"/>
    <w:rsid w:val="0023205E"/>
    <w:rsid w:val="002448DB"/>
    <w:rsid w:val="00250B38"/>
    <w:rsid w:val="00250CFD"/>
    <w:rsid w:val="00283D50"/>
    <w:rsid w:val="00294BCB"/>
    <w:rsid w:val="002E079B"/>
    <w:rsid w:val="002F2F7A"/>
    <w:rsid w:val="0034196D"/>
    <w:rsid w:val="00351930"/>
    <w:rsid w:val="003D3E2C"/>
    <w:rsid w:val="003E0F8E"/>
    <w:rsid w:val="00480E6F"/>
    <w:rsid w:val="00486465"/>
    <w:rsid w:val="004B2848"/>
    <w:rsid w:val="004F7F6B"/>
    <w:rsid w:val="005E6F54"/>
    <w:rsid w:val="006677F2"/>
    <w:rsid w:val="00677090"/>
    <w:rsid w:val="00681340"/>
    <w:rsid w:val="00702505"/>
    <w:rsid w:val="00724C57"/>
    <w:rsid w:val="00786BBB"/>
    <w:rsid w:val="007C0104"/>
    <w:rsid w:val="007D2C4D"/>
    <w:rsid w:val="007D463D"/>
    <w:rsid w:val="007E39C9"/>
    <w:rsid w:val="008322C2"/>
    <w:rsid w:val="008416C3"/>
    <w:rsid w:val="00882CE4"/>
    <w:rsid w:val="008F031F"/>
    <w:rsid w:val="00937C6F"/>
    <w:rsid w:val="00950A03"/>
    <w:rsid w:val="00985437"/>
    <w:rsid w:val="009A3DA7"/>
    <w:rsid w:val="00A0499F"/>
    <w:rsid w:val="00A56915"/>
    <w:rsid w:val="00A90198"/>
    <w:rsid w:val="00AC3D5D"/>
    <w:rsid w:val="00B057D6"/>
    <w:rsid w:val="00B0713A"/>
    <w:rsid w:val="00B468B8"/>
    <w:rsid w:val="00C366AC"/>
    <w:rsid w:val="00C8597E"/>
    <w:rsid w:val="00CA576D"/>
    <w:rsid w:val="00CD69B4"/>
    <w:rsid w:val="00CE2294"/>
    <w:rsid w:val="00D02E51"/>
    <w:rsid w:val="00D03319"/>
    <w:rsid w:val="00D24499"/>
    <w:rsid w:val="00D50B15"/>
    <w:rsid w:val="00D90B26"/>
    <w:rsid w:val="00DA3CD8"/>
    <w:rsid w:val="00DB087C"/>
    <w:rsid w:val="00DD0EFC"/>
    <w:rsid w:val="00E1110D"/>
    <w:rsid w:val="00E87B4A"/>
    <w:rsid w:val="00EA037E"/>
    <w:rsid w:val="00ED7CA2"/>
    <w:rsid w:val="00ED7DC9"/>
    <w:rsid w:val="00FE5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037E"/>
    <w:pPr>
      <w:autoSpaceDE w:val="0"/>
      <w:autoSpaceDN w:val="0"/>
      <w:adjustRightInd w:val="0"/>
      <w:spacing w:after="0" w:line="240" w:lineRule="auto"/>
    </w:pPr>
    <w:rPr>
      <w:rFonts w:ascii="Book Antiqua" w:hAnsi="Book Antiqua" w:cs="Book Antiqua"/>
      <w:color w:val="000000"/>
      <w:sz w:val="24"/>
      <w:szCs w:val="24"/>
    </w:rPr>
  </w:style>
  <w:style w:type="paragraph" w:styleId="NoSpacing">
    <w:name w:val="No Spacing"/>
    <w:uiPriority w:val="1"/>
    <w:qFormat/>
    <w:rsid w:val="00EA037E"/>
    <w:pPr>
      <w:spacing w:after="0" w:line="240" w:lineRule="auto"/>
    </w:pPr>
  </w:style>
  <w:style w:type="character" w:customStyle="1" w:styleId="mtxt">
    <w:name w:val="mtxt"/>
    <w:basedOn w:val="DefaultParagraphFont"/>
    <w:rsid w:val="00CD69B4"/>
  </w:style>
  <w:style w:type="paragraph" w:styleId="ListParagraph">
    <w:name w:val="List Paragraph"/>
    <w:basedOn w:val="Normal"/>
    <w:uiPriority w:val="34"/>
    <w:qFormat/>
    <w:rsid w:val="00DA3C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037E"/>
    <w:pPr>
      <w:autoSpaceDE w:val="0"/>
      <w:autoSpaceDN w:val="0"/>
      <w:adjustRightInd w:val="0"/>
      <w:spacing w:after="0" w:line="240" w:lineRule="auto"/>
    </w:pPr>
    <w:rPr>
      <w:rFonts w:ascii="Book Antiqua" w:hAnsi="Book Antiqua" w:cs="Book Antiqua"/>
      <w:color w:val="000000"/>
      <w:sz w:val="24"/>
      <w:szCs w:val="24"/>
    </w:rPr>
  </w:style>
  <w:style w:type="paragraph" w:styleId="NoSpacing">
    <w:name w:val="No Spacing"/>
    <w:uiPriority w:val="1"/>
    <w:qFormat/>
    <w:rsid w:val="00EA037E"/>
    <w:pPr>
      <w:spacing w:after="0" w:line="240" w:lineRule="auto"/>
    </w:pPr>
  </w:style>
  <w:style w:type="character" w:customStyle="1" w:styleId="mtxt">
    <w:name w:val="mtxt"/>
    <w:basedOn w:val="DefaultParagraphFont"/>
    <w:rsid w:val="00CD69B4"/>
  </w:style>
  <w:style w:type="paragraph" w:styleId="ListParagraph">
    <w:name w:val="List Paragraph"/>
    <w:basedOn w:val="Normal"/>
    <w:uiPriority w:val="34"/>
    <w:qFormat/>
    <w:rsid w:val="00DA3C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ADETUTUNIKE</dc:creator>
  <cp:lastModifiedBy>THE LIFE CHANGERS</cp:lastModifiedBy>
  <cp:revision>1</cp:revision>
  <dcterms:created xsi:type="dcterms:W3CDTF">2019-11-22T15:05:00Z</dcterms:created>
  <dcterms:modified xsi:type="dcterms:W3CDTF">2020-02-03T08:26:00Z</dcterms:modified>
</cp:coreProperties>
</file>