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26343" w14:textId="0FAFF10A" w:rsidR="00DF4A77" w:rsidRDefault="00DF4A77" w:rsidP="00B66A89">
      <w:pPr>
        <w:spacing w:before="40" w:after="40" w:line="240" w:lineRule="auto"/>
        <w:jc w:val="center"/>
        <w:rPr>
          <w:rFonts w:ascii="Times New Roman" w:hAnsi="Times New Roman" w:cs="Times New Roman"/>
          <w:b/>
          <w:bCs/>
          <w:color w:val="000000"/>
          <w:sz w:val="24"/>
          <w:szCs w:val="24"/>
        </w:rPr>
      </w:pPr>
      <w:r w:rsidRPr="00B66A89">
        <w:rPr>
          <w:rFonts w:ascii="Times New Roman" w:hAnsi="Times New Roman" w:cs="Times New Roman"/>
          <w:b/>
          <w:bCs/>
          <w:color w:val="000000"/>
          <w:sz w:val="24"/>
          <w:szCs w:val="24"/>
        </w:rPr>
        <w:t xml:space="preserve">Design, development and evaluation of ozonation system for </w:t>
      </w:r>
      <w:r w:rsidR="00565F81" w:rsidRPr="00B66A89">
        <w:rPr>
          <w:rFonts w:ascii="Times New Roman" w:hAnsi="Times New Roman" w:cs="Times New Roman"/>
          <w:b/>
          <w:bCs/>
          <w:color w:val="000000"/>
          <w:sz w:val="24"/>
          <w:szCs w:val="24"/>
        </w:rPr>
        <w:t>shelf-life</w:t>
      </w:r>
      <w:r w:rsidRPr="00B66A89">
        <w:rPr>
          <w:rFonts w:ascii="Times New Roman" w:hAnsi="Times New Roman" w:cs="Times New Roman"/>
          <w:b/>
          <w:bCs/>
          <w:color w:val="000000"/>
          <w:sz w:val="24"/>
          <w:szCs w:val="24"/>
        </w:rPr>
        <w:t xml:space="preserve"> enhancement of minimally processed onion (</w:t>
      </w:r>
      <w:r w:rsidRPr="00B66A89">
        <w:rPr>
          <w:rFonts w:ascii="Times New Roman" w:hAnsi="Times New Roman" w:cs="Times New Roman"/>
          <w:b/>
          <w:bCs/>
          <w:i/>
          <w:color w:val="000000"/>
          <w:sz w:val="24"/>
          <w:szCs w:val="24"/>
        </w:rPr>
        <w:t>Allium cepa</w:t>
      </w:r>
      <w:r w:rsidRPr="00B66A89">
        <w:rPr>
          <w:rFonts w:ascii="Times New Roman" w:hAnsi="Times New Roman" w:cs="Times New Roman"/>
          <w:b/>
          <w:bCs/>
          <w:color w:val="000000"/>
          <w:sz w:val="24"/>
          <w:szCs w:val="24"/>
        </w:rPr>
        <w:t xml:space="preserve"> L.)</w:t>
      </w:r>
    </w:p>
    <w:p w14:paraId="6BBEC341" w14:textId="77777777" w:rsidR="00B66A89" w:rsidRPr="00B66A89" w:rsidRDefault="00B66A89" w:rsidP="00B66A89">
      <w:pPr>
        <w:spacing w:before="40" w:after="40" w:line="240" w:lineRule="auto"/>
        <w:jc w:val="center"/>
        <w:rPr>
          <w:rFonts w:ascii="Times New Roman" w:hAnsi="Times New Roman" w:cs="Times New Roman"/>
          <w:b/>
          <w:bCs/>
          <w:color w:val="000000"/>
          <w:sz w:val="24"/>
          <w:szCs w:val="24"/>
        </w:rPr>
      </w:pPr>
    </w:p>
    <w:p w14:paraId="1945F7F0" w14:textId="094C5759" w:rsidR="00DF4A77" w:rsidRPr="00B66A89" w:rsidRDefault="00DF4A77" w:rsidP="00B66A89">
      <w:pPr>
        <w:spacing w:before="40" w:after="40"/>
        <w:jc w:val="center"/>
        <w:rPr>
          <w:rFonts w:ascii="Times New Roman" w:hAnsi="Times New Roman" w:cs="Times New Roman"/>
          <w:b/>
          <w:bCs/>
          <w:color w:val="000000"/>
          <w:sz w:val="24"/>
          <w:szCs w:val="24"/>
          <w:vertAlign w:val="superscript"/>
        </w:rPr>
      </w:pPr>
      <w:r w:rsidRPr="00B66A89">
        <w:rPr>
          <w:rFonts w:ascii="Times New Roman" w:hAnsi="Times New Roman" w:cs="Times New Roman"/>
          <w:b/>
          <w:bCs/>
          <w:color w:val="000000"/>
          <w:sz w:val="24"/>
          <w:szCs w:val="24"/>
        </w:rPr>
        <w:t>Raouf Aslam</w:t>
      </w:r>
      <w:r w:rsidR="00565F81" w:rsidRPr="00B66A89">
        <w:rPr>
          <w:rFonts w:ascii="Times New Roman" w:hAnsi="Times New Roman" w:cs="Times New Roman"/>
          <w:b/>
          <w:bCs/>
          <w:color w:val="000000"/>
          <w:sz w:val="24"/>
          <w:szCs w:val="24"/>
          <w:vertAlign w:val="superscript"/>
        </w:rPr>
        <w:t>*</w:t>
      </w:r>
      <w:r w:rsidRPr="00B66A89">
        <w:rPr>
          <w:rFonts w:ascii="Times New Roman" w:hAnsi="Times New Roman" w:cs="Times New Roman"/>
          <w:b/>
          <w:bCs/>
          <w:color w:val="000000"/>
          <w:sz w:val="24"/>
          <w:szCs w:val="24"/>
          <w:vertAlign w:val="superscript"/>
        </w:rPr>
        <w:t>a</w:t>
      </w:r>
      <w:r w:rsidRPr="00B66A89">
        <w:rPr>
          <w:rFonts w:ascii="Times New Roman" w:hAnsi="Times New Roman" w:cs="Times New Roman"/>
          <w:b/>
          <w:bCs/>
          <w:color w:val="000000"/>
          <w:sz w:val="24"/>
          <w:szCs w:val="24"/>
        </w:rPr>
        <w:t xml:space="preserve"> and Mohammed Shafiq </w:t>
      </w:r>
      <w:proofErr w:type="spellStart"/>
      <w:r w:rsidRPr="00B66A89">
        <w:rPr>
          <w:rFonts w:ascii="Times New Roman" w:hAnsi="Times New Roman" w:cs="Times New Roman"/>
          <w:b/>
          <w:bCs/>
          <w:color w:val="000000"/>
          <w:sz w:val="24"/>
          <w:szCs w:val="24"/>
        </w:rPr>
        <w:t>Alam</w:t>
      </w:r>
      <w:r w:rsidRPr="00B66A89">
        <w:rPr>
          <w:rFonts w:ascii="Times New Roman" w:hAnsi="Times New Roman" w:cs="Times New Roman"/>
          <w:b/>
          <w:bCs/>
          <w:color w:val="000000"/>
          <w:sz w:val="24"/>
          <w:szCs w:val="24"/>
          <w:vertAlign w:val="superscript"/>
        </w:rPr>
        <w:t>a</w:t>
      </w:r>
      <w:proofErr w:type="spellEnd"/>
    </w:p>
    <w:p w14:paraId="3E29FA20" w14:textId="6B6D6089" w:rsidR="00DF4A77" w:rsidRPr="00B66A89" w:rsidRDefault="00DF4A77" w:rsidP="00B66A89">
      <w:pPr>
        <w:spacing w:after="0" w:line="240" w:lineRule="auto"/>
        <w:jc w:val="center"/>
        <w:rPr>
          <w:rFonts w:ascii="Times New Roman" w:hAnsi="Times New Roman" w:cs="Times New Roman"/>
          <w:vanish/>
          <w:color w:val="000000"/>
          <w:sz w:val="24"/>
          <w:szCs w:val="24"/>
          <w:vertAlign w:val="superscript"/>
          <w:specVanish/>
        </w:rPr>
      </w:pPr>
      <w:r w:rsidRPr="00B66A89">
        <w:rPr>
          <w:rFonts w:ascii="Times New Roman" w:hAnsi="Times New Roman" w:cs="Times New Roman"/>
          <w:color w:val="000000"/>
          <w:sz w:val="24"/>
          <w:szCs w:val="24"/>
          <w:vertAlign w:val="superscript"/>
        </w:rPr>
        <w:t>a</w:t>
      </w:r>
    </w:p>
    <w:p w14:paraId="6E64CCCC" w14:textId="50792018" w:rsidR="00DF4A77" w:rsidRPr="00B66A89" w:rsidRDefault="00DF4A77" w:rsidP="00B66A89">
      <w:pPr>
        <w:spacing w:after="0" w:line="240" w:lineRule="auto"/>
        <w:jc w:val="center"/>
        <w:rPr>
          <w:rFonts w:ascii="Times New Roman" w:hAnsi="Times New Roman" w:cs="Times New Roman"/>
          <w:color w:val="000000"/>
          <w:sz w:val="24"/>
          <w:szCs w:val="24"/>
        </w:rPr>
      </w:pPr>
      <w:r w:rsidRPr="00B66A89">
        <w:rPr>
          <w:rFonts w:ascii="Times New Roman" w:hAnsi="Times New Roman" w:cs="Times New Roman"/>
          <w:color w:val="000000"/>
          <w:sz w:val="24"/>
          <w:szCs w:val="24"/>
        </w:rPr>
        <w:t xml:space="preserve"> Department of</w:t>
      </w:r>
      <w:r w:rsidRPr="00B66A89">
        <w:rPr>
          <w:rFonts w:ascii="Times New Roman" w:hAnsi="Times New Roman" w:cs="Times New Roman"/>
          <w:b/>
          <w:bCs/>
          <w:color w:val="000000"/>
          <w:sz w:val="24"/>
          <w:szCs w:val="24"/>
        </w:rPr>
        <w:t xml:space="preserve"> </w:t>
      </w:r>
      <w:r w:rsidRPr="00B66A89">
        <w:rPr>
          <w:rFonts w:ascii="Times New Roman" w:hAnsi="Times New Roman" w:cs="Times New Roman"/>
          <w:color w:val="000000"/>
          <w:sz w:val="24"/>
          <w:szCs w:val="24"/>
        </w:rPr>
        <w:t>Processing and Food Engineering, Punjab Agricultural University, Ludhiana, Punjab, 141004.</w:t>
      </w:r>
    </w:p>
    <w:p w14:paraId="51D10EBC" w14:textId="59489539" w:rsidR="00DF4A77" w:rsidRPr="00B66A89" w:rsidRDefault="00565F81" w:rsidP="00B66A89">
      <w:pPr>
        <w:pStyle w:val="ListParagraph"/>
        <w:spacing w:after="0" w:line="240" w:lineRule="auto"/>
        <w:rPr>
          <w:rFonts w:ascii="Times New Roman" w:hAnsi="Times New Roman" w:cs="Times New Roman"/>
          <w:color w:val="000000"/>
          <w:sz w:val="24"/>
          <w:szCs w:val="24"/>
        </w:rPr>
      </w:pPr>
      <w:r w:rsidRPr="00B66A89">
        <w:rPr>
          <w:rFonts w:ascii="Times New Roman" w:hAnsi="Times New Roman" w:cs="Times New Roman"/>
          <w:color w:val="000000"/>
          <w:sz w:val="24"/>
          <w:szCs w:val="24"/>
          <w:vertAlign w:val="superscript"/>
        </w:rPr>
        <w:t xml:space="preserve">* </w:t>
      </w:r>
      <w:r w:rsidRPr="00B66A89">
        <w:rPr>
          <w:rFonts w:ascii="Times New Roman" w:hAnsi="Times New Roman" w:cs="Times New Roman"/>
          <w:color w:val="000000"/>
          <w:sz w:val="24"/>
          <w:szCs w:val="24"/>
        </w:rPr>
        <w:t>Corresponding author: Raouf Aslam (</w:t>
      </w:r>
      <w:hyperlink r:id="rId5" w:history="1">
        <w:r w:rsidRPr="00B66A89">
          <w:rPr>
            <w:rStyle w:val="Hyperlink"/>
            <w:rFonts w:ascii="Times New Roman" w:hAnsi="Times New Roman" w:cs="Times New Roman"/>
            <w:sz w:val="24"/>
            <w:szCs w:val="24"/>
          </w:rPr>
          <w:t>raoufaslam@gmail.com</w:t>
        </w:r>
      </w:hyperlink>
      <w:r w:rsidRPr="00B66A89">
        <w:rPr>
          <w:rFonts w:ascii="Times New Roman" w:hAnsi="Times New Roman" w:cs="Times New Roman"/>
          <w:color w:val="000000"/>
          <w:sz w:val="24"/>
          <w:szCs w:val="24"/>
        </w:rPr>
        <w:t>; +91 6006017070)</w:t>
      </w:r>
    </w:p>
    <w:p w14:paraId="150B853B" w14:textId="2498A1C4" w:rsidR="00DF4A77" w:rsidRPr="00B66A89" w:rsidRDefault="00DF4A77" w:rsidP="00B66A89">
      <w:pPr>
        <w:spacing w:before="240" w:after="0" w:line="240" w:lineRule="auto"/>
        <w:jc w:val="center"/>
        <w:rPr>
          <w:rFonts w:ascii="Times New Roman" w:hAnsi="Times New Roman" w:cs="Times New Roman"/>
          <w:b/>
          <w:bCs/>
          <w:color w:val="000000"/>
          <w:sz w:val="24"/>
          <w:szCs w:val="24"/>
        </w:rPr>
      </w:pPr>
      <w:r w:rsidRPr="00B66A89">
        <w:rPr>
          <w:rFonts w:ascii="Times New Roman" w:hAnsi="Times New Roman" w:cs="Times New Roman"/>
          <w:b/>
          <w:bCs/>
          <w:color w:val="000000"/>
          <w:sz w:val="24"/>
          <w:szCs w:val="24"/>
        </w:rPr>
        <w:t>Abstract</w:t>
      </w:r>
    </w:p>
    <w:p w14:paraId="669A47D8" w14:textId="6B72D223" w:rsidR="00DF4A77" w:rsidRPr="00B66A89" w:rsidRDefault="00DF4A77" w:rsidP="00B66A89">
      <w:pPr>
        <w:spacing w:before="240" w:line="240" w:lineRule="auto"/>
        <w:jc w:val="both"/>
        <w:rPr>
          <w:rFonts w:ascii="Times New Roman" w:hAnsi="Times New Roman" w:cs="Times New Roman"/>
          <w:color w:val="000000"/>
          <w:sz w:val="24"/>
          <w:szCs w:val="24"/>
        </w:rPr>
      </w:pPr>
      <w:r w:rsidRPr="00B66A89">
        <w:rPr>
          <w:rFonts w:ascii="Times New Roman" w:hAnsi="Times New Roman" w:cs="Times New Roman"/>
          <w:color w:val="000000"/>
          <w:sz w:val="24"/>
          <w:szCs w:val="24"/>
        </w:rPr>
        <w:t>The study was carried out to design and develop an ozonation treatment system for sanitization of horticultural produce with aqueous ozone. The developed ozonation system was evaluated for minimally processed onion (cut slices and whole peeled) based on kinetics of degradation, application methods, homogeneity of dissolution, ozone demand under no-load and full load of produce. The system was conceptually designed for a maximum design capacity of 15 kg minimally processed onion</w:t>
      </w:r>
      <w:r w:rsidR="00565F81" w:rsidRPr="00B66A89">
        <w:rPr>
          <w:rFonts w:ascii="Times New Roman" w:hAnsi="Times New Roman" w:cs="Times New Roman"/>
          <w:color w:val="000000"/>
          <w:sz w:val="24"/>
          <w:szCs w:val="24"/>
        </w:rPr>
        <w:t>.</w:t>
      </w:r>
      <w:r w:rsidRPr="00B66A89">
        <w:rPr>
          <w:rFonts w:ascii="Times New Roman" w:hAnsi="Times New Roman" w:cs="Times New Roman"/>
          <w:color w:val="000000"/>
          <w:sz w:val="24"/>
          <w:szCs w:val="24"/>
        </w:rPr>
        <w:t xml:space="preserve"> Experiments were conducted to optimize the developed system process parameters </w:t>
      </w:r>
      <w:proofErr w:type="gramStart"/>
      <w:r w:rsidRPr="00B66A89">
        <w:rPr>
          <w:rFonts w:ascii="Times New Roman" w:hAnsi="Times New Roman" w:cs="Times New Roman"/>
          <w:color w:val="000000"/>
          <w:sz w:val="24"/>
          <w:szCs w:val="24"/>
        </w:rPr>
        <w:t>i.e.</w:t>
      </w:r>
      <w:proofErr w:type="gramEnd"/>
      <w:r w:rsidRPr="00B66A89">
        <w:rPr>
          <w:rFonts w:ascii="Times New Roman" w:hAnsi="Times New Roman" w:cs="Times New Roman"/>
          <w:color w:val="000000"/>
          <w:sz w:val="24"/>
          <w:szCs w:val="24"/>
        </w:rPr>
        <w:t xml:space="preserve"> ozone concentration (1-5 ppm), exposure time (2-8 min) and pH of water (3-5) for cut sliced as well as whole peeled onion</w:t>
      </w:r>
      <w:r w:rsidR="00565F81" w:rsidRPr="00B66A89">
        <w:rPr>
          <w:rFonts w:ascii="Times New Roman" w:hAnsi="Times New Roman" w:cs="Times New Roman"/>
          <w:color w:val="000000"/>
          <w:sz w:val="24"/>
          <w:szCs w:val="24"/>
        </w:rPr>
        <w:t xml:space="preserve"> </w:t>
      </w:r>
      <w:r w:rsidRPr="00B66A89">
        <w:rPr>
          <w:rFonts w:ascii="Times New Roman" w:hAnsi="Times New Roman" w:cs="Times New Roman"/>
          <w:color w:val="000000"/>
          <w:sz w:val="24"/>
          <w:szCs w:val="24"/>
        </w:rPr>
        <w:t xml:space="preserve">to maximize microbial log reductions, pyruvate content and overall acceptability. In order to assess the efficacy of ozonation treatment, both the forms of minimally processed onion were sanitized at optimized conditions and were compared with samples exposed to 100 ppm chlorine and water washed (control). The treated samples were packed in cling wrapped PET tray packs and were stored under ambient (26.8 to 37.3 </w:t>
      </w:r>
      <w:proofErr w:type="spellStart"/>
      <w:r w:rsidRPr="00B66A89">
        <w:rPr>
          <w:rFonts w:ascii="Times New Roman" w:hAnsi="Times New Roman" w:cs="Times New Roman"/>
          <w:color w:val="000000"/>
          <w:sz w:val="24"/>
          <w:szCs w:val="24"/>
          <w:vertAlign w:val="superscript"/>
        </w:rPr>
        <w:t>o</w:t>
      </w:r>
      <w:r w:rsidRPr="00B66A89">
        <w:rPr>
          <w:rFonts w:ascii="Times New Roman" w:hAnsi="Times New Roman" w:cs="Times New Roman"/>
          <w:color w:val="000000"/>
          <w:sz w:val="24"/>
          <w:szCs w:val="24"/>
        </w:rPr>
        <w:t>C</w:t>
      </w:r>
      <w:proofErr w:type="spellEnd"/>
      <w:r w:rsidRPr="00B66A89">
        <w:rPr>
          <w:rFonts w:ascii="Times New Roman" w:hAnsi="Times New Roman" w:cs="Times New Roman"/>
          <w:color w:val="000000"/>
          <w:sz w:val="24"/>
          <w:szCs w:val="24"/>
        </w:rPr>
        <w:t>, 10-57% RH) as well as refrigerated conditions (5±1</w:t>
      </w:r>
      <w:r w:rsidRPr="00B66A89">
        <w:rPr>
          <w:rFonts w:ascii="Times New Roman" w:hAnsi="Times New Roman" w:cs="Times New Roman"/>
          <w:color w:val="000000"/>
          <w:sz w:val="24"/>
          <w:szCs w:val="24"/>
          <w:vertAlign w:val="superscript"/>
        </w:rPr>
        <w:t>o</w:t>
      </w:r>
      <w:r w:rsidRPr="00B66A89">
        <w:rPr>
          <w:rFonts w:ascii="Times New Roman" w:hAnsi="Times New Roman" w:cs="Times New Roman"/>
          <w:color w:val="000000"/>
          <w:sz w:val="24"/>
          <w:szCs w:val="24"/>
        </w:rPr>
        <w:t xml:space="preserve">C, 90±1% RH) and were monitored for change in quality attributes at regular intervals. The results revealed that the developed system effectively sanitized minimally processed onion without significantly affecting the quality parameters. The degradation kinetics of dissolved ozone was found to follow a first order reaction with a half-life of 18.23 min. Among different methods of ozone application tested, splashing method yielded better log reductions. The optimized sanitizing conditions obtained for cut sliced onion were 5 ppm ozone concentration, 8 min of exposure time and an aqueous pH of 3.01 whereas 4.51 ppm ozone concentration, 8 min of exposure time and an aqueous pH of 3 for whole peeled onion with a desirability of 0.95. Among the samples stored under ambient conditions, aqueous ozone treated samples had a significantly better shelf life (2 days) as compared to chlorine treated (1 day) samples. Whereas, under refrigerated storage conditions, a higher shelf life was observed for minimally processed onion treated with chlorine followed by ozone. </w:t>
      </w:r>
    </w:p>
    <w:p w14:paraId="68A7B570" w14:textId="77777777" w:rsidR="00BD058D" w:rsidRPr="00B66A89" w:rsidRDefault="00BD058D" w:rsidP="00B66A89">
      <w:pPr>
        <w:spacing w:line="240" w:lineRule="auto"/>
        <w:rPr>
          <w:sz w:val="24"/>
          <w:szCs w:val="24"/>
        </w:rPr>
      </w:pPr>
    </w:p>
    <w:sectPr w:rsidR="00BD058D" w:rsidRPr="00B66A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7609"/>
    <w:multiLevelType w:val="hybridMultilevel"/>
    <w:tmpl w:val="E6865BB2"/>
    <w:lvl w:ilvl="0" w:tplc="19C617A2">
      <w:numFmt w:val="bullet"/>
      <w:lvlText w:val=""/>
      <w:lvlJc w:val="left"/>
      <w:pPr>
        <w:ind w:left="720" w:hanging="360"/>
      </w:pPr>
      <w:rPr>
        <w:rFonts w:ascii="Symbol" w:eastAsia="Calibr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2MTI0NTA1NbM0NzdV0lEKTi0uzszPAykwqgUATHNPQywAAAA="/>
  </w:docVars>
  <w:rsids>
    <w:rsidRoot w:val="00DF4A77"/>
    <w:rsid w:val="00565F81"/>
    <w:rsid w:val="00745D40"/>
    <w:rsid w:val="00B66A89"/>
    <w:rsid w:val="00BD058D"/>
    <w:rsid w:val="00DF4A7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D73A"/>
  <w15:chartTrackingRefBased/>
  <w15:docId w15:val="{448FF2BF-EE1B-41BC-8818-46F812E1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A77"/>
    <w:pPr>
      <w:spacing w:after="200" w:line="276" w:lineRule="auto"/>
    </w:pPr>
    <w:rPr>
      <w:rFonts w:ascii="Calibri" w:eastAsia="Calibri" w:hAnsi="Calibri" w:cs="Mang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F81"/>
    <w:pPr>
      <w:ind w:left="720"/>
      <w:contextualSpacing/>
    </w:pPr>
  </w:style>
  <w:style w:type="character" w:styleId="Hyperlink">
    <w:name w:val="Hyperlink"/>
    <w:basedOn w:val="DefaultParagraphFont"/>
    <w:uiPriority w:val="99"/>
    <w:unhideWhenUsed/>
    <w:rsid w:val="00565F81"/>
    <w:rPr>
      <w:color w:val="0563C1" w:themeColor="hyperlink"/>
      <w:u w:val="single"/>
    </w:rPr>
  </w:style>
  <w:style w:type="character" w:styleId="UnresolvedMention">
    <w:name w:val="Unresolved Mention"/>
    <w:basedOn w:val="DefaultParagraphFont"/>
    <w:uiPriority w:val="99"/>
    <w:semiHidden/>
    <w:unhideWhenUsed/>
    <w:rsid w:val="00565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oufasl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645</TotalTime>
  <Pages>1</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raouf aslam</dc:creator>
  <cp:keywords/>
  <dc:description/>
  <cp:lastModifiedBy>raouf aslam</cp:lastModifiedBy>
  <cp:revision>4</cp:revision>
  <dcterms:created xsi:type="dcterms:W3CDTF">2021-09-05T19:02:00Z</dcterms:created>
  <dcterms:modified xsi:type="dcterms:W3CDTF">2021-09-15T05:38:00Z</dcterms:modified>
</cp:coreProperties>
</file>