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5667B" w:rsidRDefault="00D5667B" w:rsidP="00457DA4">
      <w:pPr>
        <w:spacing w:line="360" w:lineRule="auto"/>
        <w:jc w:val="center"/>
        <w:rPr>
          <w:rFonts w:ascii="Times New Roman" w:hAnsi="Times New Roman" w:cs="Times New Roman"/>
          <w:sz w:val="24"/>
          <w:szCs w:val="24"/>
        </w:rPr>
      </w:pPr>
    </w:p>
    <w:p w:rsidR="00457DA4" w:rsidRDefault="00457DA4" w:rsidP="00457DA4">
      <w:pPr>
        <w:spacing w:line="360" w:lineRule="auto"/>
        <w:jc w:val="center"/>
        <w:rPr>
          <w:rFonts w:ascii="Times New Roman" w:hAnsi="Times New Roman" w:cs="Times New Roman"/>
          <w:sz w:val="24"/>
          <w:szCs w:val="24"/>
        </w:rPr>
      </w:pPr>
    </w:p>
    <w:p w:rsidR="00457DA4" w:rsidRDefault="00457DA4" w:rsidP="00457DA4">
      <w:pPr>
        <w:spacing w:line="360" w:lineRule="auto"/>
        <w:jc w:val="center"/>
        <w:rPr>
          <w:rFonts w:ascii="Times New Roman" w:hAnsi="Times New Roman" w:cs="Times New Roman"/>
          <w:sz w:val="24"/>
          <w:szCs w:val="24"/>
        </w:rPr>
      </w:pPr>
    </w:p>
    <w:p w:rsidR="00457DA4" w:rsidRPr="002D1236" w:rsidRDefault="00457DA4" w:rsidP="00457DA4">
      <w:pPr>
        <w:spacing w:line="360" w:lineRule="auto"/>
        <w:jc w:val="center"/>
        <w:rPr>
          <w:rFonts w:ascii="Times New Roman" w:hAnsi="Times New Roman" w:cs="Times New Roman"/>
          <w:sz w:val="28"/>
          <w:szCs w:val="28"/>
        </w:rPr>
      </w:pPr>
    </w:p>
    <w:p w:rsidR="00457DA4" w:rsidRPr="002D1236" w:rsidRDefault="003A589A" w:rsidP="00457DA4">
      <w:pPr>
        <w:spacing w:line="360" w:lineRule="auto"/>
        <w:jc w:val="center"/>
        <w:rPr>
          <w:rFonts w:ascii="Times New Roman" w:hAnsi="Times New Roman" w:cs="Times New Roman"/>
          <w:b/>
          <w:sz w:val="28"/>
          <w:szCs w:val="28"/>
        </w:rPr>
      </w:pPr>
      <w:r w:rsidRPr="002D1236">
        <w:rPr>
          <w:rFonts w:ascii="Times New Roman" w:hAnsi="Times New Roman" w:cs="Times New Roman"/>
          <w:b/>
          <w:sz w:val="28"/>
          <w:szCs w:val="28"/>
        </w:rPr>
        <w:t xml:space="preserve">Processing </w:t>
      </w:r>
      <w:r w:rsidR="00061AFB" w:rsidRPr="002D1236">
        <w:rPr>
          <w:rFonts w:ascii="Times New Roman" w:hAnsi="Times New Roman" w:cs="Times New Roman"/>
          <w:b/>
          <w:sz w:val="28"/>
          <w:szCs w:val="28"/>
        </w:rPr>
        <w:t>methods and</w:t>
      </w:r>
      <w:r w:rsidRPr="002D1236">
        <w:rPr>
          <w:rFonts w:ascii="Times New Roman" w:hAnsi="Times New Roman" w:cs="Times New Roman"/>
          <w:b/>
          <w:sz w:val="28"/>
          <w:szCs w:val="28"/>
        </w:rPr>
        <w:t xml:space="preserve"> their effectiveness to reduce α-</w:t>
      </w:r>
      <w:proofErr w:type="spellStart"/>
      <w:r w:rsidRPr="002D1236">
        <w:rPr>
          <w:rFonts w:ascii="Times New Roman" w:hAnsi="Times New Roman" w:cs="Times New Roman"/>
          <w:b/>
          <w:sz w:val="28"/>
          <w:szCs w:val="28"/>
        </w:rPr>
        <w:t>galactosides</w:t>
      </w:r>
      <w:proofErr w:type="spellEnd"/>
      <w:r w:rsidRPr="002D1236">
        <w:rPr>
          <w:rFonts w:ascii="Times New Roman" w:hAnsi="Times New Roman" w:cs="Times New Roman"/>
          <w:b/>
          <w:sz w:val="28"/>
          <w:szCs w:val="28"/>
        </w:rPr>
        <w:t xml:space="preserve"> in pulses</w:t>
      </w:r>
    </w:p>
    <w:p w:rsidR="00AD5FC7" w:rsidRPr="002D1236" w:rsidRDefault="00457DA4" w:rsidP="00061AFB">
      <w:pPr>
        <w:spacing w:line="360" w:lineRule="auto"/>
        <w:jc w:val="center"/>
        <w:rPr>
          <w:rFonts w:ascii="Times New Roman" w:hAnsi="Times New Roman" w:cs="Times New Roman"/>
          <w:b/>
          <w:sz w:val="28"/>
          <w:szCs w:val="28"/>
        </w:rPr>
      </w:pPr>
      <w:r w:rsidRPr="002D1236">
        <w:rPr>
          <w:rFonts w:ascii="Times New Roman" w:hAnsi="Times New Roman" w:cs="Times New Roman"/>
          <w:b/>
          <w:sz w:val="28"/>
          <w:szCs w:val="28"/>
        </w:rPr>
        <w:t xml:space="preserve">Authors: </w:t>
      </w:r>
      <w:proofErr w:type="spellStart"/>
      <w:r w:rsidR="00F450F0" w:rsidRPr="002D1236">
        <w:rPr>
          <w:rFonts w:ascii="Times New Roman" w:hAnsi="Times New Roman" w:cs="Times New Roman"/>
          <w:b/>
          <w:sz w:val="28"/>
          <w:szCs w:val="28"/>
        </w:rPr>
        <w:t>Kainat</w:t>
      </w:r>
      <w:proofErr w:type="spellEnd"/>
      <w:r w:rsidR="00F450F0" w:rsidRPr="002D1236">
        <w:rPr>
          <w:rFonts w:ascii="Times New Roman" w:hAnsi="Times New Roman" w:cs="Times New Roman"/>
          <w:b/>
          <w:sz w:val="28"/>
          <w:szCs w:val="28"/>
        </w:rPr>
        <w:t xml:space="preserve"> S</w:t>
      </w:r>
      <w:r w:rsidR="00AD5FC7" w:rsidRPr="002D1236">
        <w:rPr>
          <w:rFonts w:ascii="Times New Roman" w:hAnsi="Times New Roman" w:cs="Times New Roman"/>
          <w:b/>
          <w:sz w:val="28"/>
          <w:szCs w:val="28"/>
        </w:rPr>
        <w:t>hehzad</w:t>
      </w:r>
      <w:r w:rsidRPr="002D1236">
        <w:rPr>
          <w:rFonts w:ascii="Times New Roman" w:hAnsi="Times New Roman" w:cs="Times New Roman"/>
          <w:b/>
          <w:sz w:val="28"/>
          <w:szCs w:val="28"/>
          <w:vertAlign w:val="superscript"/>
        </w:rPr>
        <w:t>1</w:t>
      </w:r>
      <w:r w:rsidRPr="002D1236">
        <w:rPr>
          <w:rFonts w:ascii="Times New Roman" w:hAnsi="Times New Roman" w:cs="Times New Roman"/>
          <w:b/>
          <w:sz w:val="28"/>
          <w:szCs w:val="28"/>
        </w:rPr>
        <w:t xml:space="preserve">, </w:t>
      </w:r>
      <w:proofErr w:type="spellStart"/>
      <w:r w:rsidRPr="002D1236">
        <w:rPr>
          <w:rFonts w:ascii="Times New Roman" w:hAnsi="Times New Roman" w:cs="Times New Roman"/>
          <w:b/>
          <w:sz w:val="28"/>
          <w:szCs w:val="28"/>
        </w:rPr>
        <w:t>Zonaira</w:t>
      </w:r>
      <w:proofErr w:type="spellEnd"/>
      <w:r w:rsidRPr="002D1236">
        <w:rPr>
          <w:rFonts w:ascii="Times New Roman" w:hAnsi="Times New Roman" w:cs="Times New Roman"/>
          <w:b/>
          <w:sz w:val="28"/>
          <w:szCs w:val="28"/>
        </w:rPr>
        <w:t xml:space="preserve"> Nasir</w:t>
      </w:r>
      <w:r w:rsidRPr="002D1236">
        <w:rPr>
          <w:rFonts w:ascii="Times New Roman" w:hAnsi="Times New Roman" w:cs="Times New Roman"/>
          <w:b/>
          <w:sz w:val="28"/>
          <w:szCs w:val="28"/>
          <w:vertAlign w:val="superscript"/>
        </w:rPr>
        <w:t>1</w:t>
      </w:r>
      <w:r w:rsidRPr="002D1236">
        <w:rPr>
          <w:rFonts w:ascii="Times New Roman" w:hAnsi="Times New Roman" w:cs="Times New Roman"/>
          <w:b/>
          <w:sz w:val="28"/>
          <w:szCs w:val="28"/>
        </w:rPr>
        <w:t xml:space="preserve">* </w:t>
      </w:r>
      <w:bookmarkStart w:id="0" w:name="_GoBack"/>
      <w:bookmarkEnd w:id="0"/>
    </w:p>
    <w:p w:rsidR="00457DA4" w:rsidRPr="002D1236" w:rsidRDefault="00457DA4" w:rsidP="00457DA4">
      <w:pPr>
        <w:pStyle w:val="NormalWeb"/>
        <w:spacing w:line="360" w:lineRule="auto"/>
        <w:jc w:val="center"/>
        <w:rPr>
          <w:color w:val="000000"/>
          <w:sz w:val="28"/>
          <w:szCs w:val="28"/>
        </w:rPr>
      </w:pPr>
      <w:r w:rsidRPr="002D1236">
        <w:rPr>
          <w:b/>
          <w:sz w:val="28"/>
          <w:szCs w:val="28"/>
        </w:rPr>
        <w:t>Address:</w:t>
      </w:r>
      <w:r w:rsidRPr="002D1236">
        <w:rPr>
          <w:color w:val="000000"/>
          <w:sz w:val="28"/>
          <w:szCs w:val="28"/>
        </w:rPr>
        <w:t xml:space="preserve"> University Institute of Diet and Nutritional Sciences, University of Lahore Gujrat Campus.</w:t>
      </w:r>
    </w:p>
    <w:p w:rsidR="00457DA4" w:rsidRPr="002D1236" w:rsidRDefault="00457DA4" w:rsidP="00457DA4">
      <w:pPr>
        <w:pStyle w:val="NormalWeb"/>
        <w:spacing w:line="360" w:lineRule="auto"/>
        <w:jc w:val="center"/>
        <w:rPr>
          <w:color w:val="000000"/>
          <w:sz w:val="28"/>
          <w:szCs w:val="28"/>
        </w:rPr>
      </w:pPr>
      <w:r w:rsidRPr="002D1236">
        <w:rPr>
          <w:b/>
          <w:color w:val="000000"/>
          <w:sz w:val="28"/>
          <w:szCs w:val="28"/>
        </w:rPr>
        <w:t>Author’s Affiliation:</w:t>
      </w:r>
      <w:r w:rsidRPr="002D1236">
        <w:rPr>
          <w:color w:val="000000"/>
          <w:sz w:val="28"/>
          <w:szCs w:val="28"/>
        </w:rPr>
        <w:t xml:space="preserve"> University Institute of Diet and Nutritional Sciences, University of Lahore Gujrat Campus.</w:t>
      </w:r>
    </w:p>
    <w:p w:rsidR="00457DA4" w:rsidRPr="002D1236" w:rsidRDefault="00457DA4" w:rsidP="00061AFB">
      <w:pPr>
        <w:pStyle w:val="NormalWeb"/>
        <w:spacing w:line="360" w:lineRule="auto"/>
        <w:jc w:val="center"/>
        <w:rPr>
          <w:color w:val="000000"/>
          <w:sz w:val="28"/>
          <w:szCs w:val="28"/>
        </w:rPr>
      </w:pPr>
      <w:r w:rsidRPr="002D1236">
        <w:rPr>
          <w:color w:val="000000"/>
          <w:sz w:val="28"/>
          <w:szCs w:val="28"/>
        </w:rPr>
        <w:t>E.mail:</w:t>
      </w:r>
      <w:r w:rsidR="00061AFB">
        <w:rPr>
          <w:color w:val="000000"/>
          <w:sz w:val="28"/>
          <w:szCs w:val="28"/>
        </w:rPr>
        <w:t>zonairacheema07@gmail</w:t>
      </w:r>
      <w:r w:rsidRPr="002D1236">
        <w:rPr>
          <w:color w:val="000000"/>
          <w:sz w:val="28"/>
          <w:szCs w:val="28"/>
        </w:rPr>
        <w:t>.com</w:t>
      </w:r>
    </w:p>
    <w:p w:rsidR="00457DA4" w:rsidRPr="002D1236" w:rsidRDefault="00457DA4" w:rsidP="00061AFB">
      <w:pPr>
        <w:pStyle w:val="NormalWeb"/>
        <w:spacing w:line="360" w:lineRule="auto"/>
        <w:jc w:val="center"/>
        <w:rPr>
          <w:color w:val="000000"/>
          <w:sz w:val="28"/>
          <w:szCs w:val="28"/>
        </w:rPr>
      </w:pPr>
      <w:r w:rsidRPr="002D1236">
        <w:rPr>
          <w:color w:val="000000"/>
          <w:sz w:val="28"/>
          <w:szCs w:val="28"/>
        </w:rPr>
        <w:t>Ph. # +92</w:t>
      </w:r>
      <w:r w:rsidR="00061AFB">
        <w:rPr>
          <w:color w:val="000000"/>
          <w:sz w:val="28"/>
          <w:szCs w:val="28"/>
        </w:rPr>
        <w:t>3430451749</w:t>
      </w:r>
    </w:p>
    <w:p w:rsidR="00457DA4" w:rsidRPr="002D1236" w:rsidRDefault="00457DA4" w:rsidP="00457DA4">
      <w:pPr>
        <w:pStyle w:val="NormalWeb"/>
        <w:spacing w:line="360" w:lineRule="auto"/>
        <w:rPr>
          <w:color w:val="000000"/>
          <w:sz w:val="28"/>
          <w:szCs w:val="28"/>
        </w:rPr>
      </w:pPr>
    </w:p>
    <w:p w:rsidR="00457DA4" w:rsidRDefault="00457DA4" w:rsidP="00457DA4">
      <w:pPr>
        <w:pStyle w:val="NormalWeb"/>
        <w:spacing w:line="360" w:lineRule="auto"/>
        <w:rPr>
          <w:color w:val="000000"/>
          <w:sz w:val="27"/>
          <w:szCs w:val="27"/>
        </w:rPr>
      </w:pPr>
    </w:p>
    <w:p w:rsidR="00457DA4" w:rsidRDefault="00457DA4" w:rsidP="00457DA4">
      <w:pPr>
        <w:pStyle w:val="NormalWeb"/>
        <w:spacing w:line="360" w:lineRule="auto"/>
        <w:rPr>
          <w:color w:val="000000"/>
          <w:sz w:val="27"/>
          <w:szCs w:val="27"/>
        </w:rPr>
      </w:pPr>
    </w:p>
    <w:p w:rsidR="00457DA4" w:rsidRDefault="00457DA4" w:rsidP="00457DA4">
      <w:pPr>
        <w:pStyle w:val="NormalWeb"/>
        <w:spacing w:line="360" w:lineRule="auto"/>
        <w:rPr>
          <w:color w:val="000000"/>
          <w:sz w:val="27"/>
          <w:szCs w:val="27"/>
        </w:rPr>
      </w:pPr>
    </w:p>
    <w:p w:rsidR="00457DA4" w:rsidRDefault="00457DA4" w:rsidP="00457DA4">
      <w:pPr>
        <w:pStyle w:val="NormalWeb"/>
        <w:spacing w:line="360" w:lineRule="auto"/>
        <w:rPr>
          <w:color w:val="000000"/>
          <w:sz w:val="27"/>
          <w:szCs w:val="27"/>
        </w:rPr>
      </w:pPr>
    </w:p>
    <w:p w:rsidR="00457DA4" w:rsidRDefault="00457DA4" w:rsidP="00457DA4">
      <w:pPr>
        <w:pStyle w:val="NormalWeb"/>
        <w:spacing w:line="360" w:lineRule="auto"/>
        <w:rPr>
          <w:color w:val="000000"/>
          <w:sz w:val="27"/>
          <w:szCs w:val="27"/>
        </w:rPr>
      </w:pPr>
    </w:p>
    <w:p w:rsidR="00457DA4" w:rsidRDefault="00457DA4" w:rsidP="00457DA4">
      <w:pPr>
        <w:pStyle w:val="NormalWeb"/>
        <w:spacing w:line="360" w:lineRule="auto"/>
        <w:rPr>
          <w:color w:val="000000"/>
          <w:sz w:val="27"/>
          <w:szCs w:val="27"/>
        </w:rPr>
      </w:pPr>
    </w:p>
    <w:p w:rsidR="00457DA4" w:rsidRDefault="00457DA4" w:rsidP="00457DA4">
      <w:pPr>
        <w:spacing w:line="360" w:lineRule="auto"/>
        <w:rPr>
          <w:rFonts w:ascii="Times New Roman" w:eastAsia="Times New Roman" w:hAnsi="Times New Roman" w:cs="Times New Roman"/>
          <w:color w:val="000000"/>
          <w:sz w:val="27"/>
          <w:szCs w:val="27"/>
        </w:rPr>
      </w:pPr>
    </w:p>
    <w:p w:rsidR="00457DA4" w:rsidRPr="00457DA4" w:rsidRDefault="00457DA4" w:rsidP="00457DA4">
      <w:pPr>
        <w:spacing w:line="360" w:lineRule="auto"/>
        <w:jc w:val="center"/>
        <w:rPr>
          <w:rFonts w:ascii="Times New Roman" w:hAnsi="Times New Roman" w:cs="Times New Roman"/>
          <w:b/>
          <w:sz w:val="28"/>
          <w:szCs w:val="24"/>
        </w:rPr>
      </w:pPr>
      <w:r w:rsidRPr="00457DA4">
        <w:rPr>
          <w:rFonts w:ascii="Times New Roman" w:hAnsi="Times New Roman" w:cs="Times New Roman"/>
          <w:b/>
          <w:sz w:val="28"/>
          <w:szCs w:val="24"/>
        </w:rPr>
        <w:t>Abstract</w:t>
      </w:r>
    </w:p>
    <w:p w:rsidR="007F55D1" w:rsidRDefault="007F55D1" w:rsidP="00457DA4">
      <w:pPr>
        <w:spacing w:line="360" w:lineRule="auto"/>
        <w:jc w:val="both"/>
        <w:rPr>
          <w:rFonts w:ascii="Times New Roman" w:hAnsi="Times New Roman" w:cs="Times New Roman"/>
          <w:sz w:val="24"/>
          <w:szCs w:val="24"/>
        </w:rPr>
      </w:pPr>
      <w:r w:rsidRPr="007F55D1">
        <w:rPr>
          <w:rFonts w:ascii="Times New Roman" w:hAnsi="Times New Roman" w:cs="Times New Roman"/>
          <w:sz w:val="24"/>
          <w:szCs w:val="24"/>
        </w:rPr>
        <w:t>This review discusses the currently proposed methods to reduce alpha-</w:t>
      </w:r>
      <w:proofErr w:type="spellStart"/>
      <w:r w:rsidRPr="007F55D1">
        <w:rPr>
          <w:rFonts w:ascii="Times New Roman" w:hAnsi="Times New Roman" w:cs="Times New Roman"/>
          <w:sz w:val="24"/>
          <w:szCs w:val="24"/>
        </w:rPr>
        <w:t>galactosides</w:t>
      </w:r>
      <w:proofErr w:type="spellEnd"/>
      <w:r w:rsidRPr="007F55D1">
        <w:rPr>
          <w:rFonts w:ascii="Times New Roman" w:hAnsi="Times New Roman" w:cs="Times New Roman"/>
          <w:sz w:val="24"/>
          <w:szCs w:val="24"/>
        </w:rPr>
        <w:t xml:space="preserve"> from pulses and their effectiveness. Pulses are one of the best sources of protein along with many other nutritious components including dietary </w:t>
      </w:r>
      <w:proofErr w:type="spellStart"/>
      <w:r w:rsidRPr="007F55D1">
        <w:rPr>
          <w:rFonts w:ascii="Times New Roman" w:hAnsi="Times New Roman" w:cs="Times New Roman"/>
          <w:sz w:val="24"/>
          <w:szCs w:val="24"/>
        </w:rPr>
        <w:t>fibre</w:t>
      </w:r>
      <w:proofErr w:type="spellEnd"/>
      <w:r w:rsidRPr="007F55D1">
        <w:rPr>
          <w:rFonts w:ascii="Times New Roman" w:hAnsi="Times New Roman" w:cs="Times New Roman"/>
          <w:sz w:val="24"/>
          <w:szCs w:val="24"/>
        </w:rPr>
        <w:t xml:space="preserve"> and some minerals.</w:t>
      </w:r>
      <w:r w:rsidR="00AD5FC7">
        <w:rPr>
          <w:rFonts w:ascii="Times New Roman" w:hAnsi="Times New Roman" w:cs="Times New Roman"/>
          <w:sz w:val="24"/>
          <w:szCs w:val="24"/>
        </w:rPr>
        <w:t xml:space="preserve"> </w:t>
      </w:r>
      <w:r w:rsidRPr="007F55D1">
        <w:rPr>
          <w:rFonts w:ascii="Times New Roman" w:hAnsi="Times New Roman" w:cs="Times New Roman"/>
          <w:sz w:val="24"/>
          <w:szCs w:val="24"/>
        </w:rPr>
        <w:t xml:space="preserve">These Plant-based protein sources are gaining the attention of food manufacturers due to their high consumption all over the world. </w:t>
      </w:r>
      <w:r w:rsidR="00AD5FC7" w:rsidRPr="007F55D1">
        <w:rPr>
          <w:rFonts w:ascii="Times New Roman" w:hAnsi="Times New Roman" w:cs="Times New Roman"/>
          <w:sz w:val="24"/>
          <w:szCs w:val="24"/>
        </w:rPr>
        <w:t xml:space="preserve">However, they also contain some </w:t>
      </w:r>
      <w:proofErr w:type="spellStart"/>
      <w:r w:rsidR="00AD5FC7" w:rsidRPr="007F55D1">
        <w:rPr>
          <w:rFonts w:ascii="Times New Roman" w:hAnsi="Times New Roman" w:cs="Times New Roman"/>
          <w:sz w:val="24"/>
          <w:szCs w:val="24"/>
        </w:rPr>
        <w:t>antinutritional</w:t>
      </w:r>
      <w:proofErr w:type="spellEnd"/>
      <w:r w:rsidR="00AD5FC7" w:rsidRPr="007F55D1">
        <w:rPr>
          <w:rFonts w:ascii="Times New Roman" w:hAnsi="Times New Roman" w:cs="Times New Roman"/>
          <w:sz w:val="24"/>
          <w:szCs w:val="24"/>
        </w:rPr>
        <w:t xml:space="preserve"> factors including </w:t>
      </w:r>
      <w:proofErr w:type="spellStart"/>
      <w:r w:rsidR="00AD5FC7" w:rsidRPr="007F55D1">
        <w:rPr>
          <w:rFonts w:ascii="Times New Roman" w:hAnsi="Times New Roman" w:cs="Times New Roman"/>
          <w:sz w:val="24"/>
          <w:szCs w:val="24"/>
        </w:rPr>
        <w:t>phytates</w:t>
      </w:r>
      <w:proofErr w:type="spellEnd"/>
      <w:r w:rsidR="00AD5FC7" w:rsidRPr="007F55D1">
        <w:rPr>
          <w:rFonts w:ascii="Times New Roman" w:hAnsi="Times New Roman" w:cs="Times New Roman"/>
          <w:sz w:val="24"/>
          <w:szCs w:val="24"/>
        </w:rPr>
        <w:t xml:space="preserve">, tannins, and alpha </w:t>
      </w:r>
      <w:proofErr w:type="spellStart"/>
      <w:r w:rsidR="00AD5FC7" w:rsidRPr="007F55D1">
        <w:rPr>
          <w:rFonts w:ascii="Times New Roman" w:hAnsi="Times New Roman" w:cs="Times New Roman"/>
          <w:sz w:val="24"/>
          <w:szCs w:val="24"/>
        </w:rPr>
        <w:t>galactosides</w:t>
      </w:r>
      <w:proofErr w:type="spellEnd"/>
      <w:r w:rsidR="00AD5FC7" w:rsidRPr="007F55D1">
        <w:rPr>
          <w:rFonts w:ascii="Times New Roman" w:hAnsi="Times New Roman" w:cs="Times New Roman"/>
          <w:sz w:val="24"/>
          <w:szCs w:val="24"/>
        </w:rPr>
        <w:t>. Alpha-</w:t>
      </w:r>
      <w:proofErr w:type="spellStart"/>
      <w:r w:rsidR="00AD5FC7" w:rsidRPr="007F55D1">
        <w:rPr>
          <w:rFonts w:ascii="Times New Roman" w:hAnsi="Times New Roman" w:cs="Times New Roman"/>
          <w:sz w:val="24"/>
          <w:szCs w:val="24"/>
        </w:rPr>
        <w:t>galactosides</w:t>
      </w:r>
      <w:proofErr w:type="spellEnd"/>
      <w:r w:rsidR="00AD5FC7" w:rsidRPr="007F55D1">
        <w:rPr>
          <w:rFonts w:ascii="Times New Roman" w:hAnsi="Times New Roman" w:cs="Times New Roman"/>
          <w:sz w:val="24"/>
          <w:szCs w:val="24"/>
        </w:rPr>
        <w:t xml:space="preserve"> are the major problematic component as the human body lacks the enzyme α-galactosidase that is required for its digestion. The microflora in intestine absorbs it and results in flatulence</w:t>
      </w:r>
      <w:r w:rsidR="00AD5FC7">
        <w:rPr>
          <w:rFonts w:ascii="Times New Roman" w:hAnsi="Times New Roman" w:cs="Times New Roman"/>
          <w:sz w:val="24"/>
          <w:szCs w:val="24"/>
        </w:rPr>
        <w:t xml:space="preserve">. </w:t>
      </w:r>
      <w:r w:rsidRPr="007F55D1">
        <w:rPr>
          <w:rFonts w:ascii="Times New Roman" w:hAnsi="Times New Roman" w:cs="Times New Roman"/>
          <w:sz w:val="24"/>
          <w:szCs w:val="24"/>
        </w:rPr>
        <w:t>The removal of alph</w:t>
      </w:r>
      <w:r>
        <w:rPr>
          <w:rFonts w:ascii="Times New Roman" w:hAnsi="Times New Roman" w:cs="Times New Roman"/>
          <w:sz w:val="24"/>
          <w:szCs w:val="24"/>
        </w:rPr>
        <w:t>a-</w:t>
      </w:r>
      <w:proofErr w:type="spellStart"/>
      <w:r>
        <w:rPr>
          <w:rFonts w:ascii="Times New Roman" w:hAnsi="Times New Roman" w:cs="Times New Roman"/>
          <w:sz w:val="24"/>
          <w:szCs w:val="24"/>
        </w:rPr>
        <w:t>galactosides</w:t>
      </w:r>
      <w:proofErr w:type="spellEnd"/>
      <w:r>
        <w:rPr>
          <w:rFonts w:ascii="Times New Roman" w:hAnsi="Times New Roman" w:cs="Times New Roman"/>
          <w:sz w:val="24"/>
          <w:szCs w:val="24"/>
        </w:rPr>
        <w:t xml:space="preserve"> before harvesting</w:t>
      </w:r>
      <w:r w:rsidRPr="007F55D1">
        <w:rPr>
          <w:rFonts w:ascii="Times New Roman" w:hAnsi="Times New Roman" w:cs="Times New Roman"/>
          <w:sz w:val="24"/>
          <w:szCs w:val="24"/>
        </w:rPr>
        <w:t xml:space="preserve"> is difficult as its presence is necessary for germination of seeds in alter climatic conditions. To facilitate commercialization different processing methods have been used including soaking, sprouting, autoclaving, fermentation, extrusion, crude enzyme treatment and steam pre-cooking to eliminate the undesirable components. These methods can be used separately or in combination. The effectiveness of each method is varied and the combination of two or more methods results in a significant reduction of alpha-</w:t>
      </w:r>
      <w:proofErr w:type="spellStart"/>
      <w:r w:rsidRPr="007F55D1">
        <w:rPr>
          <w:rFonts w:ascii="Times New Roman" w:hAnsi="Times New Roman" w:cs="Times New Roman"/>
          <w:sz w:val="24"/>
          <w:szCs w:val="24"/>
        </w:rPr>
        <w:t>galactosides</w:t>
      </w:r>
      <w:proofErr w:type="spellEnd"/>
      <w:r w:rsidRPr="007F55D1">
        <w:rPr>
          <w:rFonts w:ascii="Times New Roman" w:hAnsi="Times New Roman" w:cs="Times New Roman"/>
          <w:sz w:val="24"/>
          <w:szCs w:val="24"/>
        </w:rPr>
        <w:t xml:space="preserve">. </w:t>
      </w:r>
      <w:r w:rsidR="00AD5FC7">
        <w:rPr>
          <w:rFonts w:ascii="Times New Roman" w:hAnsi="Times New Roman" w:cs="Times New Roman"/>
          <w:sz w:val="24"/>
          <w:szCs w:val="24"/>
        </w:rPr>
        <w:t xml:space="preserve">It is critical to </w:t>
      </w:r>
      <w:r w:rsidRPr="007F55D1">
        <w:rPr>
          <w:rFonts w:ascii="Times New Roman" w:hAnsi="Times New Roman" w:cs="Times New Roman"/>
          <w:sz w:val="24"/>
          <w:szCs w:val="24"/>
        </w:rPr>
        <w:t>examine the novel treatments to reduce alpha-</w:t>
      </w:r>
      <w:proofErr w:type="spellStart"/>
      <w:r w:rsidRPr="007F55D1">
        <w:rPr>
          <w:rFonts w:ascii="Times New Roman" w:hAnsi="Times New Roman" w:cs="Times New Roman"/>
          <w:sz w:val="24"/>
          <w:szCs w:val="24"/>
        </w:rPr>
        <w:t>galactosides</w:t>
      </w:r>
      <w:proofErr w:type="spellEnd"/>
      <w:r w:rsidRPr="007F55D1">
        <w:rPr>
          <w:rFonts w:ascii="Times New Roman" w:hAnsi="Times New Roman" w:cs="Times New Roman"/>
          <w:sz w:val="24"/>
          <w:szCs w:val="24"/>
        </w:rPr>
        <w:t xml:space="preserve"> quantity and techniques to alter its physicochemical properties to make pulses more desirable for human consumption.</w:t>
      </w:r>
    </w:p>
    <w:p w:rsidR="00CC38EB" w:rsidRDefault="00D5667B" w:rsidP="00457DA4">
      <w:pPr>
        <w:spacing w:line="360" w:lineRule="auto"/>
        <w:jc w:val="both"/>
        <w:rPr>
          <w:rFonts w:ascii="Times New Roman" w:hAnsi="Times New Roman" w:cs="Times New Roman"/>
          <w:sz w:val="24"/>
          <w:szCs w:val="24"/>
        </w:rPr>
      </w:pPr>
      <w:r w:rsidRPr="007F55D1">
        <w:rPr>
          <w:rFonts w:ascii="Times New Roman" w:hAnsi="Times New Roman" w:cs="Times New Roman"/>
          <w:b/>
          <w:sz w:val="24"/>
          <w:szCs w:val="24"/>
        </w:rPr>
        <w:t>Keywords</w:t>
      </w:r>
      <w:r w:rsidRPr="003A589A">
        <w:rPr>
          <w:rFonts w:ascii="Times New Roman" w:hAnsi="Times New Roman" w:cs="Times New Roman"/>
          <w:sz w:val="24"/>
          <w:szCs w:val="24"/>
        </w:rPr>
        <w:t>: Pulses, α-</w:t>
      </w:r>
      <w:proofErr w:type="spellStart"/>
      <w:r w:rsidRPr="003A589A">
        <w:rPr>
          <w:rFonts w:ascii="Times New Roman" w:hAnsi="Times New Roman" w:cs="Times New Roman"/>
          <w:sz w:val="24"/>
          <w:szCs w:val="24"/>
        </w:rPr>
        <w:t>galactosides</w:t>
      </w:r>
      <w:proofErr w:type="spellEnd"/>
      <w:r w:rsidRPr="003A589A">
        <w:rPr>
          <w:rFonts w:ascii="Times New Roman" w:hAnsi="Times New Roman" w:cs="Times New Roman"/>
          <w:sz w:val="24"/>
          <w:szCs w:val="24"/>
        </w:rPr>
        <w:t xml:space="preserve">, Flatulence, Degradation, </w:t>
      </w:r>
      <w:proofErr w:type="spellStart"/>
      <w:r w:rsidRPr="003A589A">
        <w:rPr>
          <w:rFonts w:ascii="Times New Roman" w:hAnsi="Times New Roman" w:cs="Times New Roman"/>
          <w:sz w:val="24"/>
          <w:szCs w:val="24"/>
        </w:rPr>
        <w:t>Antinutritional</w:t>
      </w:r>
      <w:proofErr w:type="spellEnd"/>
      <w:r w:rsidRPr="003A589A">
        <w:rPr>
          <w:rFonts w:ascii="Times New Roman" w:hAnsi="Times New Roman" w:cs="Times New Roman"/>
          <w:sz w:val="24"/>
          <w:szCs w:val="24"/>
        </w:rPr>
        <w:t xml:space="preserve"> factors</w:t>
      </w:r>
    </w:p>
    <w:p w:rsidR="007F55D1" w:rsidRPr="003A589A" w:rsidRDefault="007F55D1" w:rsidP="00457DA4">
      <w:pPr>
        <w:spacing w:line="360" w:lineRule="auto"/>
        <w:jc w:val="both"/>
        <w:rPr>
          <w:rFonts w:ascii="Times New Roman" w:hAnsi="Times New Roman" w:cs="Times New Roman"/>
          <w:sz w:val="24"/>
          <w:szCs w:val="24"/>
        </w:rPr>
      </w:pPr>
    </w:p>
    <w:sectPr w:rsidR="007F55D1" w:rsidRPr="003A589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18B2"/>
    <w:rsid w:val="00061AFB"/>
    <w:rsid w:val="002D1236"/>
    <w:rsid w:val="003A589A"/>
    <w:rsid w:val="00457DA4"/>
    <w:rsid w:val="004F18B2"/>
    <w:rsid w:val="00724EE5"/>
    <w:rsid w:val="007F55D1"/>
    <w:rsid w:val="00932F85"/>
    <w:rsid w:val="00A762EB"/>
    <w:rsid w:val="00AD5FC7"/>
    <w:rsid w:val="00B32184"/>
    <w:rsid w:val="00B50959"/>
    <w:rsid w:val="00CC38EB"/>
    <w:rsid w:val="00D5667B"/>
    <w:rsid w:val="00F450F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2E6139"/>
  <w15:docId w15:val="{EFF24AAD-9CDE-4C02-B5C1-1903CA7119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4EE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57DA4"/>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23013276">
      <w:bodyDiv w:val="1"/>
      <w:marLeft w:val="0"/>
      <w:marRight w:val="0"/>
      <w:marTop w:val="0"/>
      <w:marBottom w:val="0"/>
      <w:divBdr>
        <w:top w:val="none" w:sz="0" w:space="0" w:color="auto"/>
        <w:left w:val="none" w:sz="0" w:space="0" w:color="auto"/>
        <w:bottom w:val="none" w:sz="0" w:space="0" w:color="auto"/>
        <w:right w:val="none" w:sz="0" w:space="0" w:color="auto"/>
      </w:divBdr>
    </w:div>
    <w:div w:id="18751882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90</TotalTime>
  <Pages>2</Pages>
  <Words>293</Words>
  <Characters>1672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KAINAT NOOR</dc:creator>
  <cp:lastModifiedBy>Cheema</cp:lastModifiedBy>
  <cp:revision>14</cp:revision>
  <dcterms:created xsi:type="dcterms:W3CDTF">2019-11-19T17:54:00Z</dcterms:created>
  <dcterms:modified xsi:type="dcterms:W3CDTF">2020-01-11T08:32:00Z</dcterms:modified>
</cp:coreProperties>
</file>