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Spacing"/>
        <w:jc w:val="both"/>
        <w:rPr>
          <w:rFonts w:ascii="Times New Roman" w:hAnsi="Times New Roman" w:cs="Times New Roman"/>
          <w:b/>
          <w:b/>
          <w:i w:val="false"/>
          <w:i w:val="false"/>
          <w:iCs w:val="false"/>
        </w:rPr>
      </w:pPr>
      <w:r>
        <w:rPr/>
      </w:r>
    </w:p>
    <w:p>
      <w:pPr>
        <w:pStyle w:val="NoSpacing"/>
        <w:jc w:val="both"/>
        <w:rPr/>
      </w:pPr>
      <w:r>
        <w:rPr>
          <w:rFonts w:cs="Times New Roman" w:ascii="Times New Roman" w:hAnsi="Times New Roman"/>
          <w:b/>
          <w:i w:val="false"/>
          <w:iCs w:val="false"/>
        </w:rPr>
        <w:t xml:space="preserve">CHEMISTRY OF CARBOHYDRATE FOOD ITEMS, THE </w:t>
      </w:r>
      <w:r>
        <w:rPr>
          <w:rFonts w:cs="Times New Roman" w:ascii="Times New Roman" w:hAnsi="Times New Roman"/>
          <w:b/>
          <w:i w:val="false"/>
          <w:iCs w:val="false"/>
        </w:rPr>
        <w:t xml:space="preserve">CONSUMPTION </w:t>
      </w:r>
      <w:r>
        <w:rPr>
          <w:rFonts w:cs="Times New Roman" w:ascii="Times New Roman" w:hAnsi="Times New Roman"/>
          <w:b/>
          <w:i w:val="false"/>
          <w:iCs w:val="false"/>
        </w:rPr>
        <w:t xml:space="preserve">AND ITS IMPLICATIONS </w:t>
      </w:r>
      <w:r>
        <w:rPr>
          <w:rFonts w:cs="Times New Roman" w:ascii="Times New Roman" w:hAnsi="Times New Roman"/>
          <w:b/>
          <w:i w:val="false"/>
          <w:iCs w:val="false"/>
        </w:rPr>
        <w:t xml:space="preserve">AMONG THE </w:t>
      </w:r>
      <w:r>
        <w:rPr>
          <w:rFonts w:cs="Times New Roman" w:ascii="Times New Roman" w:hAnsi="Times New Roman"/>
          <w:b/>
          <w:i w:val="false"/>
          <w:iCs w:val="false"/>
        </w:rPr>
        <w:t>NIGERIAN ADOLESCENTS  RESIDENT IN ONDO STATE NIGERIA</w:t>
      </w:r>
    </w:p>
    <w:p>
      <w:pPr>
        <w:pStyle w:val="NoSpacing"/>
        <w:jc w:val="both"/>
        <w:rPr/>
      </w:pPr>
      <w:r>
        <w:rPr>
          <w:rFonts w:cs="Times New Roman" w:ascii="Times New Roman" w:hAnsi="Times New Roman"/>
          <w:b w:val="false"/>
          <w:bCs w:val="false"/>
          <w:i w:val="false"/>
          <w:iCs w:val="false"/>
        </w:rPr>
        <w:tab/>
        <w:tab/>
        <w:tab/>
        <w:tab/>
        <w:tab/>
        <w:tab/>
        <w:t>BY</w:t>
      </w:r>
      <w:r>
        <w:rPr>
          <w:rFonts w:cs="Times New Roman" w:ascii="Times New Roman" w:hAnsi="Times New Roman"/>
          <w:b/>
          <w:i/>
        </w:rPr>
        <w:t>:</w:t>
      </w:r>
    </w:p>
    <w:p>
      <w:pPr>
        <w:pStyle w:val="NoSpacing"/>
        <w:jc w:val="center"/>
        <w:rPr/>
      </w:pPr>
      <w:r>
        <w:rPr>
          <w:rFonts w:cs="Times New Roman" w:ascii="Times New Roman" w:hAnsi="Times New Roman"/>
          <w:b w:val="false"/>
          <w:bCs w:val="false"/>
          <w:i w:val="false"/>
          <w:iCs w:val="false"/>
        </w:rPr>
        <w:t>ARIBA DEBORAH MORENIKE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</w:rPr>
        <w:t>; Chief Caterer, Ariba intercontinental Dishes, Akure.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</w:rPr>
        <w:t xml:space="preserve"> </w:t>
      </w:r>
    </w:p>
    <w:p>
      <w:pPr>
        <w:pStyle w:val="NoSpacing"/>
        <w:jc w:val="center"/>
        <w:rPr/>
      </w:pPr>
      <w:r>
        <w:rPr>
          <w:rFonts w:cs="Times New Roman" w:ascii="Times New Roman" w:hAnsi="Times New Roman"/>
          <w:b w:val="false"/>
          <w:bCs w:val="false"/>
          <w:i w:val="false"/>
          <w:iCs w:val="false"/>
        </w:rPr>
        <w:t>E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sz w:val="21"/>
          <w:szCs w:val="21"/>
        </w:rPr>
        <w:t xml:space="preserve"> mail: </w:t>
      </w:r>
      <w:hyperlink r:id="rId2">
        <w:r>
          <w:rPr>
            <w:rStyle w:val="InternetLink"/>
            <w:rFonts w:cs="Times New Roman" w:ascii="Times New Roman" w:hAnsi="Times New Roman"/>
            <w:b w:val="false"/>
            <w:bCs w:val="false"/>
            <w:i w:val="false"/>
            <w:iCs w:val="false"/>
            <w:sz w:val="21"/>
            <w:szCs w:val="21"/>
          </w:rPr>
          <w:t>ariba_deborah@yahoo.com</w:t>
        </w:r>
      </w:hyperlink>
      <w:r>
        <w:rPr>
          <w:rFonts w:cs="Times New Roman" w:ascii="Times New Roman" w:hAnsi="Times New Roman"/>
          <w:b w:val="false"/>
          <w:bCs w:val="false"/>
          <w:i w:val="false"/>
          <w:iCs w:val="false"/>
          <w:sz w:val="21"/>
          <w:szCs w:val="21"/>
        </w:rPr>
        <w:t xml:space="preserve"> </w:t>
      </w:r>
    </w:p>
    <w:p>
      <w:pPr>
        <w:pStyle w:val="NoSpacing"/>
        <w:jc w:val="center"/>
        <w:rPr>
          <w:rFonts w:ascii="Times New Roman" w:hAnsi="Times New Roman" w:cs="Times New Roman"/>
          <w:b w:val="false"/>
          <w:b w:val="false"/>
          <w:bCs w:val="false"/>
          <w:i w:val="false"/>
          <w:i w:val="false"/>
          <w:iCs w:val="false"/>
          <w:sz w:val="21"/>
          <w:szCs w:val="21"/>
        </w:rPr>
      </w:pPr>
      <w:r>
        <w:rPr/>
      </w:r>
    </w:p>
    <w:p>
      <w:pPr>
        <w:pStyle w:val="NoSpacing"/>
        <w:spacing w:lineRule="auto" w:line="360"/>
        <w:jc w:val="both"/>
        <w:rPr/>
      </w:pPr>
      <w:r>
        <w:rPr>
          <w:rFonts w:cs="Times New Roman" w:ascii="Times New Roman" w:hAnsi="Times New Roman"/>
          <w:b w:val="false"/>
          <w:bCs w:val="false"/>
          <w:i/>
          <w:iCs/>
        </w:rPr>
        <w:t xml:space="preserve">This study is concerned with exploring the </w:t>
      </w:r>
      <w:r>
        <w:rPr>
          <w:rFonts w:cs="Times New Roman" w:ascii="Times New Roman" w:hAnsi="Times New Roman"/>
          <w:b w:val="false"/>
          <w:bCs w:val="false"/>
          <w:i/>
          <w:iCs/>
        </w:rPr>
        <w:t xml:space="preserve">chemistry of Carbohydrates food items as well as investigate the consumption and its implications on the Nigerian Adolescents resident in Ondo state, Nigeria. The </w:t>
      </w:r>
      <w:r>
        <w:rPr>
          <w:rFonts w:cs="Times New Roman" w:ascii="Times New Roman" w:hAnsi="Times New Roman"/>
          <w:b w:val="false"/>
          <w:bCs w:val="false"/>
          <w:i/>
          <w:iCs/>
        </w:rPr>
        <w:t xml:space="preserve">view of food experts </w:t>
      </w:r>
      <w:r>
        <w:rPr>
          <w:rFonts w:cs="Times New Roman" w:ascii="Times New Roman" w:hAnsi="Times New Roman"/>
          <w:b w:val="false"/>
          <w:bCs w:val="false"/>
          <w:i/>
          <w:iCs/>
        </w:rPr>
        <w:t xml:space="preserve">were sought on this subject matter. The facts </w:t>
      </w:r>
      <w:r>
        <w:rPr>
          <w:rFonts w:cs="Times New Roman" w:ascii="Times New Roman" w:hAnsi="Times New Roman"/>
          <w:b w:val="false"/>
          <w:bCs w:val="false"/>
          <w:i/>
          <w:iCs/>
        </w:rPr>
        <w:t xml:space="preserve">about the chemical substances involved in </w:t>
      </w:r>
      <w:r>
        <w:rPr>
          <w:rFonts w:cs="Times New Roman" w:ascii="Times New Roman" w:hAnsi="Times New Roman"/>
          <w:b w:val="false"/>
          <w:bCs w:val="false"/>
          <w:i/>
          <w:iCs/>
        </w:rPr>
        <w:t>most</w:t>
      </w:r>
      <w:r>
        <w:rPr>
          <w:rFonts w:cs="Times New Roman" w:ascii="Times New Roman" w:hAnsi="Times New Roman"/>
          <w:b w:val="false"/>
          <w:bCs w:val="false"/>
          <w:i/>
          <w:iCs/>
        </w:rPr>
        <w:t xml:space="preserve"> of the common c</w:t>
      </w:r>
      <w:r>
        <w:rPr>
          <w:rFonts w:cs="Times New Roman" w:ascii="Times New Roman" w:hAnsi="Times New Roman"/>
          <w:b w:val="false"/>
          <w:bCs w:val="false"/>
          <w:i/>
          <w:iCs/>
        </w:rPr>
        <w:t xml:space="preserve">arbohydrate food type </w:t>
      </w:r>
      <w:r>
        <w:rPr>
          <w:rFonts w:cs="Times New Roman" w:ascii="Times New Roman" w:hAnsi="Times New Roman"/>
          <w:b w:val="false"/>
          <w:bCs w:val="false"/>
          <w:i/>
          <w:iCs/>
        </w:rPr>
        <w:t xml:space="preserve">in Nigeria </w:t>
      </w:r>
      <w:r>
        <w:rPr>
          <w:rFonts w:cs="Times New Roman" w:ascii="Times New Roman" w:hAnsi="Times New Roman"/>
          <w:b w:val="false"/>
          <w:bCs w:val="false"/>
          <w:i/>
          <w:iCs/>
        </w:rPr>
        <w:t xml:space="preserve">were gathered, also </w:t>
      </w:r>
      <w:r>
        <w:rPr>
          <w:rFonts w:cs="Times New Roman" w:ascii="Times New Roman" w:hAnsi="Times New Roman"/>
          <w:b w:val="false"/>
          <w:bCs w:val="false"/>
          <w:i/>
          <w:iCs/>
        </w:rPr>
        <w:t xml:space="preserve">the science that deals with the composition, structure and properties of substances of the changes </w:t>
      </w:r>
      <w:r>
        <w:rPr>
          <w:rFonts w:cs="Times New Roman" w:ascii="Times New Roman" w:hAnsi="Times New Roman"/>
          <w:b w:val="false"/>
          <w:bCs w:val="false"/>
          <w:i/>
          <w:iCs/>
        </w:rPr>
        <w:t>that Carbohydrates undergo was ascertained.</w:t>
      </w:r>
      <w:r>
        <w:rPr>
          <w:rFonts w:cs="Times New Roman" w:ascii="Times New Roman" w:hAnsi="Times New Roman"/>
          <w:b w:val="false"/>
          <w:bCs w:val="false"/>
          <w:i/>
          <w:iCs/>
        </w:rPr>
        <w:t xml:space="preserve"> </w:t>
      </w:r>
      <w:r>
        <w:rPr>
          <w:rFonts w:cs="Times New Roman" w:ascii="Times New Roman" w:hAnsi="Times New Roman"/>
          <w:b w:val="false"/>
          <w:bCs w:val="false"/>
          <w:i/>
          <w:iCs/>
        </w:rPr>
        <w:t xml:space="preserve">The Department of </w:t>
      </w:r>
      <w:r>
        <w:rPr>
          <w:rFonts w:cs="Times New Roman" w:ascii="Times New Roman" w:hAnsi="Times New Roman"/>
          <w:b w:val="false"/>
          <w:bCs w:val="false"/>
          <w:i/>
          <w:iCs/>
        </w:rPr>
        <w:t>Food Scien</w:t>
      </w:r>
      <w:r>
        <w:rPr>
          <w:rFonts w:cs="Times New Roman" w:ascii="Times New Roman" w:hAnsi="Times New Roman"/>
          <w:b w:val="false"/>
          <w:bCs w:val="false"/>
          <w:i/>
          <w:iCs/>
        </w:rPr>
        <w:t>ce and Nutrition of Ondo State Nigeria was contacted in this research study. 320</w:t>
      </w:r>
      <w:r>
        <w:rPr>
          <w:rFonts w:cs="Times New Roman" w:ascii="Times New Roman" w:hAnsi="Times New Roman"/>
          <w:b w:val="false"/>
          <w:bCs w:val="false"/>
          <w:i/>
          <w:iCs/>
        </w:rPr>
        <w:t xml:space="preserve"> respondents selected using Simple Random Sampling Technique constituted the sample size. </w:t>
      </w:r>
      <w:r>
        <w:rPr>
          <w:rFonts w:cs="Times New Roman" w:ascii="Times New Roman" w:hAnsi="Times New Roman"/>
          <w:b w:val="false"/>
          <w:bCs w:val="false"/>
          <w:i/>
          <w:iCs/>
        </w:rPr>
        <w:t>T</w:t>
      </w:r>
      <w:r>
        <w:rPr>
          <w:rFonts w:cs="Times New Roman" w:ascii="Times New Roman" w:hAnsi="Times New Roman"/>
          <w:b w:val="false"/>
          <w:bCs w:val="false"/>
          <w:i/>
          <w:iCs/>
        </w:rPr>
        <w:t xml:space="preserve">he </w:t>
      </w:r>
      <w:r>
        <w:rPr>
          <w:rFonts w:cs="Times New Roman" w:ascii="Times New Roman" w:hAnsi="Times New Roman"/>
          <w:b w:val="false"/>
          <w:bCs w:val="false"/>
          <w:i/>
          <w:iCs/>
        </w:rPr>
        <w:t xml:space="preserve">whole </w:t>
      </w:r>
      <w:r>
        <w:rPr>
          <w:rFonts w:cs="Times New Roman" w:ascii="Times New Roman" w:hAnsi="Times New Roman"/>
          <w:b w:val="false"/>
          <w:bCs w:val="false"/>
          <w:i/>
          <w:iCs/>
        </w:rPr>
        <w:t xml:space="preserve">adolescents in the South West zone of Nigeria </w:t>
      </w:r>
      <w:r>
        <w:rPr>
          <w:rFonts w:cs="Times New Roman" w:ascii="Times New Roman" w:hAnsi="Times New Roman"/>
          <w:b w:val="false"/>
          <w:bCs w:val="false"/>
          <w:i/>
          <w:iCs/>
        </w:rPr>
        <w:t>constituted the study population</w:t>
      </w:r>
      <w:r>
        <w:rPr>
          <w:rFonts w:cs="Times New Roman" w:ascii="Times New Roman" w:hAnsi="Times New Roman"/>
          <w:b w:val="false"/>
          <w:bCs w:val="false"/>
          <w:i/>
          <w:iCs/>
        </w:rPr>
        <w:t xml:space="preserve">. An adapted research </w:t>
      </w:r>
      <w:r>
        <w:rPr>
          <w:rFonts w:cs="Times New Roman" w:ascii="Times New Roman" w:hAnsi="Times New Roman"/>
          <w:b w:val="false"/>
          <w:bCs w:val="false"/>
          <w:i/>
          <w:iCs/>
        </w:rPr>
        <w:t>instrument titled '</w:t>
      </w:r>
      <w:r>
        <w:rPr>
          <w:rFonts w:cs="Times New Roman" w:ascii="Times New Roman" w:hAnsi="Times New Roman"/>
          <w:b w:val="false"/>
          <w:bCs w:val="false"/>
          <w:i/>
          <w:iCs/>
        </w:rPr>
        <w:t>Carbohydrates and Advantages (C&amp;A</w:t>
      </w:r>
      <w:r>
        <w:rPr>
          <w:rFonts w:cs="Times New Roman" w:ascii="Times New Roman" w:hAnsi="Times New Roman"/>
          <w:b w:val="false"/>
          <w:bCs w:val="false"/>
          <w:i/>
          <w:iCs/>
        </w:rPr>
        <w:t>)’ was used in gathering data for the study. The validit</w:t>
      </w:r>
      <w:r>
        <w:rPr>
          <w:rFonts w:cs="Times New Roman" w:ascii="Times New Roman" w:hAnsi="Times New Roman"/>
          <w:b w:val="false"/>
          <w:bCs w:val="false"/>
          <w:i/>
          <w:iCs/>
        </w:rPr>
        <w:t>y</w:t>
      </w:r>
      <w:r>
        <w:rPr>
          <w:rFonts w:cs="Times New Roman" w:ascii="Times New Roman" w:hAnsi="Times New Roman"/>
          <w:b w:val="false"/>
          <w:bCs w:val="false"/>
          <w:i/>
          <w:iCs/>
        </w:rPr>
        <w:t xml:space="preserve"> of the instrument w</w:t>
      </w:r>
      <w:r>
        <w:rPr>
          <w:rFonts w:cs="Times New Roman" w:ascii="Times New Roman" w:hAnsi="Times New Roman"/>
          <w:b w:val="false"/>
          <w:bCs w:val="false"/>
          <w:i/>
          <w:iCs/>
        </w:rPr>
        <w:t>as</w:t>
      </w:r>
      <w:r>
        <w:rPr>
          <w:rFonts w:cs="Times New Roman" w:ascii="Times New Roman" w:hAnsi="Times New Roman"/>
          <w:b w:val="false"/>
          <w:bCs w:val="false"/>
          <w:i/>
          <w:iCs/>
        </w:rPr>
        <w:t xml:space="preserve"> ascertained by giving it to a test expert </w:t>
      </w:r>
      <w:r>
        <w:rPr>
          <w:rFonts w:cs="Times New Roman" w:ascii="Times New Roman" w:hAnsi="Times New Roman"/>
          <w:b w:val="false"/>
          <w:bCs w:val="false"/>
          <w:i/>
          <w:iCs/>
        </w:rPr>
        <w:t>in Test and Measurement Department of Ondo State Statistics Bureau for peruse and possible correction</w:t>
      </w:r>
      <w:r>
        <w:rPr>
          <w:rFonts w:cs="Times New Roman" w:ascii="Times New Roman" w:hAnsi="Times New Roman"/>
          <w:b w:val="false"/>
          <w:bCs w:val="false"/>
          <w:i/>
          <w:iCs/>
        </w:rPr>
        <w:t xml:space="preserve">. The Reliability of the instrument was ensured at r = </w:t>
      </w:r>
      <w:r>
        <w:rPr>
          <w:rFonts w:cs="Times New Roman" w:ascii="Times New Roman" w:hAnsi="Times New Roman"/>
          <w:b w:val="false"/>
          <w:bCs w:val="false"/>
          <w:i/>
          <w:iCs/>
        </w:rPr>
        <w:t>0.72</w:t>
      </w:r>
      <w:r>
        <w:rPr>
          <w:rFonts w:cs="Times New Roman" w:ascii="Times New Roman" w:hAnsi="Times New Roman"/>
          <w:b w:val="false"/>
          <w:bCs w:val="false"/>
          <w:i/>
          <w:iCs/>
        </w:rPr>
        <w:t xml:space="preserve"> using Cronbach’s Alpha Formula. </w:t>
      </w:r>
      <w:r>
        <w:rPr>
          <w:rFonts w:cs="Times New Roman" w:ascii="Times New Roman" w:hAnsi="Times New Roman"/>
          <w:b w:val="false"/>
          <w:bCs w:val="false"/>
          <w:i/>
          <w:iCs/>
        </w:rPr>
        <w:t xml:space="preserve">One </w:t>
      </w:r>
      <w:r>
        <w:rPr>
          <w:rFonts w:cs="Times New Roman" w:ascii="Times New Roman" w:hAnsi="Times New Roman"/>
          <w:b w:val="false"/>
          <w:bCs w:val="false"/>
          <w:i/>
          <w:iCs/>
        </w:rPr>
        <w:t xml:space="preserve">research question </w:t>
      </w:r>
      <w:r>
        <w:rPr>
          <w:rFonts w:cs="Times New Roman" w:ascii="Times New Roman" w:hAnsi="Times New Roman"/>
          <w:b w:val="false"/>
          <w:bCs w:val="false"/>
          <w:i/>
          <w:iCs/>
        </w:rPr>
        <w:t xml:space="preserve">was </w:t>
      </w:r>
      <w:r>
        <w:rPr>
          <w:rFonts w:cs="Times New Roman" w:ascii="Times New Roman" w:hAnsi="Times New Roman"/>
          <w:b w:val="false"/>
          <w:bCs w:val="false"/>
          <w:i/>
          <w:iCs/>
        </w:rPr>
        <w:t xml:space="preserve">raised </w:t>
      </w:r>
      <w:r>
        <w:rPr>
          <w:rFonts w:cs="Times New Roman" w:ascii="Times New Roman" w:hAnsi="Times New Roman"/>
          <w:b w:val="false"/>
          <w:bCs w:val="false"/>
          <w:i/>
          <w:iCs/>
        </w:rPr>
        <w:t xml:space="preserve">to correspond with the </w:t>
      </w:r>
      <w:r>
        <w:rPr>
          <w:rFonts w:cs="Times New Roman" w:ascii="Times New Roman" w:hAnsi="Times New Roman"/>
          <w:b w:val="false"/>
          <w:bCs w:val="false"/>
          <w:i/>
          <w:iCs/>
        </w:rPr>
        <w:t>hypothes</w:t>
      </w:r>
      <w:r>
        <w:rPr>
          <w:rFonts w:cs="Times New Roman" w:ascii="Times New Roman" w:hAnsi="Times New Roman"/>
          <w:b w:val="false"/>
          <w:bCs w:val="false"/>
          <w:i/>
          <w:iCs/>
        </w:rPr>
        <w:t>i</w:t>
      </w:r>
      <w:r>
        <w:rPr>
          <w:rFonts w:cs="Times New Roman" w:ascii="Times New Roman" w:hAnsi="Times New Roman"/>
          <w:b w:val="false"/>
          <w:bCs w:val="false"/>
          <w:i/>
          <w:iCs/>
        </w:rPr>
        <w:t xml:space="preserve">s </w:t>
      </w:r>
      <w:r>
        <w:rPr>
          <w:rFonts w:cs="Times New Roman" w:ascii="Times New Roman" w:hAnsi="Times New Roman"/>
          <w:b w:val="false"/>
          <w:bCs w:val="false"/>
          <w:i/>
          <w:iCs/>
        </w:rPr>
        <w:t>that was tested in the study</w:t>
      </w:r>
      <w:r>
        <w:rPr>
          <w:rFonts w:cs="Times New Roman" w:ascii="Times New Roman" w:hAnsi="Times New Roman"/>
          <w:b w:val="false"/>
          <w:bCs w:val="false"/>
          <w:i/>
          <w:iCs/>
        </w:rPr>
        <w:t xml:space="preserve">. Descriptive and inferential statistics were </w:t>
      </w:r>
      <w:r>
        <w:rPr>
          <w:rFonts w:cs="Times New Roman" w:ascii="Times New Roman" w:hAnsi="Times New Roman"/>
          <w:b w:val="false"/>
          <w:bCs w:val="false"/>
          <w:i/>
          <w:iCs/>
        </w:rPr>
        <w:t>used</w:t>
      </w:r>
      <w:r>
        <w:rPr>
          <w:rFonts w:cs="Times New Roman" w:ascii="Times New Roman" w:hAnsi="Times New Roman"/>
          <w:b w:val="false"/>
          <w:bCs w:val="false"/>
          <w:i/>
          <w:iCs/>
        </w:rPr>
        <w:t xml:space="preserve"> in analyzing the data collected. Findings from the study revealed that </w:t>
      </w:r>
      <w:r>
        <w:rPr>
          <w:rFonts w:cs="Times New Roman" w:ascii="Times New Roman" w:hAnsi="Times New Roman"/>
          <w:b w:val="false"/>
          <w:bCs w:val="false"/>
          <w:i/>
          <w:iCs/>
        </w:rPr>
        <w:t>carbohydrate helps in body building at adolescence developmental stage if consumed  within the normal ratio alongside with other important food components. Appropriate r</w:t>
      </w:r>
      <w:r>
        <w:rPr>
          <w:rFonts w:cs="Times New Roman" w:ascii="Times New Roman" w:hAnsi="Times New Roman"/>
          <w:b w:val="false"/>
          <w:bCs w:val="false"/>
          <w:i/>
          <w:iCs/>
        </w:rPr>
        <w:t xml:space="preserve">ecommendation </w:t>
      </w:r>
      <w:r>
        <w:rPr>
          <w:rFonts w:cs="Times New Roman" w:ascii="Times New Roman" w:hAnsi="Times New Roman"/>
          <w:b w:val="false"/>
          <w:bCs w:val="false"/>
          <w:i/>
          <w:iCs/>
        </w:rPr>
        <w:t xml:space="preserve">was </w:t>
      </w:r>
      <w:r>
        <w:rPr>
          <w:rFonts w:cs="Times New Roman" w:ascii="Times New Roman" w:hAnsi="Times New Roman"/>
          <w:b w:val="false"/>
          <w:bCs w:val="false"/>
          <w:i/>
          <w:iCs/>
        </w:rPr>
        <w:t xml:space="preserve">made. </w:t>
      </w:r>
    </w:p>
    <w:p>
      <w:pPr>
        <w:pStyle w:val="NoSpacing"/>
        <w:spacing w:lineRule="auto" w:line="360"/>
        <w:jc w:val="both"/>
        <w:rPr/>
      </w:pPr>
      <w:r>
        <w:rPr>
          <w:rFonts w:cs="Times New Roman" w:ascii="Times New Roman" w:hAnsi="Times New Roman"/>
          <w:b/>
          <w:i/>
        </w:rPr>
        <w:t xml:space="preserve">Keywords:  </w:t>
      </w:r>
      <w:r>
        <w:rPr>
          <w:rFonts w:cs="Times New Roman" w:ascii="Times New Roman" w:hAnsi="Times New Roman"/>
          <w:b/>
          <w:i/>
        </w:rPr>
        <w:t>Adolescence; Nutrition;</w:t>
      </w:r>
      <w:r>
        <w:rPr>
          <w:rFonts w:cs="Times New Roman" w:ascii="Times New Roman" w:hAnsi="Times New Roman"/>
          <w:b/>
          <w:i/>
        </w:rPr>
        <w:t xml:space="preserve"> </w:t>
      </w:r>
      <w:r>
        <w:rPr>
          <w:rFonts w:cs="Times New Roman" w:ascii="Times New Roman" w:hAnsi="Times New Roman"/>
          <w:b/>
          <w:i/>
        </w:rPr>
        <w:t>Carbohydrates.</w:t>
      </w:r>
    </w:p>
    <w:sectPr>
      <w:type w:val="nextPage"/>
      <w:pgSz w:w="12240" w:h="15840"/>
      <w:pgMar w:left="1134" w:right="1134" w:header="0" w:top="1134" w:footer="0" w:bottom="1134" w:gutter="0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Calibri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90"/>
  <w:defaultTabStop w:val="709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Mangal"/>
        <w:sz w:val="24"/>
        <w:szCs w:val="24"/>
        <w:lang w:val="en-CA" w:eastAsia="zh-CN" w:bidi="hi-IN"/>
      </w:rPr>
    </w:rPrDefault>
    <w:pPrDefault>
      <w:pPr/>
    </w:pPrDefault>
  </w:docDefaults>
  <w:style w:type="paragraph" w:styleId="Normal">
    <w:name w:val="Normal"/>
    <w:qFormat/>
    <w:pPr>
      <w:widowControl w:val="false"/>
    </w:pPr>
    <w:rPr>
      <w:rFonts w:ascii="Liberation Serif" w:hAnsi="Liberation Serif" w:eastAsia="SimSun" w:cs="Mangal"/>
      <w:color w:val="auto"/>
      <w:sz w:val="24"/>
      <w:szCs w:val="24"/>
      <w:lang w:val="en-CA" w:eastAsia="zh-CN" w:bidi="hi-IN"/>
    </w:rPr>
  </w:style>
  <w:style w:type="character" w:styleId="InternetLink">
    <w:name w:val="Internet Link"/>
    <w:rPr>
      <w:color w:val="000080"/>
      <w:u w:val="single"/>
      <w:lang w:val="zxx" w:eastAsia="zxx" w:bidi="zxx"/>
    </w:rPr>
  </w:style>
  <w:style w:type="paragraph" w:styleId="Heading">
    <w:name w:val="Heading"/>
    <w:basedOn w:val="Normal"/>
    <w:next w:val="TextBody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TextBody">
    <w:name w:val="Text Body"/>
    <w:basedOn w:val="Normal"/>
    <w:pPr>
      <w:spacing w:lineRule="auto" w:line="288" w:before="0" w:after="140"/>
    </w:pPr>
    <w:rPr/>
  </w:style>
  <w:style w:type="paragraph" w:styleId="List">
    <w:name w:val="List"/>
    <w:basedOn w:val="TextBody"/>
    <w:pPr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Mangal"/>
    </w:rPr>
  </w:style>
  <w:style w:type="paragraph" w:styleId="NoSpacing">
    <w:name w:val="No Spacing"/>
    <w:qFormat/>
    <w:pPr>
      <w:widowControl/>
      <w:suppressAutoHyphens w:val="true"/>
      <w:overflowPunct w:val="true"/>
      <w:bidi w:val="0"/>
      <w:jc w:val="left"/>
    </w:pPr>
    <w:rPr>
      <w:rFonts w:ascii="Calibri" w:hAnsi="Calibri" w:eastAsia="Calibri" w:cs="Calibri"/>
      <w:color w:val="00000A"/>
      <w:sz w:val="22"/>
      <w:szCs w:val="22"/>
      <w:lang w:val="en-US" w:eastAsia="zh-CN" w:bidi="ar-SA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ariba_deborah@yahoo.com" TargetMode="Externa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6</TotalTime>
  <Application>LibreOffice/5.0.3.2$Windows_x86 LibreOffice_project/e5f16313668ac592c1bfb310f4390624e3dbfb75</Application>
  <Paragraphs>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2016-10-15T09:00:14Z</dcterms:created>
  <dc:language>en-CA</dc:language>
  <dcterms:modified xsi:type="dcterms:W3CDTF">2016-10-15T09:07:08Z</dcterms:modified>
  <cp:revision>1</cp:revision>
</cp:coreProperties>
</file>