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858" w:rsidRPr="00145858" w:rsidRDefault="00145858" w:rsidP="00145858">
      <w:pPr>
        <w:autoSpaceDE w:val="0"/>
        <w:autoSpaceDN w:val="0"/>
        <w:spacing w:after="320" w:line="240" w:lineRule="auto"/>
        <w:jc w:val="center"/>
        <w:rPr>
          <w:rFonts w:ascii="Times New Roman" w:eastAsia="Times New Roman" w:hAnsi="Times New Roman" w:cs="Times New Roman"/>
          <w:kern w:val="28"/>
          <w:sz w:val="28"/>
          <w:szCs w:val="28"/>
        </w:rPr>
      </w:pPr>
      <w:r w:rsidRPr="00145858">
        <w:rPr>
          <w:rFonts w:ascii="Times New Roman" w:eastAsia="Times New Roman" w:hAnsi="Times New Roman" w:cs="Times New Roman"/>
          <w:kern w:val="28"/>
          <w:sz w:val="28"/>
          <w:szCs w:val="28"/>
        </w:rPr>
        <w:t xml:space="preserve">Comparison of Flow and Mixing Characteristics between Non-oscillating and Transvesely Oscillating Jet </w:t>
      </w:r>
    </w:p>
    <w:p w:rsidR="004A5C07" w:rsidRPr="004A5C07" w:rsidRDefault="004A5C07" w:rsidP="004A5C07">
      <w:pPr>
        <w:adjustRightInd w:val="0"/>
        <w:snapToGrid w:val="0"/>
        <w:spacing w:after="0" w:line="240" w:lineRule="auto"/>
        <w:jc w:val="center"/>
        <w:rPr>
          <w:rFonts w:ascii="Times New Roman" w:eastAsiaTheme="minorEastAsia" w:hAnsi="Times New Roman" w:cs="Times New Roman"/>
          <w:b/>
          <w:sz w:val="24"/>
          <w:szCs w:val="24"/>
          <w:vertAlign w:val="superscript"/>
        </w:rPr>
      </w:pPr>
      <w:proofErr w:type="spellStart"/>
      <w:r w:rsidRPr="004A5C07">
        <w:rPr>
          <w:rFonts w:ascii="Times New Roman" w:eastAsiaTheme="minorEastAsia" w:hAnsi="Times New Roman" w:cs="Times New Roman"/>
          <w:b/>
          <w:sz w:val="24"/>
          <w:szCs w:val="24"/>
        </w:rPr>
        <w:t>Dinku</w:t>
      </w:r>
      <w:proofErr w:type="spellEnd"/>
      <w:r w:rsidRPr="004A5C07">
        <w:rPr>
          <w:rFonts w:ascii="Times New Roman" w:eastAsiaTheme="minorEastAsia" w:hAnsi="Times New Roman" w:cs="Times New Roman"/>
          <w:b/>
          <w:sz w:val="24"/>
          <w:szCs w:val="24"/>
        </w:rPr>
        <w:t xml:space="preserve"> </w:t>
      </w:r>
      <w:proofErr w:type="spellStart"/>
      <w:r w:rsidRPr="004A5C07">
        <w:rPr>
          <w:rFonts w:ascii="Times New Roman" w:eastAsiaTheme="minorEastAsia" w:hAnsi="Times New Roman" w:cs="Times New Roman"/>
          <w:b/>
          <w:sz w:val="24"/>
          <w:szCs w:val="24"/>
        </w:rPr>
        <w:t>Seyoum</w:t>
      </w:r>
      <w:proofErr w:type="spellEnd"/>
      <w:r w:rsidRPr="004A5C07">
        <w:rPr>
          <w:rFonts w:ascii="Times New Roman" w:eastAsiaTheme="minorEastAsia" w:hAnsi="Times New Roman" w:cs="Times New Roman"/>
          <w:b/>
          <w:sz w:val="24"/>
          <w:szCs w:val="24"/>
        </w:rPr>
        <w:t xml:space="preserve"> </w:t>
      </w:r>
      <w:proofErr w:type="spellStart"/>
      <w:r w:rsidRPr="004A5C07">
        <w:rPr>
          <w:rFonts w:ascii="Times New Roman" w:eastAsiaTheme="minorEastAsia" w:hAnsi="Times New Roman" w:cs="Times New Roman"/>
          <w:b/>
          <w:sz w:val="24"/>
          <w:szCs w:val="24"/>
        </w:rPr>
        <w:t>Zeleke</w:t>
      </w:r>
      <w:r w:rsidRPr="004A5C07">
        <w:rPr>
          <w:rFonts w:ascii="Times New Roman" w:eastAsiaTheme="minorEastAsia" w:hAnsi="Times New Roman" w:cs="Times New Roman"/>
          <w:b/>
          <w:sz w:val="24"/>
          <w:szCs w:val="24"/>
          <w:vertAlign w:val="superscript"/>
        </w:rPr>
        <w:t>a</w:t>
      </w:r>
      <w:proofErr w:type="spellEnd"/>
      <w:r w:rsidRPr="004A5C07">
        <w:rPr>
          <w:rFonts w:ascii="Times New Roman" w:eastAsiaTheme="minorEastAsia" w:hAnsi="Times New Roman" w:cs="Times New Roman"/>
          <w:b/>
          <w:sz w:val="24"/>
          <w:szCs w:val="24"/>
        </w:rPr>
        <w:t xml:space="preserve">, </w:t>
      </w:r>
      <w:proofErr w:type="spellStart"/>
      <w:r w:rsidRPr="004A5C07">
        <w:rPr>
          <w:rFonts w:ascii="Times New Roman" w:eastAsiaTheme="minorEastAsia" w:hAnsi="Times New Roman" w:cs="Times New Roman" w:hint="eastAsia"/>
          <w:b/>
          <w:sz w:val="24"/>
          <w:szCs w:val="24"/>
        </w:rPr>
        <w:t>R</w:t>
      </w:r>
      <w:r w:rsidRPr="004A5C07">
        <w:rPr>
          <w:rFonts w:ascii="Times New Roman" w:eastAsiaTheme="minorEastAsia" w:hAnsi="Times New Roman" w:cs="Times New Roman"/>
          <w:b/>
          <w:sz w:val="24"/>
          <w:szCs w:val="24"/>
        </w:rPr>
        <w:t>ong</w:t>
      </w:r>
      <w:proofErr w:type="spellEnd"/>
      <w:r w:rsidRPr="004A5C07">
        <w:rPr>
          <w:rFonts w:ascii="Times New Roman" w:eastAsiaTheme="minorEastAsia" w:hAnsi="Times New Roman" w:cs="Times New Roman" w:hint="eastAsia"/>
          <w:b/>
          <w:sz w:val="24"/>
          <w:szCs w:val="24"/>
        </w:rPr>
        <w:t xml:space="preserve"> Fung </w:t>
      </w:r>
      <w:proofErr w:type="spellStart"/>
      <w:r w:rsidRPr="004A5C07">
        <w:rPr>
          <w:rFonts w:ascii="Times New Roman" w:eastAsiaTheme="minorEastAsia" w:hAnsi="Times New Roman" w:cs="Times New Roman" w:hint="eastAsia"/>
          <w:b/>
          <w:sz w:val="24"/>
          <w:szCs w:val="24"/>
        </w:rPr>
        <w:t>Huang</w:t>
      </w:r>
      <w:r w:rsidRPr="004A5C07">
        <w:rPr>
          <w:rFonts w:ascii="Times New Roman" w:eastAsiaTheme="minorEastAsia" w:hAnsi="Times New Roman" w:cs="Times New Roman"/>
          <w:b/>
          <w:sz w:val="24"/>
          <w:szCs w:val="24"/>
          <w:vertAlign w:val="superscript"/>
        </w:rPr>
        <w:t>a</w:t>
      </w:r>
      <w:proofErr w:type="spellEnd"/>
      <w:r w:rsidRPr="004A5C07">
        <w:rPr>
          <w:rFonts w:ascii="Times New Roman" w:eastAsiaTheme="minorEastAsia" w:hAnsi="Times New Roman" w:cs="Times New Roman"/>
          <w:b/>
          <w:sz w:val="24"/>
          <w:szCs w:val="24"/>
          <w:vertAlign w:val="superscript"/>
        </w:rPr>
        <w:t>, †</w:t>
      </w:r>
      <w:r w:rsidRPr="004A5C07">
        <w:rPr>
          <w:rFonts w:ascii="Times New Roman" w:eastAsiaTheme="minorEastAsia" w:hAnsi="Times New Roman" w:cs="Times New Roman"/>
          <w:b/>
          <w:sz w:val="24"/>
          <w:szCs w:val="24"/>
        </w:rPr>
        <w:t>,</w:t>
      </w:r>
      <w:r w:rsidRPr="004A5C07">
        <w:rPr>
          <w:rFonts w:ascii="Times New Roman" w:eastAsiaTheme="minorEastAsia" w:hAnsi="Times New Roman" w:cs="Times New Roman" w:hint="eastAsia"/>
          <w:b/>
          <w:sz w:val="24"/>
          <w:szCs w:val="24"/>
        </w:rPr>
        <w:t xml:space="preserve"> </w:t>
      </w:r>
      <w:r w:rsidRPr="004A5C07">
        <w:rPr>
          <w:rFonts w:ascii="Times New Roman" w:eastAsiaTheme="minorEastAsia" w:hAnsi="Times New Roman" w:cs="Times New Roman"/>
          <w:b/>
          <w:sz w:val="24"/>
          <w:szCs w:val="24"/>
        </w:rPr>
        <w:t>and</w:t>
      </w:r>
      <w:r w:rsidRPr="004A5C07">
        <w:rPr>
          <w:rFonts w:ascii="Times New Roman" w:eastAsiaTheme="minorEastAsia" w:hAnsi="Times New Roman" w:cs="Times New Roman" w:hint="eastAsia"/>
          <w:b/>
          <w:sz w:val="24"/>
          <w:szCs w:val="24"/>
        </w:rPr>
        <w:t xml:space="preserve"> </w:t>
      </w:r>
      <w:proofErr w:type="spellStart"/>
      <w:r w:rsidRPr="004A5C07">
        <w:rPr>
          <w:rFonts w:ascii="Times New Roman" w:eastAsiaTheme="minorEastAsia" w:hAnsi="Times New Roman" w:cs="Times New Roman" w:hint="eastAsia"/>
          <w:b/>
          <w:sz w:val="24"/>
          <w:szCs w:val="24"/>
        </w:rPr>
        <w:t>C</w:t>
      </w:r>
      <w:r w:rsidRPr="004A5C07">
        <w:rPr>
          <w:rFonts w:ascii="Times New Roman" w:eastAsiaTheme="minorEastAsia" w:hAnsi="Times New Roman" w:cs="Times New Roman"/>
          <w:b/>
          <w:sz w:val="24"/>
          <w:szCs w:val="24"/>
        </w:rPr>
        <w:t>h</w:t>
      </w:r>
      <w:r w:rsidRPr="004A5C07">
        <w:rPr>
          <w:rFonts w:ascii="Times New Roman" w:eastAsiaTheme="minorEastAsia" w:hAnsi="Times New Roman" w:cs="Times New Roman" w:hint="eastAsia"/>
          <w:b/>
          <w:sz w:val="24"/>
          <w:szCs w:val="24"/>
        </w:rPr>
        <w:t>ing</w:t>
      </w:r>
      <w:proofErr w:type="spellEnd"/>
      <w:r w:rsidRPr="004A5C07">
        <w:rPr>
          <w:rFonts w:ascii="Times New Roman" w:eastAsiaTheme="minorEastAsia" w:hAnsi="Times New Roman" w:cs="Times New Roman" w:hint="eastAsia"/>
          <w:b/>
          <w:sz w:val="24"/>
          <w:szCs w:val="24"/>
        </w:rPr>
        <w:t xml:space="preserve"> Min </w:t>
      </w:r>
      <w:proofErr w:type="spellStart"/>
      <w:r w:rsidRPr="004A5C07">
        <w:rPr>
          <w:rFonts w:ascii="Times New Roman" w:eastAsiaTheme="minorEastAsia" w:hAnsi="Times New Roman" w:cs="Times New Roman" w:hint="eastAsia"/>
          <w:b/>
          <w:sz w:val="24"/>
          <w:szCs w:val="24"/>
        </w:rPr>
        <w:t>Hsu</w:t>
      </w:r>
      <w:r w:rsidRPr="004A5C07">
        <w:rPr>
          <w:rFonts w:ascii="Times New Roman" w:eastAsiaTheme="minorEastAsia" w:hAnsi="Times New Roman" w:cs="Times New Roman"/>
          <w:b/>
          <w:sz w:val="24"/>
          <w:szCs w:val="24"/>
          <w:vertAlign w:val="superscript"/>
        </w:rPr>
        <w:t>b</w:t>
      </w:r>
      <w:proofErr w:type="spellEnd"/>
    </w:p>
    <w:p w:rsidR="004A5C07" w:rsidRDefault="004A5C07" w:rsidP="004A5C07">
      <w:pPr>
        <w:adjustRightInd w:val="0"/>
        <w:snapToGrid w:val="0"/>
        <w:spacing w:after="0" w:line="240" w:lineRule="auto"/>
        <w:jc w:val="center"/>
        <w:rPr>
          <w:rFonts w:ascii="Times New Roman" w:eastAsiaTheme="minorEastAsia" w:hAnsi="Times New Roman" w:cs="Times New Roman"/>
          <w:b/>
          <w:sz w:val="24"/>
          <w:szCs w:val="24"/>
        </w:rPr>
      </w:pPr>
    </w:p>
    <w:p w:rsidR="00145858" w:rsidRPr="00145858" w:rsidRDefault="00145858" w:rsidP="00145858">
      <w:pPr>
        <w:autoSpaceDE w:val="0"/>
        <w:autoSpaceDN w:val="0"/>
        <w:spacing w:before="20" w:after="0" w:line="360" w:lineRule="auto"/>
        <w:ind w:firstLine="204"/>
        <w:jc w:val="both"/>
        <w:rPr>
          <w:rFonts w:ascii="Times New Roman" w:eastAsia="Times New Roman" w:hAnsi="Times New Roman" w:cs="Times New Roman"/>
          <w:bCs/>
          <w:i/>
          <w:sz w:val="24"/>
          <w:szCs w:val="24"/>
        </w:rPr>
      </w:pPr>
      <w:r w:rsidRPr="00145858">
        <w:rPr>
          <w:rFonts w:ascii="Times New Roman" w:eastAsia="Times New Roman" w:hAnsi="Times New Roman" w:cs="Times New Roman"/>
          <w:b/>
          <w:bCs/>
          <w:i/>
          <w:iCs/>
          <w:sz w:val="24"/>
          <w:szCs w:val="24"/>
        </w:rPr>
        <w:t>Abstract</w:t>
      </w:r>
      <w:r w:rsidRPr="00145858">
        <w:rPr>
          <w:rFonts w:ascii="Times New Roman" w:eastAsia="Times New Roman" w:hAnsi="Times New Roman" w:cs="Times New Roman"/>
          <w:b/>
          <w:bCs/>
          <w:sz w:val="24"/>
          <w:szCs w:val="24"/>
        </w:rPr>
        <w:t>—</w:t>
      </w:r>
      <w:r w:rsidRPr="00145858">
        <w:rPr>
          <w:rFonts w:ascii="Times New Roman" w:eastAsia="Times New Roman" w:hAnsi="Times New Roman" w:cs="Times New Roman"/>
          <w:bCs/>
          <w:sz w:val="24"/>
          <w:szCs w:val="24"/>
        </w:rPr>
        <w:t>Flow evolution, jet spreading width, and velocity characteristics of transversely oscillating jet induced by V-shaped fluidic oscillator was investigated experimentally. High speed digital camera used to capture flow evolution. The binary edge detection techniques used to calculate the spreading width. The velocity characteristics was measured by one component hotwire anemometer. The non-oscillating jet the spreading width much smaller than the jet exit gap, because of behaving steady jet behavior at near-field, but little improvement at far-field. The transversely oscillating jet much better flow mixing characteristics because of behaving unsteady jet behavior both near-field and far-field. Hence, this transversely oscillating jet with better turbulence intensity, entrainment and spreading width augments flow mixing.</w:t>
      </w:r>
    </w:p>
    <w:p w:rsidR="00622257" w:rsidRDefault="00622257" w:rsidP="00622257">
      <w:pPr>
        <w:spacing w:after="0" w:line="240" w:lineRule="auto"/>
        <w:jc w:val="both"/>
        <w:rPr>
          <w:rFonts w:ascii="Times New Roman" w:eastAsia="Times New Roman" w:hAnsi="Times New Roman" w:cs="Times New Roman"/>
          <w:b/>
          <w:sz w:val="24"/>
          <w:szCs w:val="24"/>
          <w:lang w:val="it-IT" w:eastAsia="it-IT"/>
        </w:rPr>
      </w:pPr>
    </w:p>
    <w:p w:rsidR="00622257" w:rsidRPr="00622257" w:rsidRDefault="00622257" w:rsidP="00622257">
      <w:pPr>
        <w:spacing w:after="0" w:line="240" w:lineRule="auto"/>
        <w:jc w:val="both"/>
        <w:rPr>
          <w:rFonts w:ascii="Times New Roman" w:eastAsia="Times New Roman" w:hAnsi="Times New Roman" w:cs="Times New Roman"/>
          <w:b/>
          <w:sz w:val="24"/>
          <w:szCs w:val="24"/>
          <w:lang w:val="it-IT" w:eastAsia="it-IT"/>
        </w:rPr>
      </w:pPr>
      <w:r w:rsidRPr="00622257">
        <w:rPr>
          <w:rFonts w:ascii="Times New Roman" w:eastAsia="Times New Roman" w:hAnsi="Times New Roman" w:cs="Times New Roman"/>
          <w:b/>
          <w:sz w:val="24"/>
          <w:szCs w:val="24"/>
          <w:lang w:val="it-IT" w:eastAsia="it-IT"/>
        </w:rPr>
        <w:t>Biography</w:t>
      </w:r>
    </w:p>
    <w:p w:rsidR="00622257" w:rsidRPr="00622257" w:rsidRDefault="00622257" w:rsidP="00622257">
      <w:pPr>
        <w:spacing w:after="0" w:line="240" w:lineRule="auto"/>
        <w:jc w:val="both"/>
        <w:rPr>
          <w:rFonts w:ascii="Times New Roman" w:eastAsia="Times New Roman" w:hAnsi="Times New Roman" w:cs="Times New Roman"/>
          <w:b/>
          <w:sz w:val="24"/>
          <w:szCs w:val="24"/>
          <w:lang w:val="it-IT" w:eastAsia="it-IT"/>
        </w:rPr>
      </w:pPr>
    </w:p>
    <w:p w:rsidR="00622257" w:rsidRPr="00622257" w:rsidRDefault="00622257" w:rsidP="00622257">
      <w:pPr>
        <w:spacing w:after="0" w:line="360" w:lineRule="auto"/>
        <w:jc w:val="both"/>
        <w:rPr>
          <w:rFonts w:ascii="Times New Roman" w:eastAsia="MS PGothic" w:hAnsi="Times New Roman" w:cs="Times New Roman"/>
          <w:b/>
          <w:color w:val="000000"/>
          <w:sz w:val="24"/>
          <w:szCs w:val="32"/>
          <w:lang w:val="it-IT" w:eastAsia="it-IT"/>
        </w:rPr>
      </w:pPr>
      <w:r w:rsidRPr="00622257">
        <w:rPr>
          <w:rFonts w:ascii="Times New Roman" w:eastAsia="Times New Roman" w:hAnsi="Times New Roman" w:cs="Times New Roman"/>
          <w:sz w:val="24"/>
          <w:szCs w:val="24"/>
          <w:lang w:val="it-IT" w:eastAsia="it-IT"/>
        </w:rPr>
        <w:t>My name is Dinku Seyoum zeleke; I am 32 years old and a Ph.D. candidate at National Taiwan University of science and technology in the department of mechanical engineering. I submitted two manuscripts to Thermo-fluid journals. I will graduate after the submitted manuscripts are accepted.</w:t>
      </w:r>
    </w:p>
    <w:p w:rsidR="00545AF9" w:rsidRDefault="00B665AB" w:rsidP="00622257">
      <w:pPr>
        <w:spacing w:line="360" w:lineRule="auto"/>
        <w:rPr>
          <w:rFonts w:ascii="Times New Roman" w:eastAsia="Times New Roman" w:hAnsi="Times New Roman" w:cs="Times New Roman"/>
          <w:b/>
          <w:sz w:val="24"/>
          <w:szCs w:val="24"/>
          <w:lang w:val="en-NZ" w:eastAsia="it-IT"/>
        </w:rPr>
      </w:pPr>
      <w:r w:rsidRPr="00B665AB">
        <w:rPr>
          <w:rFonts w:ascii="Times New Roman" w:eastAsia="Times New Roman" w:hAnsi="Times New Roman" w:cs="Times New Roman"/>
          <w:b/>
          <w:sz w:val="24"/>
          <w:szCs w:val="24"/>
          <w:lang w:val="en-NZ" w:eastAsia="it-IT"/>
        </w:rPr>
        <w:t>Presenting author details</w:t>
      </w:r>
    </w:p>
    <w:p w:rsidR="00B665AB" w:rsidRPr="00B665AB" w:rsidRDefault="00B665AB" w:rsidP="00B665AB">
      <w:pPr>
        <w:spacing w:after="0" w:line="360" w:lineRule="auto"/>
        <w:rPr>
          <w:rFonts w:ascii="Times New Roman" w:hAnsi="Times New Roman" w:cs="Times New Roman"/>
          <w:sz w:val="24"/>
          <w:szCs w:val="24"/>
          <w:lang w:val="en-CA"/>
        </w:rPr>
      </w:pPr>
      <w:r w:rsidRPr="00B665AB">
        <w:rPr>
          <w:rFonts w:ascii="Times New Roman" w:hAnsi="Times New Roman" w:cs="Times New Roman"/>
          <w:sz w:val="24"/>
          <w:szCs w:val="24"/>
          <w:vertAlign w:val="superscript"/>
          <w:lang w:val="en-CA"/>
        </w:rPr>
        <w:t xml:space="preserve">a </w:t>
      </w:r>
      <w:r w:rsidRPr="00B665AB">
        <w:rPr>
          <w:rFonts w:ascii="Times New Roman" w:hAnsi="Times New Roman" w:cs="Times New Roman"/>
          <w:sz w:val="24"/>
          <w:szCs w:val="24"/>
          <w:lang w:val="en-CA"/>
        </w:rPr>
        <w:t>Department of Mechanical Engineering ,National Taiwan University of  Science and Technology , Taipei 10672, Taiwan, Republic of China</w:t>
      </w:r>
    </w:p>
    <w:p w:rsidR="00B665AB" w:rsidRPr="00B665AB" w:rsidRDefault="00B665AB" w:rsidP="00B665AB">
      <w:pPr>
        <w:spacing w:after="0" w:line="360" w:lineRule="auto"/>
        <w:rPr>
          <w:rFonts w:ascii="Times New Roman" w:hAnsi="Times New Roman" w:cs="Times New Roman"/>
          <w:sz w:val="24"/>
          <w:szCs w:val="24"/>
          <w:lang w:val="en-CA"/>
        </w:rPr>
      </w:pPr>
      <w:r w:rsidRPr="00B665AB">
        <w:rPr>
          <w:rFonts w:ascii="Times New Roman" w:hAnsi="Times New Roman" w:cs="Times New Roman"/>
          <w:sz w:val="24"/>
          <w:szCs w:val="24"/>
          <w:vertAlign w:val="superscript"/>
          <w:lang w:val="en-CA"/>
        </w:rPr>
        <w:t>b</w:t>
      </w:r>
      <w:r w:rsidRPr="00B665AB">
        <w:rPr>
          <w:rFonts w:ascii="Times New Roman" w:hAnsi="Times New Roman" w:cs="Times New Roman"/>
          <w:sz w:val="24"/>
          <w:szCs w:val="24"/>
          <w:lang w:val="en-CA"/>
        </w:rPr>
        <w:t xml:space="preserve"> Department of Mechanical Design Engineering, National Formosa University, </w:t>
      </w:r>
      <w:proofErr w:type="spellStart"/>
      <w:r w:rsidRPr="00B665AB">
        <w:rPr>
          <w:rFonts w:ascii="Times New Roman" w:hAnsi="Times New Roman" w:cs="Times New Roman"/>
          <w:sz w:val="24"/>
          <w:szCs w:val="24"/>
          <w:lang w:val="en-CA"/>
        </w:rPr>
        <w:t>Yunlin</w:t>
      </w:r>
      <w:proofErr w:type="spellEnd"/>
      <w:r w:rsidRPr="00B665AB">
        <w:rPr>
          <w:rFonts w:ascii="Times New Roman" w:hAnsi="Times New Roman" w:cs="Times New Roman"/>
          <w:sz w:val="24"/>
          <w:szCs w:val="24"/>
          <w:lang w:val="en-CA"/>
        </w:rPr>
        <w:t xml:space="preserve"> County 63246,Taiwan, Republic of China</w:t>
      </w:r>
    </w:p>
    <w:p w:rsidR="00B665AB" w:rsidRPr="00B665AB" w:rsidRDefault="00B665AB" w:rsidP="00B665AB">
      <w:pPr>
        <w:spacing w:after="0" w:line="360" w:lineRule="auto"/>
        <w:rPr>
          <w:rFonts w:ascii="Times New Roman" w:hAnsi="Times New Roman" w:cs="Times New Roman"/>
          <w:sz w:val="24"/>
          <w:szCs w:val="24"/>
          <w:lang w:val="en-CA"/>
        </w:rPr>
      </w:pPr>
      <w:r w:rsidRPr="00B665AB">
        <w:rPr>
          <w:rFonts w:ascii="Times New Roman" w:hAnsi="Times New Roman" w:cs="Times New Roman"/>
          <w:sz w:val="24"/>
          <w:szCs w:val="24"/>
          <w:vertAlign w:val="superscript"/>
          <w:lang w:val="en-CA"/>
        </w:rPr>
        <w:t xml:space="preserve">* </w:t>
      </w:r>
      <w:r w:rsidRPr="00B665AB">
        <w:rPr>
          <w:rFonts w:ascii="Times New Roman" w:hAnsi="Times New Roman" w:cs="Times New Roman"/>
          <w:sz w:val="24"/>
          <w:szCs w:val="24"/>
          <w:lang w:val="en-CA"/>
        </w:rPr>
        <w:t>Corresponding author at: Department of Mechanical Engineering, National Taiwan University of Science and Technology, No.43, section 4, Keelung Road, Taipei, Taiwan, Republic of China.</w:t>
      </w:r>
    </w:p>
    <w:p w:rsidR="00B665AB" w:rsidRPr="00B665AB" w:rsidRDefault="00B665AB" w:rsidP="00B665AB">
      <w:pPr>
        <w:spacing w:after="0" w:line="360" w:lineRule="auto"/>
        <w:rPr>
          <w:rFonts w:ascii="Times New Roman" w:hAnsi="Times New Roman" w:cs="Times New Roman"/>
          <w:sz w:val="24"/>
          <w:szCs w:val="24"/>
          <w:lang w:val="en-CA"/>
        </w:rPr>
      </w:pPr>
      <w:r w:rsidRPr="00B665AB">
        <w:rPr>
          <w:rFonts w:ascii="Times New Roman" w:hAnsi="Times New Roman" w:cs="Times New Roman"/>
          <w:sz w:val="24"/>
          <w:szCs w:val="24"/>
          <w:lang w:val="en-CA"/>
        </w:rPr>
        <w:t>E-mail address: rfhuang@mail.ntust.edu.tw</w:t>
      </w:r>
    </w:p>
    <w:p w:rsidR="00B665AB" w:rsidRPr="00B665AB" w:rsidRDefault="00B665AB" w:rsidP="00B665AB">
      <w:pPr>
        <w:spacing w:after="0" w:line="360" w:lineRule="auto"/>
        <w:rPr>
          <w:rFonts w:ascii="Times New Roman" w:hAnsi="Times New Roman" w:cs="Times New Roman"/>
          <w:b/>
          <w:sz w:val="24"/>
          <w:szCs w:val="24"/>
        </w:rPr>
      </w:pPr>
    </w:p>
    <w:p w:rsidR="00B665AB" w:rsidRPr="00B665AB" w:rsidRDefault="00B665AB" w:rsidP="00622257">
      <w:pPr>
        <w:spacing w:line="360" w:lineRule="auto"/>
        <w:rPr>
          <w:rFonts w:ascii="Times New Roman" w:hAnsi="Times New Roman" w:cs="Times New Roman"/>
          <w:sz w:val="24"/>
          <w:szCs w:val="24"/>
        </w:rPr>
      </w:pPr>
      <w:bookmarkStart w:id="0" w:name="_GoBack"/>
      <w:bookmarkEnd w:id="0"/>
    </w:p>
    <w:sectPr w:rsidR="00B665AB" w:rsidRPr="00B665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5B4"/>
    <w:rsid w:val="00145858"/>
    <w:rsid w:val="004A5C07"/>
    <w:rsid w:val="00545AF9"/>
    <w:rsid w:val="00622257"/>
    <w:rsid w:val="006245B4"/>
    <w:rsid w:val="00B35AB5"/>
    <w:rsid w:val="00B665AB"/>
    <w:rsid w:val="00D14492"/>
    <w:rsid w:val="00D557E7"/>
    <w:rsid w:val="00D934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A7504-D040-47B7-8E85-347B1DFC7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5B4"/>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2020-01-14T14:03:00Z</dcterms:created>
  <dcterms:modified xsi:type="dcterms:W3CDTF">2020-02-23T08:23:00Z</dcterms:modified>
</cp:coreProperties>
</file>