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15D" w:rsidRDefault="00CE54E1">
      <w:r>
        <w:t>Abstract:</w:t>
      </w:r>
    </w:p>
    <w:p w:rsidR="00CE54E1" w:rsidRPr="000E4346" w:rsidRDefault="00CE54E1" w:rsidP="00CE54E1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4346">
        <w:rPr>
          <w:rFonts w:ascii="Times New Roman" w:eastAsia="Calibri" w:hAnsi="Times New Roman" w:cs="Times New Roman"/>
          <w:sz w:val="24"/>
          <w:szCs w:val="24"/>
        </w:rPr>
        <w:t xml:space="preserve">This research proposal will not only suggest a structure of HIV1 and its binding to the CD4 receptor on the CD4-T-cell but will suggest the identification of </w:t>
      </w:r>
      <w:proofErr w:type="spellStart"/>
      <w:r w:rsidRPr="000E4346">
        <w:rPr>
          <w:rFonts w:ascii="Times New Roman" w:eastAsia="Calibri" w:hAnsi="Times New Roman" w:cs="Times New Roman"/>
          <w:sz w:val="24"/>
          <w:szCs w:val="24"/>
        </w:rPr>
        <w:t>epitopes</w:t>
      </w:r>
      <w:proofErr w:type="spellEnd"/>
      <w:r w:rsidRPr="000E4346">
        <w:rPr>
          <w:rFonts w:ascii="Times New Roman" w:eastAsia="Calibri" w:hAnsi="Times New Roman" w:cs="Times New Roman"/>
          <w:sz w:val="24"/>
          <w:szCs w:val="24"/>
        </w:rPr>
        <w:t xml:space="preserve"> on the glycoprotein gp120 that are in effect of binding to CD4 after conformational changes are made to gp120 thus causing gp120 and HIV1 avoid neutralization by </w:t>
      </w:r>
      <w:proofErr w:type="spellStart"/>
      <w:r w:rsidRPr="000E4346">
        <w:rPr>
          <w:rFonts w:ascii="Times New Roman" w:eastAsia="Calibri" w:hAnsi="Times New Roman" w:cs="Times New Roman"/>
          <w:sz w:val="24"/>
          <w:szCs w:val="24"/>
        </w:rPr>
        <w:t>mAbs</w:t>
      </w:r>
      <w:proofErr w:type="spellEnd"/>
      <w:r w:rsidRPr="000E4346">
        <w:rPr>
          <w:rFonts w:ascii="Times New Roman" w:eastAsia="Calibri" w:hAnsi="Times New Roman" w:cs="Times New Roman"/>
          <w:sz w:val="24"/>
          <w:szCs w:val="24"/>
        </w:rPr>
        <w:t xml:space="preserve"> used to target gp120.  It will also suggest a method of isolating these </w:t>
      </w:r>
      <w:proofErr w:type="spellStart"/>
      <w:r w:rsidRPr="000E4346">
        <w:rPr>
          <w:rFonts w:ascii="Times New Roman" w:eastAsia="Calibri" w:hAnsi="Times New Roman" w:cs="Times New Roman"/>
          <w:sz w:val="24"/>
          <w:szCs w:val="24"/>
        </w:rPr>
        <w:t>epitopes</w:t>
      </w:r>
      <w:proofErr w:type="spellEnd"/>
      <w:r w:rsidRPr="000E4346">
        <w:rPr>
          <w:rFonts w:ascii="Times New Roman" w:eastAsia="Calibri" w:hAnsi="Times New Roman" w:cs="Times New Roman"/>
          <w:sz w:val="24"/>
          <w:szCs w:val="24"/>
        </w:rPr>
        <w:t xml:space="preserve"> for a recombinant vaccine or viral therapy.</w:t>
      </w:r>
    </w:p>
    <w:p w:rsidR="00CE54E1" w:rsidRDefault="00CE54E1"/>
    <w:sectPr w:rsidR="00CE54E1" w:rsidSect="00F92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54E1"/>
    <w:rsid w:val="00CE54E1"/>
    <w:rsid w:val="00F92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1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drmario</dc:creator>
  <cp:lastModifiedBy>drmario</cp:lastModifiedBy>
  <cp:revision>1</cp:revision>
  <dcterms:created xsi:type="dcterms:W3CDTF">2018-06-18T23:44:00Z</dcterms:created>
  <dcterms:modified xsi:type="dcterms:W3CDTF">2018-06-18T23:46:00Z</dcterms:modified>
</cp:coreProperties>
</file>