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431" w:rsidRPr="000412AC" w:rsidRDefault="00716431" w:rsidP="006B1F32">
      <w:pPr>
        <w:spacing w:after="0" w:line="240" w:lineRule="auto"/>
        <w:rPr>
          <w:b/>
          <w:bCs w:val="0"/>
          <w:sz w:val="28"/>
          <w:szCs w:val="28"/>
        </w:rPr>
      </w:pPr>
      <w:bookmarkStart w:id="0" w:name="_GoBack"/>
      <w:bookmarkEnd w:id="0"/>
      <w:r w:rsidRPr="000412AC">
        <w:rPr>
          <w:b/>
          <w:bCs w:val="0"/>
          <w:sz w:val="28"/>
          <w:szCs w:val="28"/>
        </w:rPr>
        <w:t xml:space="preserve">Title:   </w:t>
      </w:r>
      <w:r>
        <w:rPr>
          <w:b/>
          <w:bCs w:val="0"/>
          <w:sz w:val="28"/>
          <w:szCs w:val="28"/>
        </w:rPr>
        <w:t>Aquaculture and Fisher</w:t>
      </w:r>
      <w:r w:rsidR="006B1F32">
        <w:rPr>
          <w:b/>
          <w:bCs w:val="0"/>
          <w:sz w:val="28"/>
          <w:szCs w:val="28"/>
        </w:rPr>
        <w:t>ies</w:t>
      </w:r>
      <w:r w:rsidRPr="000412AC">
        <w:rPr>
          <w:b/>
          <w:bCs w:val="0"/>
          <w:sz w:val="28"/>
          <w:szCs w:val="28"/>
        </w:rPr>
        <w:t xml:space="preserve"> </w:t>
      </w:r>
      <w:r w:rsidR="006B1F32">
        <w:rPr>
          <w:b/>
          <w:bCs w:val="0"/>
          <w:sz w:val="28"/>
          <w:szCs w:val="28"/>
        </w:rPr>
        <w:t xml:space="preserve">are the most powerful and sustainable tool for </w:t>
      </w:r>
      <w:r w:rsidR="00F23165">
        <w:rPr>
          <w:b/>
          <w:bCs w:val="0"/>
          <w:sz w:val="28"/>
          <w:szCs w:val="28"/>
        </w:rPr>
        <w:t xml:space="preserve">reducing global </w:t>
      </w:r>
      <w:r w:rsidR="00CE3C69">
        <w:rPr>
          <w:b/>
          <w:bCs w:val="0"/>
          <w:sz w:val="28"/>
          <w:szCs w:val="28"/>
        </w:rPr>
        <w:t>p</w:t>
      </w:r>
      <w:r w:rsidRPr="000412AC">
        <w:rPr>
          <w:b/>
          <w:bCs w:val="0"/>
          <w:sz w:val="28"/>
          <w:szCs w:val="28"/>
        </w:rPr>
        <w:t xml:space="preserve">overty </w:t>
      </w:r>
      <w:r w:rsidR="00F23165">
        <w:rPr>
          <w:b/>
          <w:bCs w:val="0"/>
          <w:sz w:val="28"/>
          <w:szCs w:val="28"/>
        </w:rPr>
        <w:t>and hunger in the</w:t>
      </w:r>
      <w:r w:rsidR="006672E8">
        <w:rPr>
          <w:b/>
          <w:bCs w:val="0"/>
          <w:sz w:val="28"/>
          <w:szCs w:val="28"/>
        </w:rPr>
        <w:t xml:space="preserve"> </w:t>
      </w:r>
      <w:r w:rsidR="006B1F32">
        <w:rPr>
          <w:b/>
          <w:bCs w:val="0"/>
          <w:sz w:val="28"/>
          <w:szCs w:val="28"/>
        </w:rPr>
        <w:t xml:space="preserve">developing countries of the </w:t>
      </w:r>
      <w:r w:rsidR="006672E8">
        <w:rPr>
          <w:b/>
          <w:bCs w:val="0"/>
          <w:sz w:val="28"/>
          <w:szCs w:val="28"/>
        </w:rPr>
        <w:t>world</w:t>
      </w:r>
      <w:r w:rsidR="006B1F32">
        <w:rPr>
          <w:b/>
          <w:bCs w:val="0"/>
          <w:sz w:val="28"/>
          <w:szCs w:val="28"/>
        </w:rPr>
        <w:t xml:space="preserve"> like South Asia. </w:t>
      </w:r>
    </w:p>
    <w:p w:rsidR="00716431" w:rsidRPr="000412AC" w:rsidRDefault="00716431" w:rsidP="006672E8">
      <w:pPr>
        <w:spacing w:after="0" w:line="240" w:lineRule="auto"/>
        <w:jc w:val="center"/>
        <w:rPr>
          <w:b/>
          <w:bCs w:val="0"/>
          <w:sz w:val="24"/>
          <w:szCs w:val="24"/>
        </w:rPr>
      </w:pPr>
    </w:p>
    <w:p w:rsidR="00716431" w:rsidRPr="00DC72E6" w:rsidRDefault="00716431" w:rsidP="00716431">
      <w:pPr>
        <w:rPr>
          <w:b/>
          <w:bCs w:val="0"/>
          <w:sz w:val="24"/>
          <w:szCs w:val="24"/>
        </w:rPr>
      </w:pPr>
      <w:r w:rsidRPr="00DC72E6">
        <w:rPr>
          <w:b/>
          <w:bCs w:val="0"/>
          <w:sz w:val="24"/>
          <w:szCs w:val="24"/>
        </w:rPr>
        <w:t>Abstract:</w:t>
      </w:r>
      <w:r w:rsidR="005D7191" w:rsidRPr="005D7191">
        <w:rPr>
          <w:noProof/>
          <w:sz w:val="24"/>
          <w:szCs w:val="24"/>
        </w:rPr>
        <w:t xml:space="preserve"> </w:t>
      </w:r>
    </w:p>
    <w:p w:rsidR="00F20FBE" w:rsidRDefault="005D7191" w:rsidP="006B1F32">
      <w:pPr>
        <w:spacing w:after="0" w:line="240" w:lineRule="auto"/>
        <w:jc w:val="both"/>
        <w:rPr>
          <w:rFonts w:cs="Arial"/>
          <w:sz w:val="24"/>
          <w:szCs w:val="24"/>
        </w:rPr>
      </w:pPr>
      <w:r w:rsidRPr="000412A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2E91C5" wp14:editId="269B1254">
                <wp:simplePos x="0" y="0"/>
                <wp:positionH relativeFrom="column">
                  <wp:posOffset>4139565</wp:posOffset>
                </wp:positionH>
                <wp:positionV relativeFrom="paragraph">
                  <wp:posOffset>50800</wp:posOffset>
                </wp:positionV>
                <wp:extent cx="2476500" cy="5061585"/>
                <wp:effectExtent l="0" t="0" r="19050" b="2476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5061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7191" w:rsidRDefault="005D7191" w:rsidP="005D719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5D7191" w:rsidRPr="00C92CD9" w:rsidRDefault="005D7191" w:rsidP="005D719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, J. A. &amp; G. Escobar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. 2001.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D7191" w:rsidRPr="00C92CD9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Birkhaeuser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D.,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Evenson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R. E., &amp;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Feder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G.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1988.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Bank,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5D7191" w:rsidRPr="00C92CD9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February 2003.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Against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Hunger.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D7191" w:rsidRPr="00C92CD9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Buttel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F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)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;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D7191" w:rsidRPr="00C92CD9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Christoplos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I.; J. Farrington; &amp; A. Kidd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2000.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D7191" w:rsidRPr="00325AE5" w:rsidRDefault="005D7191" w:rsidP="005D7191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5D7191" w:rsidRPr="00325AE5" w:rsidRDefault="005D7191" w:rsidP="005D7191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5.95pt;margin-top:4pt;width:195pt;height:398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" fillcolor="white [3201]" strokecolor="black [3200]" strokeweight="2pt">
                <v:textbox>
                  <w:txbxContent>
                    <w:p w:rsidR="005D7191" w:rsidRDefault="005D7191" w:rsidP="005D719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5D7191" w:rsidRPr="00C92CD9" w:rsidRDefault="005D7191" w:rsidP="005D719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Berdegu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, J. A. &amp; G. Escobar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. 2001.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D7191" w:rsidRPr="00C92CD9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Birkhaeuser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D.,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Evenson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R. E., &amp;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Feder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G.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1988.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The Economic Impact of Agricultural Extension: A Review. The World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Bank,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and New Haven, CT: Yale University, Economic Growth Center. Washington, DC.</w:t>
                      </w:r>
                    </w:p>
                    <w:p w:rsidR="005D7191" w:rsidRPr="00C92CD9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February 2003.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Brazil. Extraordinary Ministry for Food Security and the Fight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Against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Hunger.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Capacity Building Approaches to Improving the Food Security of Poor People in the North East. TCP/BRA/2904</w:t>
                      </w:r>
                    </w:p>
                    <w:p w:rsidR="005D7191" w:rsidRPr="00C92CD9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Buttel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F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1991. The Restructuring of the American Public Agricultural Research and Technology Transfer System: Implications for Agricultural Extension; in: Rivera, W. M. and Gustafson, D. J. (Eds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)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;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D7191" w:rsidRPr="00C92CD9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Christoplos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I.; J. Farrington; &amp; A. Kidd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2000.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Extension, Poverty and Vulnerability: An Inception Report. The Neuchatel Initiative 2000. Uppsala, Sweden.</w:t>
                      </w:r>
                    </w:p>
                    <w:p w:rsidR="005D7191" w:rsidRPr="00325AE5" w:rsidRDefault="005D7191" w:rsidP="005D7191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5D7191" w:rsidRPr="00325AE5" w:rsidRDefault="005D7191" w:rsidP="005D7191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16431" w:rsidRPr="00F20FBE">
        <w:rPr>
          <w:sz w:val="24"/>
          <w:szCs w:val="24"/>
        </w:rPr>
        <w:t xml:space="preserve">The </w:t>
      </w:r>
      <w:r w:rsidR="006672E8">
        <w:rPr>
          <w:sz w:val="24"/>
          <w:szCs w:val="24"/>
        </w:rPr>
        <w:t xml:space="preserve">title of </w:t>
      </w:r>
      <w:r w:rsidR="00716431" w:rsidRPr="00F20FBE">
        <w:rPr>
          <w:sz w:val="24"/>
          <w:szCs w:val="24"/>
        </w:rPr>
        <w:t>presentation consist</w:t>
      </w:r>
      <w:r w:rsidR="00BF6B0C">
        <w:rPr>
          <w:sz w:val="24"/>
          <w:szCs w:val="24"/>
        </w:rPr>
        <w:t>s</w:t>
      </w:r>
      <w:r w:rsidR="00716431" w:rsidRPr="00F20FBE">
        <w:rPr>
          <w:sz w:val="24"/>
          <w:szCs w:val="24"/>
        </w:rPr>
        <w:t xml:space="preserve"> of aquaculture, fishery</w:t>
      </w:r>
      <w:r w:rsidR="006672E8">
        <w:rPr>
          <w:sz w:val="24"/>
          <w:szCs w:val="24"/>
        </w:rPr>
        <w:t xml:space="preserve">, </w:t>
      </w:r>
      <w:proofErr w:type="gramStart"/>
      <w:r w:rsidR="006672E8">
        <w:rPr>
          <w:sz w:val="24"/>
          <w:szCs w:val="24"/>
        </w:rPr>
        <w:t>sustainability</w:t>
      </w:r>
      <w:r w:rsidR="00961BBF">
        <w:rPr>
          <w:sz w:val="24"/>
          <w:szCs w:val="24"/>
        </w:rPr>
        <w:t>,</w:t>
      </w:r>
      <w:proofErr w:type="gramEnd"/>
      <w:r w:rsidR="00716431" w:rsidRPr="00F20FBE">
        <w:rPr>
          <w:sz w:val="24"/>
          <w:szCs w:val="24"/>
        </w:rPr>
        <w:t xml:space="preserve"> poverty </w:t>
      </w:r>
      <w:r w:rsidR="006672E8">
        <w:rPr>
          <w:sz w:val="24"/>
          <w:szCs w:val="24"/>
        </w:rPr>
        <w:t xml:space="preserve">and hunger </w:t>
      </w:r>
      <w:r w:rsidR="00716431" w:rsidRPr="00F20FBE">
        <w:rPr>
          <w:sz w:val="24"/>
          <w:szCs w:val="24"/>
        </w:rPr>
        <w:t xml:space="preserve">were studied </w:t>
      </w:r>
      <w:r w:rsidR="00832D3A" w:rsidRPr="00F20FBE">
        <w:rPr>
          <w:sz w:val="24"/>
          <w:szCs w:val="24"/>
        </w:rPr>
        <w:t xml:space="preserve">to </w:t>
      </w:r>
      <w:r w:rsidR="00716431" w:rsidRPr="00F20FBE">
        <w:rPr>
          <w:sz w:val="24"/>
          <w:szCs w:val="24"/>
        </w:rPr>
        <w:t>f</w:t>
      </w:r>
      <w:r w:rsidR="00F472D6">
        <w:rPr>
          <w:sz w:val="24"/>
          <w:szCs w:val="24"/>
        </w:rPr>
        <w:t xml:space="preserve">ind out the role of aquaculture, </w:t>
      </w:r>
      <w:r w:rsidR="00716431" w:rsidRPr="00F20FBE">
        <w:rPr>
          <w:sz w:val="24"/>
          <w:szCs w:val="24"/>
        </w:rPr>
        <w:t>fisher</w:t>
      </w:r>
      <w:r w:rsidR="006B1F32">
        <w:rPr>
          <w:sz w:val="24"/>
          <w:szCs w:val="24"/>
        </w:rPr>
        <w:t>ies</w:t>
      </w:r>
      <w:r w:rsidR="00716431" w:rsidRPr="00F20FBE">
        <w:rPr>
          <w:sz w:val="24"/>
          <w:szCs w:val="24"/>
        </w:rPr>
        <w:t xml:space="preserve"> </w:t>
      </w:r>
      <w:r w:rsidR="00F472D6">
        <w:rPr>
          <w:sz w:val="24"/>
          <w:szCs w:val="24"/>
        </w:rPr>
        <w:t xml:space="preserve">and sustainability </w:t>
      </w:r>
      <w:r w:rsidR="00716431" w:rsidRPr="00F20FBE">
        <w:rPr>
          <w:sz w:val="24"/>
          <w:szCs w:val="24"/>
        </w:rPr>
        <w:t xml:space="preserve">on the </w:t>
      </w:r>
      <w:r w:rsidR="00DC2D9B" w:rsidRPr="00F20FBE">
        <w:rPr>
          <w:sz w:val="24"/>
          <w:szCs w:val="24"/>
        </w:rPr>
        <w:t>reduc</w:t>
      </w:r>
      <w:r w:rsidR="00BF6B0C">
        <w:rPr>
          <w:sz w:val="24"/>
          <w:szCs w:val="24"/>
        </w:rPr>
        <w:t>tion</w:t>
      </w:r>
      <w:r w:rsidR="00DC2D9B" w:rsidRPr="00F20FBE">
        <w:rPr>
          <w:sz w:val="24"/>
          <w:szCs w:val="24"/>
        </w:rPr>
        <w:t xml:space="preserve"> of </w:t>
      </w:r>
      <w:r w:rsidR="00716431" w:rsidRPr="00F20FBE">
        <w:rPr>
          <w:sz w:val="24"/>
          <w:szCs w:val="24"/>
        </w:rPr>
        <w:t xml:space="preserve">poverty </w:t>
      </w:r>
      <w:r w:rsidR="00F472D6">
        <w:rPr>
          <w:sz w:val="24"/>
          <w:szCs w:val="24"/>
        </w:rPr>
        <w:t xml:space="preserve">and hunger </w:t>
      </w:r>
      <w:r w:rsidR="00DC2D9B" w:rsidRPr="00F20FBE">
        <w:rPr>
          <w:sz w:val="24"/>
          <w:szCs w:val="24"/>
        </w:rPr>
        <w:t>in the world</w:t>
      </w:r>
      <w:r w:rsidR="00716431" w:rsidRPr="00F20FBE">
        <w:rPr>
          <w:sz w:val="24"/>
          <w:szCs w:val="24"/>
        </w:rPr>
        <w:t xml:space="preserve">. </w:t>
      </w:r>
      <w:r w:rsidR="00F472D6">
        <w:rPr>
          <w:sz w:val="24"/>
          <w:szCs w:val="24"/>
        </w:rPr>
        <w:t>T</w:t>
      </w:r>
      <w:r w:rsidR="00DC2D9B" w:rsidRPr="00F20FBE">
        <w:rPr>
          <w:sz w:val="24"/>
          <w:szCs w:val="24"/>
        </w:rPr>
        <w:t xml:space="preserve">he study </w:t>
      </w:r>
      <w:r w:rsidR="00F472D6">
        <w:rPr>
          <w:sz w:val="24"/>
          <w:szCs w:val="24"/>
        </w:rPr>
        <w:t xml:space="preserve">reported </w:t>
      </w:r>
      <w:r w:rsidR="00DC2D9B" w:rsidRPr="00F20FBE">
        <w:rPr>
          <w:sz w:val="24"/>
          <w:szCs w:val="24"/>
        </w:rPr>
        <w:t xml:space="preserve">that the </w:t>
      </w:r>
      <w:r w:rsidR="00716431" w:rsidRPr="00F20FBE">
        <w:rPr>
          <w:sz w:val="24"/>
          <w:szCs w:val="24"/>
        </w:rPr>
        <w:t xml:space="preserve">Aquaculture </w:t>
      </w:r>
      <w:r w:rsidR="00DC2D9B" w:rsidRPr="00F20FBE">
        <w:rPr>
          <w:sz w:val="24"/>
          <w:szCs w:val="24"/>
        </w:rPr>
        <w:t xml:space="preserve">and fisheries industries </w:t>
      </w:r>
      <w:r w:rsidR="00F472D6">
        <w:rPr>
          <w:sz w:val="24"/>
          <w:szCs w:val="24"/>
        </w:rPr>
        <w:t xml:space="preserve">on a sustainable way </w:t>
      </w:r>
      <w:r w:rsidR="00DC2D9B" w:rsidRPr="00F20FBE">
        <w:rPr>
          <w:sz w:val="24"/>
          <w:szCs w:val="24"/>
        </w:rPr>
        <w:t xml:space="preserve">create income of growers, generate employment and subsequently reduce global poverty and hunger in the world.  Aquaculture </w:t>
      </w:r>
      <w:r w:rsidR="00F472D6">
        <w:rPr>
          <w:sz w:val="24"/>
          <w:szCs w:val="24"/>
        </w:rPr>
        <w:t xml:space="preserve">is the </w:t>
      </w:r>
      <w:r w:rsidR="00716431" w:rsidRPr="00F20FBE">
        <w:rPr>
          <w:sz w:val="24"/>
          <w:szCs w:val="24"/>
        </w:rPr>
        <w:t>bre</w:t>
      </w:r>
      <w:r w:rsidR="006B1F32">
        <w:rPr>
          <w:sz w:val="24"/>
          <w:szCs w:val="24"/>
        </w:rPr>
        <w:t>e</w:t>
      </w:r>
      <w:r w:rsidR="00716431" w:rsidRPr="00F20FBE">
        <w:rPr>
          <w:sz w:val="24"/>
          <w:szCs w:val="24"/>
        </w:rPr>
        <w:t xml:space="preserve">ding, rearing and harvesting of </w:t>
      </w:r>
      <w:r w:rsidR="00F472D6">
        <w:rPr>
          <w:sz w:val="24"/>
          <w:szCs w:val="24"/>
        </w:rPr>
        <w:t xml:space="preserve">fish, shellfish, </w:t>
      </w:r>
      <w:r w:rsidR="00716431" w:rsidRPr="00F20FBE">
        <w:rPr>
          <w:sz w:val="24"/>
          <w:szCs w:val="24"/>
        </w:rPr>
        <w:t>plants</w:t>
      </w:r>
      <w:r w:rsidR="00F472D6">
        <w:rPr>
          <w:sz w:val="24"/>
          <w:szCs w:val="24"/>
        </w:rPr>
        <w:t>,</w:t>
      </w:r>
      <w:r w:rsidR="00716431" w:rsidRPr="00F20FBE">
        <w:rPr>
          <w:sz w:val="24"/>
          <w:szCs w:val="24"/>
        </w:rPr>
        <w:t xml:space="preserve"> </w:t>
      </w:r>
      <w:r w:rsidR="00F472D6">
        <w:rPr>
          <w:sz w:val="24"/>
          <w:szCs w:val="24"/>
        </w:rPr>
        <w:t xml:space="preserve">algae </w:t>
      </w:r>
      <w:r w:rsidR="00716431" w:rsidRPr="00F20FBE">
        <w:rPr>
          <w:sz w:val="24"/>
          <w:szCs w:val="24"/>
        </w:rPr>
        <w:t xml:space="preserve">and </w:t>
      </w:r>
      <w:r w:rsidR="00F472D6">
        <w:rPr>
          <w:sz w:val="24"/>
          <w:szCs w:val="24"/>
        </w:rPr>
        <w:t xml:space="preserve">other organism </w:t>
      </w:r>
      <w:r w:rsidR="00716431" w:rsidRPr="00F20FBE">
        <w:rPr>
          <w:sz w:val="24"/>
          <w:szCs w:val="24"/>
        </w:rPr>
        <w:t xml:space="preserve">in all types of water environments including ponds, river, lakes and the ocean. </w:t>
      </w:r>
      <w:r w:rsidR="00716431" w:rsidRPr="00F20FBE">
        <w:rPr>
          <w:rFonts w:cs="Arial"/>
          <w:sz w:val="24"/>
          <w:szCs w:val="24"/>
        </w:rPr>
        <w:t xml:space="preserve">Aquaculture </w:t>
      </w:r>
      <w:r w:rsidR="00F472D6">
        <w:rPr>
          <w:rFonts w:cs="Arial"/>
          <w:sz w:val="24"/>
          <w:szCs w:val="24"/>
        </w:rPr>
        <w:t xml:space="preserve">is divided in to </w:t>
      </w:r>
      <w:r w:rsidR="00716431" w:rsidRPr="00F20FBE">
        <w:rPr>
          <w:rFonts w:cs="Arial"/>
          <w:sz w:val="24"/>
          <w:szCs w:val="24"/>
        </w:rPr>
        <w:t xml:space="preserve">two </w:t>
      </w:r>
      <w:r w:rsidR="00F472D6">
        <w:rPr>
          <w:rFonts w:cs="Arial"/>
          <w:sz w:val="24"/>
          <w:szCs w:val="24"/>
        </w:rPr>
        <w:t xml:space="preserve">main </w:t>
      </w:r>
      <w:proofErr w:type="gramStart"/>
      <w:r w:rsidR="00716431" w:rsidRPr="00F20FBE">
        <w:rPr>
          <w:rFonts w:cs="Arial"/>
          <w:sz w:val="24"/>
          <w:szCs w:val="24"/>
        </w:rPr>
        <w:t>types</w:t>
      </w:r>
      <w:proofErr w:type="gramEnd"/>
      <w:r w:rsidR="00F472D6">
        <w:rPr>
          <w:rFonts w:cs="Arial"/>
          <w:sz w:val="24"/>
          <w:szCs w:val="24"/>
        </w:rPr>
        <w:t xml:space="preserve"> i. fresh water plants and animals ii. </w:t>
      </w:r>
      <w:r w:rsidR="00716431" w:rsidRPr="00F20FBE">
        <w:rPr>
          <w:rFonts w:cs="Arial"/>
          <w:sz w:val="24"/>
          <w:szCs w:val="24"/>
        </w:rPr>
        <w:t xml:space="preserve"> </w:t>
      </w:r>
      <w:proofErr w:type="gramStart"/>
      <w:r w:rsidR="00F472D6">
        <w:rPr>
          <w:rFonts w:cs="Arial"/>
          <w:sz w:val="24"/>
          <w:szCs w:val="24"/>
        </w:rPr>
        <w:t>M</w:t>
      </w:r>
      <w:r w:rsidR="00F472D6" w:rsidRPr="00F20FBE">
        <w:rPr>
          <w:rFonts w:cs="Arial"/>
          <w:sz w:val="24"/>
          <w:szCs w:val="24"/>
        </w:rPr>
        <w:t>arin</w:t>
      </w:r>
      <w:r w:rsidR="00F472D6">
        <w:rPr>
          <w:rFonts w:cs="Arial"/>
          <w:sz w:val="24"/>
          <w:szCs w:val="24"/>
        </w:rPr>
        <w:t>e</w:t>
      </w:r>
      <w:r w:rsidR="00F472D6" w:rsidRPr="00F20FBE">
        <w:rPr>
          <w:rFonts w:cs="Arial"/>
          <w:sz w:val="24"/>
          <w:szCs w:val="24"/>
        </w:rPr>
        <w:t xml:space="preserve"> </w:t>
      </w:r>
      <w:r w:rsidR="00F472D6">
        <w:rPr>
          <w:rFonts w:cs="Arial"/>
          <w:sz w:val="24"/>
          <w:szCs w:val="24"/>
        </w:rPr>
        <w:t>water plants and animal.</w:t>
      </w:r>
      <w:proofErr w:type="gramEnd"/>
      <w:r w:rsidR="00F472D6">
        <w:rPr>
          <w:rFonts w:cs="Arial"/>
          <w:sz w:val="24"/>
          <w:szCs w:val="24"/>
        </w:rPr>
        <w:t xml:space="preserve"> The main </w:t>
      </w:r>
      <w:r w:rsidR="00642A95">
        <w:rPr>
          <w:rFonts w:cs="Arial"/>
          <w:sz w:val="24"/>
          <w:szCs w:val="24"/>
        </w:rPr>
        <w:t>differe</w:t>
      </w:r>
      <w:r w:rsidR="006B1F32">
        <w:rPr>
          <w:rFonts w:cs="Arial"/>
          <w:sz w:val="24"/>
          <w:szCs w:val="24"/>
        </w:rPr>
        <w:t>nce</w:t>
      </w:r>
      <w:r w:rsidR="00F472D6">
        <w:rPr>
          <w:rFonts w:cs="Arial"/>
          <w:sz w:val="24"/>
          <w:szCs w:val="24"/>
        </w:rPr>
        <w:t xml:space="preserve"> between </w:t>
      </w:r>
      <w:r w:rsidR="00642A95">
        <w:rPr>
          <w:rFonts w:cs="Arial"/>
          <w:sz w:val="24"/>
          <w:szCs w:val="24"/>
        </w:rPr>
        <w:t>fresh</w:t>
      </w:r>
      <w:r w:rsidR="00F472D6">
        <w:rPr>
          <w:rFonts w:cs="Arial"/>
          <w:sz w:val="24"/>
          <w:szCs w:val="24"/>
        </w:rPr>
        <w:t xml:space="preserve"> water and marine life is fre</w:t>
      </w:r>
      <w:r w:rsidR="00D77A02">
        <w:rPr>
          <w:rFonts w:cs="Arial"/>
          <w:sz w:val="24"/>
          <w:szCs w:val="24"/>
        </w:rPr>
        <w:t>shwater fish lives in stream, ri</w:t>
      </w:r>
      <w:r w:rsidR="00F472D6">
        <w:rPr>
          <w:rFonts w:cs="Arial"/>
          <w:sz w:val="24"/>
          <w:szCs w:val="24"/>
        </w:rPr>
        <w:t xml:space="preserve">vers and lacks that have salinity of less than </w:t>
      </w:r>
      <w:r w:rsidR="00642A95">
        <w:rPr>
          <w:rFonts w:cs="Arial"/>
          <w:sz w:val="24"/>
          <w:szCs w:val="24"/>
        </w:rPr>
        <w:t xml:space="preserve">0.05 </w:t>
      </w:r>
      <w:r w:rsidR="006B1F32">
        <w:rPr>
          <w:rFonts w:cs="Arial"/>
          <w:sz w:val="24"/>
          <w:szCs w:val="24"/>
        </w:rPr>
        <w:t>percent</w:t>
      </w:r>
      <w:r w:rsidR="00D77A02">
        <w:rPr>
          <w:rFonts w:cs="Arial"/>
          <w:sz w:val="24"/>
          <w:szCs w:val="24"/>
        </w:rPr>
        <w:t>,</w:t>
      </w:r>
      <w:r w:rsidR="00642A95">
        <w:rPr>
          <w:rFonts w:cs="Arial"/>
          <w:sz w:val="24"/>
          <w:szCs w:val="24"/>
        </w:rPr>
        <w:t xml:space="preserve"> however marine life refers to fish living in ocean and seas. </w:t>
      </w:r>
      <w:r w:rsidR="00642A95" w:rsidRPr="00354D86">
        <w:rPr>
          <w:rFonts w:eastAsia="Times New Roman" w:cs="Arial"/>
          <w:sz w:val="24"/>
          <w:szCs w:val="24"/>
        </w:rPr>
        <w:t xml:space="preserve">Fishery is related with fish and shellfish. It is the animal living in water, </w:t>
      </w:r>
      <w:r w:rsidR="002A086A">
        <w:rPr>
          <w:rFonts w:eastAsia="Times New Roman" w:cs="Arial"/>
          <w:sz w:val="24"/>
          <w:szCs w:val="24"/>
        </w:rPr>
        <w:t>however</w:t>
      </w:r>
      <w:r w:rsidR="00642A95" w:rsidRPr="00354D86">
        <w:rPr>
          <w:rFonts w:eastAsia="Times New Roman" w:cs="Arial"/>
          <w:sz w:val="24"/>
          <w:szCs w:val="24"/>
        </w:rPr>
        <w:t xml:space="preserve"> fishery is </w:t>
      </w:r>
      <w:r w:rsidR="00D77A02">
        <w:rPr>
          <w:rFonts w:eastAsia="Times New Roman" w:cs="Arial"/>
          <w:sz w:val="24"/>
          <w:szCs w:val="24"/>
        </w:rPr>
        <w:t>a</w:t>
      </w:r>
      <w:r w:rsidR="00642A95" w:rsidRPr="00354D86">
        <w:rPr>
          <w:rFonts w:eastAsia="Times New Roman" w:cs="Arial"/>
          <w:sz w:val="24"/>
          <w:szCs w:val="24"/>
        </w:rPr>
        <w:t xml:space="preserve"> place where fish are reared </w:t>
      </w:r>
      <w:r w:rsidR="002A086A">
        <w:rPr>
          <w:rFonts w:eastAsia="Times New Roman" w:cs="Arial"/>
          <w:sz w:val="24"/>
          <w:szCs w:val="24"/>
        </w:rPr>
        <w:t>or</w:t>
      </w:r>
      <w:r w:rsidR="00642A95" w:rsidRPr="00354D86">
        <w:rPr>
          <w:rFonts w:eastAsia="Times New Roman" w:cs="Arial"/>
          <w:sz w:val="24"/>
          <w:szCs w:val="24"/>
        </w:rPr>
        <w:t xml:space="preserve"> caught on commercial </w:t>
      </w:r>
      <w:r w:rsidR="00D77A02">
        <w:rPr>
          <w:rFonts w:eastAsia="Times New Roman" w:cs="Arial"/>
          <w:sz w:val="24"/>
          <w:szCs w:val="24"/>
        </w:rPr>
        <w:t>basis</w:t>
      </w:r>
      <w:r w:rsidR="00642A95" w:rsidRPr="00354D86">
        <w:rPr>
          <w:rFonts w:eastAsia="Times New Roman" w:cs="Arial"/>
          <w:sz w:val="24"/>
          <w:szCs w:val="24"/>
        </w:rPr>
        <w:t xml:space="preserve">. </w:t>
      </w:r>
      <w:r w:rsidR="006B798B">
        <w:rPr>
          <w:rFonts w:cs="Arial"/>
          <w:sz w:val="24"/>
          <w:szCs w:val="24"/>
        </w:rPr>
        <w:t>The study further</w:t>
      </w:r>
      <w:r w:rsidR="006B798B" w:rsidRPr="00F20FBE">
        <w:rPr>
          <w:rFonts w:cs="Arial"/>
          <w:sz w:val="24"/>
          <w:szCs w:val="24"/>
        </w:rPr>
        <w:t xml:space="preserve"> showed that 85% fish productions are in sea marine and only 5% are in water growers commercially. </w:t>
      </w:r>
      <w:r w:rsidR="00F012E9" w:rsidRPr="00F20FBE">
        <w:rPr>
          <w:rFonts w:cs="Arial"/>
          <w:sz w:val="24"/>
          <w:szCs w:val="24"/>
        </w:rPr>
        <w:t xml:space="preserve">Similarly aquaculture and fishery industries absorbing millions of technical and non-technical people, </w:t>
      </w:r>
      <w:r w:rsidR="006B798B">
        <w:rPr>
          <w:rFonts w:cs="Arial"/>
          <w:sz w:val="24"/>
          <w:szCs w:val="24"/>
        </w:rPr>
        <w:t xml:space="preserve">generate </w:t>
      </w:r>
      <w:r w:rsidR="00F012E9" w:rsidRPr="00F20FBE">
        <w:rPr>
          <w:rFonts w:cs="Arial"/>
          <w:sz w:val="24"/>
          <w:szCs w:val="24"/>
        </w:rPr>
        <w:t xml:space="preserve">income, create employment, as well as to reduce </w:t>
      </w:r>
      <w:r w:rsidR="00F20FBE" w:rsidRPr="00F20FBE">
        <w:rPr>
          <w:rFonts w:cs="Arial"/>
          <w:sz w:val="24"/>
          <w:szCs w:val="24"/>
        </w:rPr>
        <w:t>poverty</w:t>
      </w:r>
      <w:r w:rsidR="00F012E9" w:rsidRPr="00F20FBE">
        <w:rPr>
          <w:rFonts w:cs="Arial"/>
          <w:sz w:val="24"/>
          <w:szCs w:val="24"/>
        </w:rPr>
        <w:t xml:space="preserve"> and hunger</w:t>
      </w:r>
      <w:r w:rsidR="006B798B">
        <w:rPr>
          <w:rFonts w:cs="Arial"/>
          <w:sz w:val="24"/>
          <w:szCs w:val="24"/>
        </w:rPr>
        <w:t xml:space="preserve"> in the world</w:t>
      </w:r>
      <w:r w:rsidR="00F012E9" w:rsidRPr="00F20FBE">
        <w:rPr>
          <w:rFonts w:cs="Arial"/>
          <w:sz w:val="24"/>
          <w:szCs w:val="24"/>
        </w:rPr>
        <w:t xml:space="preserve">. </w:t>
      </w:r>
      <w:r w:rsidR="006B798B">
        <w:rPr>
          <w:rFonts w:cs="Arial"/>
          <w:sz w:val="24"/>
          <w:szCs w:val="24"/>
        </w:rPr>
        <w:t>I</w:t>
      </w:r>
      <w:r w:rsidR="00F012E9" w:rsidRPr="00F20FBE">
        <w:rPr>
          <w:rFonts w:cs="Arial"/>
          <w:sz w:val="24"/>
          <w:szCs w:val="24"/>
        </w:rPr>
        <w:t xml:space="preserve">t is </w:t>
      </w:r>
      <w:r w:rsidR="00F20FBE" w:rsidRPr="00F20FBE">
        <w:rPr>
          <w:rFonts w:cs="Arial"/>
          <w:sz w:val="24"/>
          <w:szCs w:val="24"/>
        </w:rPr>
        <w:t>proposed</w:t>
      </w:r>
      <w:r w:rsidR="00F012E9" w:rsidRPr="00F20FBE">
        <w:rPr>
          <w:rFonts w:cs="Arial"/>
          <w:sz w:val="24"/>
          <w:szCs w:val="24"/>
        </w:rPr>
        <w:t xml:space="preserve"> that aquaculture and fishery industries should be commercialized in the developing countr</w:t>
      </w:r>
      <w:r w:rsidR="006C3859">
        <w:rPr>
          <w:rFonts w:cs="Arial"/>
          <w:sz w:val="24"/>
          <w:szCs w:val="24"/>
        </w:rPr>
        <w:t>ies</w:t>
      </w:r>
      <w:r w:rsidR="00F012E9" w:rsidRPr="00F20FBE">
        <w:rPr>
          <w:rFonts w:cs="Arial"/>
          <w:sz w:val="24"/>
          <w:szCs w:val="24"/>
        </w:rPr>
        <w:t xml:space="preserve"> of the world like South Asia as it is the most powerful tool for reducing the </w:t>
      </w:r>
      <w:r w:rsidR="00F20FBE" w:rsidRPr="00F20FBE">
        <w:rPr>
          <w:rFonts w:cs="Arial"/>
          <w:sz w:val="24"/>
          <w:szCs w:val="24"/>
        </w:rPr>
        <w:t>global</w:t>
      </w:r>
      <w:r w:rsidR="00F012E9" w:rsidRPr="00F20FBE">
        <w:rPr>
          <w:rFonts w:cs="Arial"/>
          <w:sz w:val="24"/>
          <w:szCs w:val="24"/>
        </w:rPr>
        <w:t xml:space="preserve"> poverty and hunger. </w:t>
      </w:r>
    </w:p>
    <w:p w:rsidR="006C3859" w:rsidRDefault="006C3859" w:rsidP="006C3859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5D7191" w:rsidRPr="000412AC" w:rsidRDefault="005D7191" w:rsidP="00CD45F5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kern w:val="36"/>
          <w:sz w:val="28"/>
          <w:szCs w:val="28"/>
        </w:rPr>
      </w:pPr>
      <w:r w:rsidRPr="005A424D"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29F0B" wp14:editId="2B3C587E">
                <wp:simplePos x="0" y="0"/>
                <wp:positionH relativeFrom="column">
                  <wp:posOffset>-131445</wp:posOffset>
                </wp:positionH>
                <wp:positionV relativeFrom="paragraph">
                  <wp:posOffset>1370330</wp:posOffset>
                </wp:positionV>
                <wp:extent cx="1529715" cy="304800"/>
                <wp:effectExtent l="0" t="0" r="13335" b="19050"/>
                <wp:wrapSquare wrapText="bothSides"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97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191" w:rsidRPr="00DB63DA" w:rsidRDefault="005D7191" w:rsidP="005D7191">
                            <w:pPr>
                              <w:shd w:val="clear" w:color="auto" w:fill="FFFFFF"/>
                              <w:tabs>
                                <w:tab w:val="left" w:pos="2340"/>
                              </w:tabs>
                              <w:spacing w:after="0" w:line="240" w:lineRule="auto"/>
                              <w:ind w:right="-720"/>
                              <w:outlineLvl w:val="1"/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</w:pPr>
                            <w:r w:rsidRPr="00DB63DA"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  <w:t>Presenting paper in FCF, Geneva,</w:t>
                            </w:r>
                          </w:p>
                          <w:p w:rsidR="005D7191" w:rsidRDefault="005D7191" w:rsidP="005D7191">
                            <w:pPr>
                              <w:spacing w:after="0" w:line="240" w:lineRule="auto"/>
                              <w:ind w:left="-1350" w:right="-4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  <w:t xml:space="preserve">                    </w:t>
                            </w:r>
                            <w:r w:rsidRPr="00DB63DA"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  <w:t>Switzerland on 31</w:t>
                            </w:r>
                            <w:r w:rsidRPr="00DB63DA"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  <w:vertAlign w:val="superscript"/>
                              </w:rPr>
                              <w:t>st</w:t>
                            </w:r>
                            <w:r w:rsidRPr="00DB63DA"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  <w:t xml:space="preserve"> Oct, 2012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-10.35pt;margin-top:107.9pt;width:120.4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">
                <v:textbox>
                  <w:txbxContent>
                    <w:p w:rsidR="005D7191" w:rsidRPr="00DB63DA" w:rsidRDefault="005D7191" w:rsidP="005D7191">
                      <w:pPr>
                        <w:shd w:val="clear" w:color="auto" w:fill="FFFFFF"/>
                        <w:tabs>
                          <w:tab w:val="left" w:pos="2340"/>
                        </w:tabs>
                        <w:spacing w:after="0" w:line="240" w:lineRule="auto"/>
                        <w:ind w:right="-720"/>
                        <w:outlineLvl w:val="1"/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</w:pPr>
                      <w:r w:rsidRPr="00DB63DA"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  <w:t>Presenting paper in FCF, Geneva,</w:t>
                      </w:r>
                    </w:p>
                    <w:p w:rsidR="005D7191" w:rsidRDefault="005D7191" w:rsidP="005D7191">
                      <w:pPr>
                        <w:spacing w:after="0" w:line="240" w:lineRule="auto"/>
                        <w:ind w:left="-1350" w:right="-42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  <w:t xml:space="preserve">                    </w:t>
                      </w:r>
                      <w:r w:rsidRPr="00DB63DA"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  <w:t>Switzerland on 31</w:t>
                      </w:r>
                      <w:r w:rsidRPr="00DB63DA"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  <w:vertAlign w:val="superscript"/>
                        </w:rPr>
                        <w:t>st</w:t>
                      </w:r>
                      <w:r w:rsidRPr="00DB63DA"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  <w:t xml:space="preserve"> Oct, 2012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A424D">
        <w:rPr>
          <w:rFonts w:ascii="Arial" w:hAnsi="Arial" w:cs="Arial"/>
          <w:b/>
          <w:bCs w:val="0"/>
          <w:noProof/>
          <w:kern w:val="36"/>
        </w:rPr>
        <w:drawing>
          <wp:anchor distT="0" distB="0" distL="114300" distR="114300" simplePos="0" relativeHeight="251663360" behindDoc="0" locked="0" layoutInCell="1" allowOverlap="1" wp14:anchorId="451B980A" wp14:editId="4EA48F4C">
            <wp:simplePos x="0" y="0"/>
            <wp:positionH relativeFrom="column">
              <wp:posOffset>41275</wp:posOffset>
            </wp:positionH>
            <wp:positionV relativeFrom="paragraph">
              <wp:posOffset>40005</wp:posOffset>
            </wp:positionV>
            <wp:extent cx="1325245" cy="1247775"/>
            <wp:effectExtent l="19050" t="19050" r="27305" b="28575"/>
            <wp:wrapSquare wrapText="bothSides"/>
            <wp:docPr id="1" name="Picture 1" descr="ROLL 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LL 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124777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>agricultural indust</w:t>
      </w:r>
      <w:r>
        <w:rPr>
          <w:rFonts w:ascii="Arial" w:hAnsi="Arial" w:cs="Arial"/>
          <w:sz w:val="20"/>
          <w:szCs w:val="20"/>
        </w:rPr>
        <w:t>ries</w:t>
      </w:r>
      <w:r w:rsidRPr="000412AC">
        <w:rPr>
          <w:rFonts w:ascii="Arial" w:hAnsi="Arial" w:cs="Arial"/>
          <w:sz w:val="20"/>
          <w:szCs w:val="20"/>
        </w:rPr>
        <w:t xml:space="preserve"> with regard to </w:t>
      </w:r>
      <w:r>
        <w:rPr>
          <w:rFonts w:ascii="Arial" w:hAnsi="Arial" w:cs="Arial"/>
          <w:sz w:val="20"/>
          <w:szCs w:val="20"/>
        </w:rPr>
        <w:t xml:space="preserve">livestock and dairy development, poultry, aquaculture and </w:t>
      </w:r>
      <w:r w:rsidR="00CD45F5">
        <w:rPr>
          <w:rFonts w:ascii="Arial" w:hAnsi="Arial" w:cs="Arial"/>
          <w:sz w:val="20"/>
          <w:szCs w:val="20"/>
        </w:rPr>
        <w:t>fisheries</w:t>
      </w:r>
      <w:r>
        <w:rPr>
          <w:rFonts w:ascii="Arial" w:hAnsi="Arial" w:cs="Arial"/>
          <w:sz w:val="20"/>
          <w:szCs w:val="20"/>
        </w:rPr>
        <w:t xml:space="preserve">, sustainable agricultural production system, fruits and vegetable, seed production, </w:t>
      </w:r>
      <w:r w:rsidRPr="000412AC">
        <w:rPr>
          <w:rFonts w:ascii="Arial" w:hAnsi="Arial" w:cs="Arial"/>
          <w:sz w:val="20"/>
          <w:szCs w:val="20"/>
        </w:rPr>
        <w:t>bioenergy</w:t>
      </w:r>
      <w:r>
        <w:rPr>
          <w:rFonts w:ascii="Arial" w:hAnsi="Arial" w:cs="Arial"/>
          <w:sz w:val="20"/>
          <w:szCs w:val="20"/>
        </w:rPr>
        <w:t xml:space="preserve"> and other cash crops</w:t>
      </w:r>
      <w:r w:rsidRPr="000412AC">
        <w:rPr>
          <w:rFonts w:ascii="Arial" w:hAnsi="Arial" w:cs="Arial"/>
          <w:sz w:val="20"/>
          <w:szCs w:val="20"/>
        </w:rPr>
        <w:t>.</w:t>
      </w:r>
    </w:p>
    <w:p w:rsidR="005D7191" w:rsidRPr="00740894" w:rsidRDefault="005D7191" w:rsidP="005D7191">
      <w:pPr>
        <w:spacing w:after="0" w:line="240" w:lineRule="auto"/>
        <w:ind w:right="-25" w:hanging="900"/>
        <w:jc w:val="both"/>
        <w:rPr>
          <w:rFonts w:ascii="Arial" w:hAnsi="Arial" w:cs="Arial"/>
          <w:sz w:val="2"/>
          <w:szCs w:val="2"/>
        </w:rPr>
      </w:pPr>
      <w:r w:rsidRPr="000412AC">
        <w:rPr>
          <w:rFonts w:ascii="Arial" w:hAnsi="Arial" w:cs="Arial"/>
          <w:sz w:val="20"/>
          <w:szCs w:val="20"/>
        </w:rPr>
        <w:t xml:space="preserve"> </w:t>
      </w:r>
    </w:p>
    <w:p w:rsidR="005D7191" w:rsidRPr="000412AC" w:rsidRDefault="005D7191" w:rsidP="005D7191">
      <w:pPr>
        <w:spacing w:after="0" w:line="240" w:lineRule="auto"/>
        <w:ind w:right="-25" w:hanging="900"/>
        <w:jc w:val="both"/>
        <w:rPr>
          <w:rFonts w:ascii="Arial" w:hAnsi="Arial" w:cs="Arial"/>
          <w:sz w:val="10"/>
          <w:szCs w:val="10"/>
        </w:rPr>
      </w:pPr>
    </w:p>
    <w:p w:rsidR="005D7191" w:rsidRPr="000412AC" w:rsidRDefault="005D7191" w:rsidP="005D719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/ chemistry </w:t>
      </w:r>
      <w:r w:rsidRPr="000412AC">
        <w:rPr>
          <w:rFonts w:ascii="Arial" w:hAnsi="Arial" w:cs="Arial"/>
          <w:sz w:val="20"/>
          <w:szCs w:val="20"/>
        </w:rPr>
        <w:t>working as plant breeder with regard to the yield and quality of various agricultur</w:t>
      </w:r>
      <w:r>
        <w:rPr>
          <w:rFonts w:ascii="Arial" w:hAnsi="Arial" w:cs="Arial"/>
          <w:sz w:val="20"/>
          <w:szCs w:val="20"/>
        </w:rPr>
        <w:t>al</w:t>
      </w:r>
      <w:r w:rsidRPr="000412A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crops, released several varieties, presented and published research papers on crops and renewable energy in the different conferences like Geneva</w:t>
      </w:r>
      <w:r w:rsidRPr="000412AC">
        <w:rPr>
          <w:rFonts w:ascii="Arial" w:hAnsi="Arial" w:cs="Arial"/>
          <w:sz w:val="20"/>
          <w:szCs w:val="20"/>
        </w:rPr>
        <w:t>.</w:t>
      </w:r>
    </w:p>
    <w:p w:rsidR="005D7191" w:rsidRPr="000D4F0D" w:rsidRDefault="005D7191" w:rsidP="005D7191">
      <w:pPr>
        <w:spacing w:after="0" w:line="240" w:lineRule="auto"/>
        <w:ind w:right="-25" w:hanging="900"/>
        <w:jc w:val="both"/>
        <w:rPr>
          <w:rFonts w:ascii="Arial" w:hAnsi="Arial" w:cs="Arial"/>
          <w:sz w:val="2"/>
          <w:szCs w:val="2"/>
        </w:rPr>
      </w:pPr>
    </w:p>
    <w:p w:rsidR="005D7191" w:rsidRPr="000412AC" w:rsidRDefault="005D7191" w:rsidP="005D7191">
      <w:pPr>
        <w:spacing w:after="0" w:line="240" w:lineRule="auto"/>
        <w:ind w:right="-25" w:hanging="900"/>
        <w:jc w:val="both"/>
        <w:rPr>
          <w:rFonts w:ascii="Arial" w:hAnsi="Arial" w:cs="Arial"/>
          <w:sz w:val="10"/>
          <w:szCs w:val="10"/>
        </w:rPr>
      </w:pPr>
    </w:p>
    <w:p w:rsidR="00F20FBE" w:rsidRPr="00F20FBE" w:rsidRDefault="005D7191" w:rsidP="005D7191">
      <w:pPr>
        <w:spacing w:after="0" w:line="240" w:lineRule="auto"/>
        <w:rPr>
          <w:rFonts w:cs="Arial"/>
          <w:sz w:val="24"/>
          <w:szCs w:val="24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 SDN BHD”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for rehabilitation of affected area.</w:t>
      </w:r>
      <w:r w:rsidRPr="000412AC">
        <w:rPr>
          <w:rFonts w:ascii="Arial" w:hAnsi="Arial" w:cs="Arial"/>
          <w:sz w:val="20"/>
          <w:szCs w:val="20"/>
        </w:rPr>
        <w:t xml:space="preserve"> </w:t>
      </w:r>
    </w:p>
    <w:sectPr w:rsidR="00F20FBE" w:rsidRPr="00F20FBE" w:rsidSect="005D7191">
      <w:pgSz w:w="12240" w:h="15840"/>
      <w:pgMar w:top="270" w:right="900" w:bottom="36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628AE"/>
    <w:multiLevelType w:val="hybridMultilevel"/>
    <w:tmpl w:val="44D88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D1C10"/>
    <w:multiLevelType w:val="multilevel"/>
    <w:tmpl w:val="6D6C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030E68"/>
    <w:multiLevelType w:val="hybridMultilevel"/>
    <w:tmpl w:val="6B1EC9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3F3"/>
    <w:rsid w:val="000145F3"/>
    <w:rsid w:val="00032783"/>
    <w:rsid w:val="0007353F"/>
    <w:rsid w:val="00092E0D"/>
    <w:rsid w:val="000C0FE8"/>
    <w:rsid w:val="000D3EF3"/>
    <w:rsid w:val="000E5094"/>
    <w:rsid w:val="00130E34"/>
    <w:rsid w:val="00162B9F"/>
    <w:rsid w:val="00175576"/>
    <w:rsid w:val="00243C36"/>
    <w:rsid w:val="00277F8B"/>
    <w:rsid w:val="00282E62"/>
    <w:rsid w:val="002919A8"/>
    <w:rsid w:val="002A086A"/>
    <w:rsid w:val="00363CFC"/>
    <w:rsid w:val="003E1BDA"/>
    <w:rsid w:val="00413D36"/>
    <w:rsid w:val="004539AF"/>
    <w:rsid w:val="0049611F"/>
    <w:rsid w:val="00543DE6"/>
    <w:rsid w:val="005573A4"/>
    <w:rsid w:val="005D7191"/>
    <w:rsid w:val="005F0EF6"/>
    <w:rsid w:val="00637D9D"/>
    <w:rsid w:val="00642A95"/>
    <w:rsid w:val="00643900"/>
    <w:rsid w:val="00644A02"/>
    <w:rsid w:val="006672E8"/>
    <w:rsid w:val="00687384"/>
    <w:rsid w:val="00690BB7"/>
    <w:rsid w:val="006B1F32"/>
    <w:rsid w:val="006B798B"/>
    <w:rsid w:val="006C3859"/>
    <w:rsid w:val="006E375B"/>
    <w:rsid w:val="0070556C"/>
    <w:rsid w:val="007113F3"/>
    <w:rsid w:val="00716431"/>
    <w:rsid w:val="007312C5"/>
    <w:rsid w:val="00766825"/>
    <w:rsid w:val="00832D3A"/>
    <w:rsid w:val="00856533"/>
    <w:rsid w:val="008656EC"/>
    <w:rsid w:val="008827BF"/>
    <w:rsid w:val="008D36D2"/>
    <w:rsid w:val="0090537C"/>
    <w:rsid w:val="00931E76"/>
    <w:rsid w:val="00961BBF"/>
    <w:rsid w:val="009D30CC"/>
    <w:rsid w:val="00A02E4D"/>
    <w:rsid w:val="00A073B0"/>
    <w:rsid w:val="00A17D57"/>
    <w:rsid w:val="00A336BF"/>
    <w:rsid w:val="00A42E70"/>
    <w:rsid w:val="00A91E60"/>
    <w:rsid w:val="00AF74EF"/>
    <w:rsid w:val="00B2569D"/>
    <w:rsid w:val="00B3152A"/>
    <w:rsid w:val="00B75AD7"/>
    <w:rsid w:val="00B90F00"/>
    <w:rsid w:val="00BB535F"/>
    <w:rsid w:val="00BF6B0C"/>
    <w:rsid w:val="00C74A58"/>
    <w:rsid w:val="00CD45F5"/>
    <w:rsid w:val="00CE3C69"/>
    <w:rsid w:val="00D111B7"/>
    <w:rsid w:val="00D77A02"/>
    <w:rsid w:val="00D83B3F"/>
    <w:rsid w:val="00D91AAF"/>
    <w:rsid w:val="00DA0B26"/>
    <w:rsid w:val="00DA2254"/>
    <w:rsid w:val="00DC2D9B"/>
    <w:rsid w:val="00DC72E6"/>
    <w:rsid w:val="00E15BED"/>
    <w:rsid w:val="00E213DD"/>
    <w:rsid w:val="00E35250"/>
    <w:rsid w:val="00EA301D"/>
    <w:rsid w:val="00EB3C96"/>
    <w:rsid w:val="00EC586F"/>
    <w:rsid w:val="00EF2692"/>
    <w:rsid w:val="00F012E9"/>
    <w:rsid w:val="00F06376"/>
    <w:rsid w:val="00F20FBE"/>
    <w:rsid w:val="00F23165"/>
    <w:rsid w:val="00F472D6"/>
    <w:rsid w:val="00F9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3F3"/>
  </w:style>
  <w:style w:type="paragraph" w:styleId="Heading1">
    <w:name w:val="heading 1"/>
    <w:basedOn w:val="Normal"/>
    <w:next w:val="Normal"/>
    <w:link w:val="Heading1Char"/>
    <w:qFormat/>
    <w:rsid w:val="00032783"/>
    <w:pPr>
      <w:keepNext/>
      <w:spacing w:before="240" w:after="60"/>
      <w:outlineLvl w:val="0"/>
    </w:pPr>
    <w:rPr>
      <w:rFonts w:ascii="Cambria" w:eastAsia="Times New Roman" w:hAnsi="Cambria" w:cs="Times New Roman"/>
      <w:b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5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113F3"/>
  </w:style>
  <w:style w:type="paragraph" w:styleId="NormalWeb">
    <w:name w:val="Normal (Web)"/>
    <w:basedOn w:val="Normal"/>
    <w:uiPriority w:val="99"/>
    <w:unhideWhenUsed/>
    <w:rsid w:val="00277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83B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3B3F"/>
    <w:pPr>
      <w:ind w:left="720"/>
      <w:contextualSpacing/>
    </w:pPr>
  </w:style>
  <w:style w:type="character" w:styleId="Emphasis">
    <w:name w:val="Emphasis"/>
    <w:qFormat/>
    <w:rsid w:val="00E15BE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32783"/>
    <w:rPr>
      <w:rFonts w:ascii="Cambria" w:eastAsia="Times New Roman" w:hAnsi="Cambria" w:cs="Times New Roman"/>
      <w:b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BB7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53F"/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paragraph" w:customStyle="1" w:styleId="h3">
    <w:name w:val="h3"/>
    <w:basedOn w:val="Normal"/>
    <w:rsid w:val="00073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reference-text">
    <w:name w:val="reference-text"/>
    <w:basedOn w:val="DefaultParagraphFont"/>
    <w:rsid w:val="005D71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3F3"/>
  </w:style>
  <w:style w:type="paragraph" w:styleId="Heading1">
    <w:name w:val="heading 1"/>
    <w:basedOn w:val="Normal"/>
    <w:next w:val="Normal"/>
    <w:link w:val="Heading1Char"/>
    <w:qFormat/>
    <w:rsid w:val="00032783"/>
    <w:pPr>
      <w:keepNext/>
      <w:spacing w:before="240" w:after="60"/>
      <w:outlineLvl w:val="0"/>
    </w:pPr>
    <w:rPr>
      <w:rFonts w:ascii="Cambria" w:eastAsia="Times New Roman" w:hAnsi="Cambria" w:cs="Times New Roman"/>
      <w:b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5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113F3"/>
  </w:style>
  <w:style w:type="paragraph" w:styleId="NormalWeb">
    <w:name w:val="Normal (Web)"/>
    <w:basedOn w:val="Normal"/>
    <w:uiPriority w:val="99"/>
    <w:unhideWhenUsed/>
    <w:rsid w:val="00277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83B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3B3F"/>
    <w:pPr>
      <w:ind w:left="720"/>
      <w:contextualSpacing/>
    </w:pPr>
  </w:style>
  <w:style w:type="character" w:styleId="Emphasis">
    <w:name w:val="Emphasis"/>
    <w:qFormat/>
    <w:rsid w:val="00E15BE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32783"/>
    <w:rPr>
      <w:rFonts w:ascii="Cambria" w:eastAsia="Times New Roman" w:hAnsi="Cambria" w:cs="Times New Roman"/>
      <w:b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BB7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53F"/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paragraph" w:customStyle="1" w:styleId="h3">
    <w:name w:val="h3"/>
    <w:basedOn w:val="Normal"/>
    <w:rsid w:val="00073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reference-text">
    <w:name w:val="reference-text"/>
    <w:basedOn w:val="DefaultParagraphFont"/>
    <w:rsid w:val="005D7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Ata-Ur-Rahman</cp:lastModifiedBy>
  <cp:revision>2</cp:revision>
  <cp:lastPrinted>2017-10-14T05:33:00Z</cp:lastPrinted>
  <dcterms:created xsi:type="dcterms:W3CDTF">2017-10-18T07:58:00Z</dcterms:created>
  <dcterms:modified xsi:type="dcterms:W3CDTF">2017-10-18T07:58:00Z</dcterms:modified>
</cp:coreProperties>
</file>