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348AB" w:rsidRPr="002716FB" w:rsidRDefault="002716FB" w:rsidP="002716FB">
      <w:pPr>
        <w:ind w:left="6372" w:firstLine="708"/>
        <w:rPr>
          <w:rFonts w:ascii="Arial" w:hAnsi="Arial" w:cs="Arial"/>
          <w:lang w:val="en-US"/>
        </w:rPr>
      </w:pPr>
      <w:r>
        <w:rPr>
          <w:rFonts w:ascii="Arial" w:hAnsi="Arial" w:cs="Arial"/>
          <w:noProof/>
        </w:rPr>
        <w:drawing>
          <wp:inline distT="0" distB="0" distL="0" distR="0" wp14:anchorId="6D123695" wp14:editId="6EC4E13F">
            <wp:extent cx="1593410" cy="1899657"/>
            <wp:effectExtent l="0" t="0" r="6985" b="5715"/>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t="15673"/>
                    <a:stretch/>
                  </pic:blipFill>
                  <pic:spPr bwMode="auto">
                    <a:xfrm>
                      <a:off x="0" y="0"/>
                      <a:ext cx="1601363" cy="1909139"/>
                    </a:xfrm>
                    <a:prstGeom prst="rect">
                      <a:avLst/>
                    </a:prstGeom>
                    <a:noFill/>
                    <a:ln>
                      <a:noFill/>
                    </a:ln>
                    <a:extLst>
                      <a:ext uri="{53640926-AAD7-44D8-BBD7-CCE9431645EC}">
                        <a14:shadowObscured xmlns:a14="http://schemas.microsoft.com/office/drawing/2010/main"/>
                      </a:ext>
                    </a:extLst>
                  </pic:spPr>
                </pic:pic>
              </a:graphicData>
            </a:graphic>
          </wp:inline>
        </w:drawing>
      </w:r>
    </w:p>
    <w:p w:rsidR="003348AB" w:rsidRDefault="003348AB" w:rsidP="00B37409">
      <w:pPr>
        <w:pStyle w:val="Listenabsatz"/>
        <w:ind w:left="6384" w:firstLine="696"/>
        <w:rPr>
          <w:rFonts w:ascii="Arial" w:hAnsi="Arial" w:cs="Arial"/>
          <w:lang w:val="en-US"/>
        </w:rPr>
      </w:pPr>
    </w:p>
    <w:p w:rsidR="00B37409" w:rsidRDefault="00B37409" w:rsidP="003348AB">
      <w:pPr>
        <w:rPr>
          <w:rFonts w:eastAsia="MS PGothic"/>
          <w:b/>
          <w:color w:val="000000"/>
          <w:sz w:val="28"/>
          <w:szCs w:val="28"/>
          <w:lang w:val="en-US"/>
        </w:rPr>
      </w:pPr>
    </w:p>
    <w:p w:rsidR="00B37409" w:rsidRPr="00B37409" w:rsidRDefault="00B37409" w:rsidP="00B37409">
      <w:pPr>
        <w:jc w:val="both"/>
        <w:rPr>
          <w:rFonts w:ascii="Arial" w:hAnsi="Arial" w:cs="Arial"/>
          <w:b/>
          <w:lang w:val="en-US"/>
        </w:rPr>
      </w:pPr>
      <w:bookmarkStart w:id="0" w:name="_GoBack"/>
      <w:bookmarkEnd w:id="0"/>
      <w:r w:rsidRPr="00B37409">
        <w:rPr>
          <w:rFonts w:ascii="Arial" w:hAnsi="Arial" w:cs="Arial"/>
          <w:b/>
          <w:lang w:val="en-US"/>
        </w:rPr>
        <w:t xml:space="preserve">ARABIN PESSARY IN </w:t>
      </w:r>
      <w:r w:rsidR="00730777">
        <w:rPr>
          <w:rFonts w:ascii="Arial" w:hAnsi="Arial" w:cs="Arial"/>
          <w:b/>
          <w:lang w:val="en-US"/>
        </w:rPr>
        <w:t xml:space="preserve">THE </w:t>
      </w:r>
      <w:r w:rsidRPr="00B37409">
        <w:rPr>
          <w:rFonts w:ascii="Arial" w:hAnsi="Arial" w:cs="Arial"/>
          <w:b/>
          <w:lang w:val="en-US"/>
        </w:rPr>
        <w:t>TREATMENT OF CERVICAL INSUFFICIENCY TO PREVENT PRETERM BIRTH – A PROSPECTIVE, MONOCENTRIC, NON-RANDOMIZED OBSERVATIONAL STUDY</w:t>
      </w:r>
    </w:p>
    <w:p w:rsidR="00B37409" w:rsidRPr="00B37409" w:rsidRDefault="00B37409" w:rsidP="00B37409">
      <w:pPr>
        <w:rPr>
          <w:rFonts w:eastAsia="MS PGothic" w:hAnsi="Arial"/>
          <w:b/>
          <w:color w:val="000000"/>
          <w:lang w:val="en-US"/>
        </w:rPr>
      </w:pPr>
    </w:p>
    <w:p w:rsidR="00B37409" w:rsidRDefault="00B37409" w:rsidP="00B37409">
      <w:pPr>
        <w:rPr>
          <w:rFonts w:ascii="Arial" w:hAnsi="Arial" w:cs="Arial"/>
        </w:rPr>
      </w:pPr>
      <w:r w:rsidRPr="00B37409">
        <w:rPr>
          <w:rFonts w:ascii="Arial" w:hAnsi="Arial" w:cs="Arial"/>
          <w:b/>
        </w:rPr>
        <w:t>A Onorato</w:t>
      </w:r>
      <w:r w:rsidRPr="00B6783D">
        <w:rPr>
          <w:rFonts w:ascii="Arial" w:hAnsi="Arial" w:cs="Arial"/>
        </w:rPr>
        <w:t xml:space="preserve">, KM Noll, </w:t>
      </w:r>
      <w:r>
        <w:rPr>
          <w:rFonts w:ascii="Arial" w:hAnsi="Arial" w:cs="Arial"/>
        </w:rPr>
        <w:t xml:space="preserve">M Tariq, </w:t>
      </w:r>
      <w:r w:rsidRPr="00B6783D">
        <w:rPr>
          <w:rFonts w:ascii="Arial" w:hAnsi="Arial" w:cs="Arial"/>
        </w:rPr>
        <w:t xml:space="preserve">C Friedel, N von Obernitz </w:t>
      </w:r>
      <w:proofErr w:type="spellStart"/>
      <w:r w:rsidRPr="00B6783D">
        <w:rPr>
          <w:rFonts w:ascii="Arial" w:hAnsi="Arial" w:cs="Arial"/>
        </w:rPr>
        <w:t>and</w:t>
      </w:r>
      <w:proofErr w:type="spellEnd"/>
      <w:r w:rsidRPr="00B6783D">
        <w:rPr>
          <w:rFonts w:ascii="Arial" w:hAnsi="Arial" w:cs="Arial"/>
        </w:rPr>
        <w:t xml:space="preserve"> IM </w:t>
      </w:r>
      <w:proofErr w:type="spellStart"/>
      <w:r w:rsidRPr="00B6783D">
        <w:rPr>
          <w:rFonts w:ascii="Arial" w:hAnsi="Arial" w:cs="Arial"/>
        </w:rPr>
        <w:t>Ruehl</w:t>
      </w:r>
      <w:proofErr w:type="spellEnd"/>
    </w:p>
    <w:p w:rsidR="00B37409" w:rsidRPr="00B6783D" w:rsidRDefault="00B37409" w:rsidP="00B37409">
      <w:pPr>
        <w:rPr>
          <w:rFonts w:ascii="Arial" w:hAnsi="Arial" w:cs="Arial"/>
        </w:rPr>
      </w:pPr>
    </w:p>
    <w:p w:rsidR="00B37409" w:rsidRPr="00115C25" w:rsidRDefault="00B37409" w:rsidP="00B37409">
      <w:pPr>
        <w:rPr>
          <w:rFonts w:ascii="Arial" w:hAnsi="Arial" w:cs="Arial"/>
          <w:lang w:val="en-US"/>
        </w:rPr>
      </w:pPr>
      <w:r w:rsidRPr="00115C25">
        <w:rPr>
          <w:rFonts w:ascii="Arial" w:hAnsi="Arial" w:cs="Arial"/>
          <w:lang w:val="en-US"/>
        </w:rPr>
        <w:t xml:space="preserve">Department of Obstetrics, </w:t>
      </w:r>
      <w:r>
        <w:rPr>
          <w:rFonts w:ascii="Arial" w:hAnsi="Arial" w:cs="Arial"/>
          <w:lang w:val="en-US"/>
        </w:rPr>
        <w:t xml:space="preserve">Women’s Hospital, </w:t>
      </w:r>
      <w:r w:rsidRPr="00115C25">
        <w:rPr>
          <w:rFonts w:ascii="Arial" w:hAnsi="Arial" w:cs="Arial"/>
          <w:lang w:val="en-US"/>
        </w:rPr>
        <w:t>Red Cross Hospital</w:t>
      </w:r>
      <w:r>
        <w:rPr>
          <w:rFonts w:ascii="Arial" w:hAnsi="Arial" w:cs="Arial"/>
          <w:lang w:val="en-US"/>
        </w:rPr>
        <w:t xml:space="preserve"> Munich / Germany</w:t>
      </w:r>
    </w:p>
    <w:p w:rsidR="00B37409" w:rsidRDefault="00B37409" w:rsidP="003348AB">
      <w:pPr>
        <w:ind w:firstLine="720"/>
        <w:jc w:val="both"/>
        <w:rPr>
          <w:rFonts w:eastAsia="MS PGothic" w:hAnsi="Arial"/>
          <w:color w:val="000000"/>
          <w:lang w:val="en-US"/>
        </w:rPr>
      </w:pPr>
    </w:p>
    <w:p w:rsidR="00B37409" w:rsidRDefault="00B37409" w:rsidP="00B37409">
      <w:pPr>
        <w:jc w:val="both"/>
        <w:rPr>
          <w:rFonts w:ascii="Arial" w:hAnsi="Arial" w:cs="Arial"/>
          <w:lang w:val="en-US"/>
        </w:rPr>
      </w:pPr>
      <w:r w:rsidRPr="00052013">
        <w:rPr>
          <w:rFonts w:ascii="Arial" w:hAnsi="Arial" w:cs="Arial"/>
          <w:b/>
          <w:lang w:val="en-US"/>
        </w:rPr>
        <w:t>Background:</w:t>
      </w:r>
      <w:r>
        <w:rPr>
          <w:rFonts w:ascii="Arial" w:hAnsi="Arial" w:cs="Arial"/>
          <w:lang w:val="en-US"/>
        </w:rPr>
        <w:t xml:space="preserve"> Reduction of premature birth </w:t>
      </w:r>
      <w:r w:rsidR="00730777">
        <w:rPr>
          <w:rFonts w:ascii="Arial" w:hAnsi="Arial" w:cs="Arial"/>
          <w:lang w:val="en-US"/>
        </w:rPr>
        <w:t xml:space="preserve">(PTB) </w:t>
      </w:r>
      <w:r>
        <w:rPr>
          <w:rFonts w:ascii="Arial" w:hAnsi="Arial" w:cs="Arial"/>
          <w:lang w:val="en-US"/>
        </w:rPr>
        <w:t>is a central topic in obstetric care and persists to be the central cause for neonatal mortality and morbidity. Mechanical prevention by cervical cerclage is invasive and failed to show superiority to other</w:t>
      </w:r>
      <w:r w:rsidR="00730777">
        <w:rPr>
          <w:rFonts w:ascii="Arial" w:hAnsi="Arial" w:cs="Arial"/>
          <w:lang w:val="en-US"/>
        </w:rPr>
        <w:t xml:space="preserve"> interventions. Of late, </w:t>
      </w:r>
      <w:r>
        <w:rPr>
          <w:rFonts w:ascii="Arial" w:hAnsi="Arial" w:cs="Arial"/>
          <w:lang w:val="en-US"/>
        </w:rPr>
        <w:t xml:space="preserve">pessaries have been subject to randomized controlled trials (RCTs) with </w:t>
      </w:r>
      <w:r w:rsidR="00730777">
        <w:rPr>
          <w:rFonts w:ascii="Arial" w:hAnsi="Arial" w:cs="Arial"/>
          <w:lang w:val="en-US"/>
        </w:rPr>
        <w:t xml:space="preserve">contradictory </w:t>
      </w:r>
      <w:r>
        <w:rPr>
          <w:rFonts w:ascii="Arial" w:hAnsi="Arial" w:cs="Arial"/>
          <w:lang w:val="en-US"/>
        </w:rPr>
        <w:t xml:space="preserve">results. </w:t>
      </w:r>
      <w:r w:rsidR="007E1428">
        <w:rPr>
          <w:rFonts w:ascii="Arial" w:hAnsi="Arial" w:cs="Arial"/>
          <w:lang w:val="en-US"/>
        </w:rPr>
        <w:t>M</w:t>
      </w:r>
      <w:r w:rsidR="00730777">
        <w:rPr>
          <w:rFonts w:ascii="Arial" w:hAnsi="Arial" w:cs="Arial"/>
          <w:lang w:val="en-US"/>
        </w:rPr>
        <w:t xml:space="preserve">any women are hospitalized in pregnancy due to </w:t>
      </w:r>
      <w:r w:rsidR="007E1428">
        <w:rPr>
          <w:rFonts w:ascii="Arial" w:hAnsi="Arial" w:cs="Arial"/>
          <w:lang w:val="en-US"/>
        </w:rPr>
        <w:t xml:space="preserve">a </w:t>
      </w:r>
      <w:r w:rsidR="00730777">
        <w:rPr>
          <w:rFonts w:ascii="Arial" w:hAnsi="Arial" w:cs="Arial"/>
          <w:lang w:val="en-US"/>
        </w:rPr>
        <w:t xml:space="preserve">short cervix and face lengthy hospital stays. </w:t>
      </w:r>
      <w:r>
        <w:rPr>
          <w:rFonts w:ascii="Arial" w:hAnsi="Arial" w:cs="Arial"/>
          <w:lang w:val="en-US"/>
        </w:rPr>
        <w:t>Aim of this study was to re-introduce pessaries in our clinical r</w:t>
      </w:r>
      <w:r w:rsidR="00730777">
        <w:rPr>
          <w:rFonts w:ascii="Arial" w:hAnsi="Arial" w:cs="Arial"/>
          <w:lang w:val="en-US"/>
        </w:rPr>
        <w:t xml:space="preserve">outine and observe prolongation </w:t>
      </w:r>
      <w:r w:rsidR="007E1428">
        <w:rPr>
          <w:rFonts w:ascii="Arial" w:hAnsi="Arial" w:cs="Arial"/>
          <w:lang w:val="en-US"/>
        </w:rPr>
        <w:t xml:space="preserve">of pregnancy and length </w:t>
      </w:r>
      <w:r>
        <w:rPr>
          <w:rFonts w:ascii="Arial" w:hAnsi="Arial" w:cs="Arial"/>
          <w:lang w:val="en-US"/>
        </w:rPr>
        <w:t xml:space="preserve">of in-hospital care. </w:t>
      </w:r>
    </w:p>
    <w:p w:rsidR="00E81DDC" w:rsidRDefault="00E81DDC" w:rsidP="00B37409">
      <w:pPr>
        <w:jc w:val="both"/>
        <w:rPr>
          <w:rFonts w:ascii="Arial" w:hAnsi="Arial" w:cs="Arial"/>
          <w:lang w:val="en-US"/>
        </w:rPr>
      </w:pPr>
    </w:p>
    <w:p w:rsidR="00B37409" w:rsidRDefault="00B37409" w:rsidP="00B37409">
      <w:pPr>
        <w:jc w:val="both"/>
        <w:rPr>
          <w:rFonts w:ascii="Arial" w:hAnsi="Arial" w:cs="Arial"/>
          <w:lang w:val="en-US"/>
        </w:rPr>
      </w:pPr>
      <w:r w:rsidRPr="00052013">
        <w:rPr>
          <w:rFonts w:ascii="Arial" w:hAnsi="Arial" w:cs="Arial"/>
          <w:b/>
          <w:lang w:val="en-US"/>
        </w:rPr>
        <w:t>Patients and Methods:</w:t>
      </w:r>
      <w:r w:rsidR="00730777">
        <w:rPr>
          <w:rFonts w:ascii="Arial" w:hAnsi="Arial" w:cs="Arial"/>
          <w:lang w:val="en-US"/>
        </w:rPr>
        <w:t xml:space="preserve"> More </w:t>
      </w:r>
      <w:r>
        <w:rPr>
          <w:rFonts w:ascii="Arial" w:hAnsi="Arial" w:cs="Arial"/>
          <w:lang w:val="en-US"/>
        </w:rPr>
        <w:t>than 300 patients were treated</w:t>
      </w:r>
      <w:r w:rsidR="00724490">
        <w:rPr>
          <w:rFonts w:ascii="Arial" w:hAnsi="Arial" w:cs="Arial"/>
          <w:lang w:val="en-US"/>
        </w:rPr>
        <w:t xml:space="preserve"> with an </w:t>
      </w:r>
      <w:proofErr w:type="spellStart"/>
      <w:r w:rsidR="00724490">
        <w:rPr>
          <w:rFonts w:ascii="Arial" w:hAnsi="Arial" w:cs="Arial"/>
          <w:lang w:val="en-US"/>
        </w:rPr>
        <w:t>Arabin</w:t>
      </w:r>
      <w:proofErr w:type="spellEnd"/>
      <w:r w:rsidR="00724490">
        <w:rPr>
          <w:rFonts w:ascii="Arial" w:hAnsi="Arial" w:cs="Arial"/>
          <w:lang w:val="en-US"/>
        </w:rPr>
        <w:t>-</w:t>
      </w:r>
      <w:r>
        <w:rPr>
          <w:rFonts w:ascii="Arial" w:hAnsi="Arial" w:cs="Arial"/>
          <w:lang w:val="en-US"/>
        </w:rPr>
        <w:t xml:space="preserve">pessary due to </w:t>
      </w:r>
      <w:r w:rsidR="00C236B1">
        <w:rPr>
          <w:rFonts w:ascii="Arial" w:hAnsi="Arial" w:cs="Arial"/>
          <w:lang w:val="en-US"/>
        </w:rPr>
        <w:t xml:space="preserve">premature onset of </w:t>
      </w:r>
      <w:proofErr w:type="spellStart"/>
      <w:r w:rsidR="00C236B1">
        <w:rPr>
          <w:rFonts w:ascii="Arial" w:hAnsi="Arial" w:cs="Arial"/>
          <w:lang w:val="en-US"/>
        </w:rPr>
        <w:t>labour</w:t>
      </w:r>
      <w:proofErr w:type="spellEnd"/>
      <w:r w:rsidR="00C236B1">
        <w:rPr>
          <w:rFonts w:ascii="Arial" w:hAnsi="Arial" w:cs="Arial"/>
          <w:lang w:val="en-US"/>
        </w:rPr>
        <w:t xml:space="preserve"> and </w:t>
      </w:r>
      <w:r>
        <w:rPr>
          <w:rFonts w:ascii="Arial" w:hAnsi="Arial" w:cs="Arial"/>
          <w:lang w:val="en-US"/>
        </w:rPr>
        <w:t>cervical insuff</w:t>
      </w:r>
      <w:r w:rsidR="00C236B1">
        <w:rPr>
          <w:rFonts w:ascii="Arial" w:hAnsi="Arial" w:cs="Arial"/>
          <w:lang w:val="en-US"/>
        </w:rPr>
        <w:t xml:space="preserve">iciency </w:t>
      </w:r>
      <w:r w:rsidR="00730777">
        <w:rPr>
          <w:rFonts w:ascii="Arial" w:hAnsi="Arial" w:cs="Arial"/>
          <w:lang w:val="en-US"/>
        </w:rPr>
        <w:t>(&lt; 25 mm) between 01/2015</w:t>
      </w:r>
      <w:r>
        <w:rPr>
          <w:rFonts w:ascii="Arial" w:hAnsi="Arial" w:cs="Arial"/>
          <w:lang w:val="en-US"/>
        </w:rPr>
        <w:t xml:space="preserve"> and 12/2019 in our department. Relevant parameters (e.g. prolongation, hospital stay, delivery) were observed. The study is ongoing.</w:t>
      </w:r>
      <w:r w:rsidR="00730777">
        <w:rPr>
          <w:rFonts w:ascii="Arial" w:hAnsi="Arial" w:cs="Arial"/>
          <w:lang w:val="en-US"/>
        </w:rPr>
        <w:t xml:space="preserve"> </w:t>
      </w:r>
    </w:p>
    <w:p w:rsidR="00B37409" w:rsidRDefault="00B37409" w:rsidP="00B37409">
      <w:pPr>
        <w:jc w:val="both"/>
        <w:rPr>
          <w:rFonts w:ascii="Arial" w:hAnsi="Arial" w:cs="Arial"/>
          <w:lang w:val="en-US"/>
        </w:rPr>
      </w:pPr>
    </w:p>
    <w:p w:rsidR="00C236B1" w:rsidRDefault="00B37409" w:rsidP="00B37409">
      <w:pPr>
        <w:jc w:val="both"/>
        <w:rPr>
          <w:rFonts w:ascii="Arial" w:hAnsi="Arial" w:cs="Arial"/>
          <w:lang w:val="en-US"/>
        </w:rPr>
      </w:pPr>
      <w:r w:rsidRPr="00052013">
        <w:rPr>
          <w:rFonts w:ascii="Arial" w:hAnsi="Arial" w:cs="Arial"/>
          <w:b/>
          <w:lang w:val="en-US"/>
        </w:rPr>
        <w:t>Results:</w:t>
      </w:r>
      <w:r>
        <w:rPr>
          <w:rFonts w:ascii="Arial" w:hAnsi="Arial" w:cs="Arial"/>
          <w:lang w:val="en-US"/>
        </w:rPr>
        <w:t xml:space="preserve"> Preliminary data showed a median hospital stay of </w:t>
      </w:r>
      <w:r w:rsidR="009E1190">
        <w:rPr>
          <w:rFonts w:ascii="Arial" w:hAnsi="Arial" w:cs="Arial"/>
          <w:lang w:val="en-US"/>
        </w:rPr>
        <w:t>5</w:t>
      </w:r>
      <w:r>
        <w:rPr>
          <w:rFonts w:ascii="Arial" w:hAnsi="Arial" w:cs="Arial"/>
          <w:lang w:val="en-US"/>
        </w:rPr>
        <w:t xml:space="preserve"> days, median week </w:t>
      </w:r>
      <w:r w:rsidR="007E1428">
        <w:rPr>
          <w:rFonts w:ascii="Arial" w:hAnsi="Arial" w:cs="Arial"/>
          <w:lang w:val="en-US"/>
        </w:rPr>
        <w:t xml:space="preserve">of gestation </w:t>
      </w:r>
      <w:r>
        <w:rPr>
          <w:rFonts w:ascii="Arial" w:hAnsi="Arial" w:cs="Arial"/>
          <w:lang w:val="en-US"/>
        </w:rPr>
        <w:t xml:space="preserve">of </w:t>
      </w:r>
      <w:r w:rsidR="00C236B1">
        <w:rPr>
          <w:rFonts w:ascii="Arial" w:hAnsi="Arial" w:cs="Arial"/>
          <w:lang w:val="en-US"/>
        </w:rPr>
        <w:t xml:space="preserve">pessary </w:t>
      </w:r>
      <w:r>
        <w:rPr>
          <w:rFonts w:ascii="Arial" w:hAnsi="Arial" w:cs="Arial"/>
          <w:lang w:val="en-US"/>
        </w:rPr>
        <w:t xml:space="preserve">application was </w:t>
      </w:r>
      <w:r w:rsidR="007E1428">
        <w:rPr>
          <w:rFonts w:ascii="Arial" w:hAnsi="Arial" w:cs="Arial"/>
          <w:lang w:val="en-US"/>
        </w:rPr>
        <w:t xml:space="preserve">28+0, </w:t>
      </w:r>
      <w:r>
        <w:rPr>
          <w:rFonts w:ascii="Arial" w:hAnsi="Arial" w:cs="Arial"/>
          <w:lang w:val="en-US"/>
        </w:rPr>
        <w:t xml:space="preserve">median cervical length </w:t>
      </w:r>
      <w:r w:rsidR="00C236B1">
        <w:rPr>
          <w:rFonts w:ascii="Arial" w:hAnsi="Arial" w:cs="Arial"/>
          <w:lang w:val="en-US"/>
        </w:rPr>
        <w:t>18 mm (3 – 24 mm). 2/</w:t>
      </w:r>
      <w:r w:rsidR="00A728ED">
        <w:rPr>
          <w:rFonts w:ascii="Arial" w:hAnsi="Arial" w:cs="Arial"/>
          <w:lang w:val="en-US"/>
        </w:rPr>
        <w:t xml:space="preserve">3 of the women were </w:t>
      </w:r>
      <w:proofErr w:type="spellStart"/>
      <w:r w:rsidR="00A728ED">
        <w:rPr>
          <w:rFonts w:ascii="Arial" w:hAnsi="Arial" w:cs="Arial"/>
          <w:lang w:val="en-US"/>
        </w:rPr>
        <w:t>primiparous</w:t>
      </w:r>
      <w:proofErr w:type="spellEnd"/>
      <w:r w:rsidR="00A728ED">
        <w:rPr>
          <w:rFonts w:ascii="Arial" w:hAnsi="Arial" w:cs="Arial"/>
          <w:lang w:val="en-US"/>
        </w:rPr>
        <w:t>.</w:t>
      </w:r>
      <w:r w:rsidR="00C236B1">
        <w:rPr>
          <w:rFonts w:ascii="Arial" w:hAnsi="Arial" w:cs="Arial"/>
          <w:lang w:val="en-US"/>
        </w:rPr>
        <w:t xml:space="preserve"> </w:t>
      </w:r>
      <w:r>
        <w:rPr>
          <w:rFonts w:ascii="Arial" w:hAnsi="Arial" w:cs="Arial"/>
          <w:lang w:val="en-US"/>
        </w:rPr>
        <w:t xml:space="preserve">Median </w:t>
      </w:r>
      <w:r w:rsidR="00C236B1">
        <w:rPr>
          <w:rFonts w:ascii="Arial" w:hAnsi="Arial" w:cs="Arial"/>
          <w:lang w:val="en-US"/>
        </w:rPr>
        <w:t>prolongation was 46</w:t>
      </w:r>
      <w:r>
        <w:rPr>
          <w:rFonts w:ascii="Arial" w:hAnsi="Arial" w:cs="Arial"/>
          <w:lang w:val="en-US"/>
        </w:rPr>
        <w:t xml:space="preserve"> day</w:t>
      </w:r>
      <w:r w:rsidR="007E1428">
        <w:rPr>
          <w:rFonts w:ascii="Arial" w:hAnsi="Arial" w:cs="Arial"/>
          <w:lang w:val="en-US"/>
        </w:rPr>
        <w:t xml:space="preserve">s, ranging from 13 to 101 days and </w:t>
      </w:r>
      <w:r>
        <w:rPr>
          <w:rFonts w:ascii="Arial" w:hAnsi="Arial" w:cs="Arial"/>
          <w:lang w:val="en-US"/>
        </w:rPr>
        <w:t xml:space="preserve">median gestational age of delivery was </w:t>
      </w:r>
      <w:r w:rsidR="00C236B1">
        <w:rPr>
          <w:rFonts w:ascii="Arial" w:hAnsi="Arial" w:cs="Arial"/>
          <w:lang w:val="en-US"/>
        </w:rPr>
        <w:t>38+3 (30+1 - 41+4</w:t>
      </w:r>
      <w:r>
        <w:rPr>
          <w:rFonts w:ascii="Arial" w:hAnsi="Arial" w:cs="Arial"/>
          <w:lang w:val="en-US"/>
        </w:rPr>
        <w:t>)</w:t>
      </w:r>
      <w:r w:rsidR="009B5C59">
        <w:rPr>
          <w:rFonts w:ascii="Arial" w:hAnsi="Arial" w:cs="Arial"/>
          <w:lang w:val="en-US"/>
        </w:rPr>
        <w:t xml:space="preserve">. </w:t>
      </w:r>
      <w:r w:rsidR="00C236B1">
        <w:rPr>
          <w:rFonts w:ascii="Arial" w:hAnsi="Arial" w:cs="Arial"/>
          <w:lang w:val="en-US"/>
        </w:rPr>
        <w:t>Of the patients delivered before 37+0 weeks (N=19) and before 34+0 weeks (N=</w:t>
      </w:r>
      <w:r w:rsidR="009E1190">
        <w:rPr>
          <w:rFonts w:ascii="Arial" w:hAnsi="Arial" w:cs="Arial"/>
          <w:lang w:val="en-US"/>
        </w:rPr>
        <w:t>6</w:t>
      </w:r>
      <w:r w:rsidR="00C236B1">
        <w:rPr>
          <w:rFonts w:ascii="Arial" w:hAnsi="Arial" w:cs="Arial"/>
          <w:lang w:val="en-US"/>
        </w:rPr>
        <w:t>)</w:t>
      </w:r>
      <w:r w:rsidR="009B5C59">
        <w:rPr>
          <w:rFonts w:ascii="Arial" w:hAnsi="Arial" w:cs="Arial"/>
          <w:lang w:val="en-US"/>
        </w:rPr>
        <w:t xml:space="preserve"> only 16 </w:t>
      </w:r>
      <w:r w:rsidR="00A728ED">
        <w:rPr>
          <w:rFonts w:ascii="Arial" w:hAnsi="Arial" w:cs="Arial"/>
          <w:lang w:val="en-US"/>
        </w:rPr>
        <w:t xml:space="preserve">(14 in the group &lt;37+0 and 2 in the group &lt;34+0 weeks of gestation) </w:t>
      </w:r>
      <w:r w:rsidR="009B5C59">
        <w:rPr>
          <w:rFonts w:ascii="Arial" w:hAnsi="Arial" w:cs="Arial"/>
          <w:lang w:val="en-US"/>
        </w:rPr>
        <w:t>were deliver</w:t>
      </w:r>
      <w:r w:rsidR="00A728ED">
        <w:rPr>
          <w:rFonts w:ascii="Arial" w:hAnsi="Arial" w:cs="Arial"/>
          <w:lang w:val="en-US"/>
        </w:rPr>
        <w:t xml:space="preserve">ed due to contractions or </w:t>
      </w:r>
      <w:r w:rsidR="007E1428">
        <w:rPr>
          <w:rFonts w:ascii="Arial" w:hAnsi="Arial" w:cs="Arial"/>
          <w:lang w:val="en-US"/>
        </w:rPr>
        <w:t>P</w:t>
      </w:r>
      <w:r w:rsidR="00A728ED">
        <w:rPr>
          <w:rFonts w:ascii="Arial" w:hAnsi="Arial" w:cs="Arial"/>
          <w:lang w:val="en-US"/>
        </w:rPr>
        <w:t xml:space="preserve">PROM. </w:t>
      </w:r>
    </w:p>
    <w:p w:rsidR="00B37409" w:rsidRDefault="00B37409" w:rsidP="00B37409">
      <w:pPr>
        <w:rPr>
          <w:rFonts w:ascii="Arial" w:hAnsi="Arial" w:cs="Arial"/>
          <w:lang w:val="en-US"/>
        </w:rPr>
      </w:pPr>
    </w:p>
    <w:p w:rsidR="00B37409" w:rsidRDefault="00B37409" w:rsidP="00B37409">
      <w:pPr>
        <w:rPr>
          <w:rFonts w:ascii="Arial" w:hAnsi="Arial" w:cs="Arial"/>
          <w:lang w:val="en-US"/>
        </w:rPr>
      </w:pPr>
      <w:r w:rsidRPr="00237E49">
        <w:rPr>
          <w:rFonts w:ascii="Arial" w:hAnsi="Arial" w:cs="Arial"/>
          <w:b/>
          <w:lang w:val="en-US"/>
        </w:rPr>
        <w:t>Conclusion:</w:t>
      </w:r>
      <w:r>
        <w:rPr>
          <w:rFonts w:ascii="Arial" w:hAnsi="Arial" w:cs="Arial"/>
          <w:lang w:val="en-US"/>
        </w:rPr>
        <w:t xml:space="preserve"> Application of the </w:t>
      </w:r>
      <w:proofErr w:type="spellStart"/>
      <w:r>
        <w:rPr>
          <w:rFonts w:ascii="Arial" w:hAnsi="Arial" w:cs="Arial"/>
          <w:lang w:val="en-US"/>
        </w:rPr>
        <w:t>Arabin</w:t>
      </w:r>
      <w:proofErr w:type="spellEnd"/>
      <w:r>
        <w:rPr>
          <w:rFonts w:ascii="Arial" w:hAnsi="Arial" w:cs="Arial"/>
          <w:lang w:val="en-US"/>
        </w:rPr>
        <w:t xml:space="preserve">-pessary is a safe and effective method to treat cervical insufficiency. </w:t>
      </w:r>
    </w:p>
    <w:p w:rsidR="00B37409" w:rsidRDefault="00B37409" w:rsidP="00B37409">
      <w:pPr>
        <w:jc w:val="both"/>
        <w:rPr>
          <w:rFonts w:eastAsia="MS PGothic" w:hAnsi="Arial"/>
          <w:color w:val="000000"/>
          <w:lang w:val="en-US"/>
        </w:rPr>
      </w:pPr>
    </w:p>
    <w:p w:rsidR="003348AB" w:rsidRDefault="003348AB" w:rsidP="003348AB">
      <w:pPr>
        <w:jc w:val="both"/>
        <w:rPr>
          <w:rFonts w:ascii="Arial" w:hAnsi="Arial" w:cs="Arial"/>
          <w:lang w:val="en-US"/>
        </w:rPr>
      </w:pPr>
      <w:r w:rsidRPr="007E1428">
        <w:rPr>
          <w:rFonts w:ascii="Arial" w:hAnsi="Arial" w:cs="Arial"/>
          <w:b/>
          <w:lang w:val="en-US"/>
        </w:rPr>
        <w:t>Biography</w:t>
      </w:r>
      <w:r w:rsidR="00B37409" w:rsidRPr="007E1428">
        <w:rPr>
          <w:rFonts w:ascii="Arial" w:hAnsi="Arial" w:cs="Arial"/>
          <w:b/>
          <w:lang w:val="en-US"/>
        </w:rPr>
        <w:t xml:space="preserve">: </w:t>
      </w:r>
      <w:r w:rsidRPr="007E1428">
        <w:rPr>
          <w:rFonts w:ascii="Arial" w:hAnsi="Arial" w:cs="Arial"/>
          <w:lang w:val="en-US"/>
        </w:rPr>
        <w:t xml:space="preserve">Dr. Antonio Onorato has completed his medical studies at the age of 27 years from Palermo University and </w:t>
      </w:r>
      <w:r w:rsidR="00B37409" w:rsidRPr="007E1428">
        <w:rPr>
          <w:rFonts w:ascii="Arial" w:hAnsi="Arial" w:cs="Arial"/>
          <w:lang w:val="en-US"/>
        </w:rPr>
        <w:t>is currently completing his residency at the Red Cross Women’s Hospital in Munich / Germany</w:t>
      </w:r>
      <w:r w:rsidR="007E1428" w:rsidRPr="007E1428">
        <w:rPr>
          <w:rFonts w:ascii="Arial" w:hAnsi="Arial" w:cs="Arial"/>
          <w:lang w:val="en-US"/>
        </w:rPr>
        <w:t xml:space="preserve">, one of the biggest delivery wards in the country. </w:t>
      </w:r>
      <w:r w:rsidR="00B37409" w:rsidRPr="007E1428">
        <w:rPr>
          <w:rFonts w:ascii="Arial" w:hAnsi="Arial" w:cs="Arial"/>
          <w:lang w:val="en-US"/>
        </w:rPr>
        <w:t>He is working in the Perinatal Center</w:t>
      </w:r>
      <w:r w:rsidR="007E1428" w:rsidRPr="007E1428">
        <w:rPr>
          <w:rFonts w:ascii="Arial" w:hAnsi="Arial" w:cs="Arial"/>
          <w:lang w:val="en-US"/>
        </w:rPr>
        <w:t xml:space="preserve"> with primary interest in treatment of high risk pregnancies.</w:t>
      </w:r>
    </w:p>
    <w:p w:rsidR="002716FB" w:rsidRPr="00B37409" w:rsidRDefault="002716FB" w:rsidP="003348AB">
      <w:pPr>
        <w:jc w:val="both"/>
        <w:rPr>
          <w:rFonts w:ascii="Arial" w:hAnsi="Arial" w:cs="Arial"/>
          <w:b/>
          <w:lang w:val="en-US"/>
        </w:rPr>
      </w:pPr>
    </w:p>
    <w:p w:rsidR="003348AB" w:rsidRPr="00B37409" w:rsidRDefault="003348AB" w:rsidP="003348AB">
      <w:pPr>
        <w:autoSpaceDE w:val="0"/>
        <w:autoSpaceDN w:val="0"/>
        <w:adjustRightInd w:val="0"/>
        <w:rPr>
          <w:rFonts w:ascii="Arial" w:hAnsi="Arial" w:cs="Arial"/>
          <w:b/>
          <w:lang w:val="en-NZ"/>
        </w:rPr>
      </w:pPr>
      <w:r w:rsidRPr="00B37409">
        <w:rPr>
          <w:rFonts w:ascii="Arial" w:hAnsi="Arial" w:cs="Arial"/>
          <w:b/>
          <w:lang w:val="en-NZ"/>
        </w:rPr>
        <w:t xml:space="preserve">Presenting author details </w:t>
      </w:r>
      <w:r w:rsidRPr="00B37409">
        <w:rPr>
          <w:rFonts w:ascii="Arial" w:hAnsi="Arial" w:cs="Arial"/>
          <w:b/>
          <w:lang w:val="en-NZ"/>
        </w:rPr>
        <w:br/>
      </w:r>
      <w:r w:rsidRPr="00B37409">
        <w:rPr>
          <w:rFonts w:ascii="Arial" w:hAnsi="Arial" w:cs="Arial"/>
          <w:lang w:val="en-NZ"/>
        </w:rPr>
        <w:t xml:space="preserve">Full name: </w:t>
      </w:r>
      <w:proofErr w:type="spellStart"/>
      <w:r w:rsidR="00E81DDC">
        <w:rPr>
          <w:rFonts w:ascii="Arial" w:hAnsi="Arial" w:cs="Arial"/>
          <w:lang w:val="en-NZ"/>
        </w:rPr>
        <w:t>Dr.</w:t>
      </w:r>
      <w:proofErr w:type="spellEnd"/>
      <w:r w:rsidR="00E81DDC">
        <w:rPr>
          <w:rFonts w:ascii="Arial" w:hAnsi="Arial" w:cs="Arial"/>
          <w:lang w:val="en-NZ"/>
        </w:rPr>
        <w:t xml:space="preserve"> </w:t>
      </w:r>
      <w:r w:rsidR="00B37409" w:rsidRPr="00B37409">
        <w:rPr>
          <w:rFonts w:ascii="Arial" w:hAnsi="Arial" w:cs="Arial"/>
          <w:lang w:val="en-NZ"/>
        </w:rPr>
        <w:t>Antonio Onorato</w:t>
      </w:r>
      <w:r w:rsidRPr="00B37409">
        <w:rPr>
          <w:rFonts w:ascii="Arial" w:hAnsi="Arial" w:cs="Arial"/>
          <w:lang w:val="en-NZ"/>
        </w:rPr>
        <w:br/>
        <w:t>Contact number:</w:t>
      </w:r>
      <w:r w:rsidR="00B37409" w:rsidRPr="00B37409">
        <w:rPr>
          <w:rFonts w:ascii="Arial" w:hAnsi="Arial" w:cs="Arial"/>
          <w:lang w:val="en-NZ"/>
        </w:rPr>
        <w:t xml:space="preserve"> +491746218766</w:t>
      </w:r>
    </w:p>
    <w:p w:rsidR="003348AB" w:rsidRDefault="003348AB" w:rsidP="003348AB">
      <w:pPr>
        <w:autoSpaceDE w:val="0"/>
        <w:autoSpaceDN w:val="0"/>
        <w:adjustRightInd w:val="0"/>
        <w:rPr>
          <w:lang w:val="en-NZ"/>
        </w:rPr>
      </w:pPr>
      <w:r w:rsidRPr="00B37409">
        <w:rPr>
          <w:rFonts w:ascii="Arial" w:hAnsi="Arial" w:cs="Arial"/>
          <w:lang w:val="en-NZ"/>
        </w:rPr>
        <w:t>Session name/ number:</w:t>
      </w:r>
      <w:r w:rsidR="00E81DDC">
        <w:rPr>
          <w:rFonts w:ascii="Arial" w:hAnsi="Arial" w:cs="Arial"/>
          <w:lang w:val="en-NZ"/>
        </w:rPr>
        <w:t xml:space="preserve"> Pregnancy complications and high risk pregnancy factors</w:t>
      </w:r>
      <w:r w:rsidR="00E81DDC">
        <w:rPr>
          <w:rFonts w:ascii="Arial" w:hAnsi="Arial" w:cs="Arial"/>
          <w:lang w:val="en-NZ"/>
        </w:rPr>
        <w:br/>
        <w:t xml:space="preserve">Category: </w:t>
      </w:r>
      <w:r w:rsidRPr="00B37409">
        <w:rPr>
          <w:rFonts w:ascii="Arial" w:hAnsi="Arial" w:cs="Arial"/>
          <w:lang w:val="en-NZ"/>
        </w:rPr>
        <w:t>Oral presentation</w:t>
      </w:r>
      <w:r>
        <w:rPr>
          <w:lang w:val="en-NZ"/>
        </w:rPr>
        <w:br/>
      </w:r>
    </w:p>
    <w:p w:rsidR="003348AB" w:rsidRDefault="003348AB" w:rsidP="003348AB">
      <w:pPr>
        <w:autoSpaceDE w:val="0"/>
        <w:autoSpaceDN w:val="0"/>
        <w:adjustRightInd w:val="0"/>
        <w:rPr>
          <w:lang w:val="en-NZ"/>
        </w:rPr>
      </w:pPr>
    </w:p>
    <w:p w:rsidR="003348AB" w:rsidRDefault="003348AB" w:rsidP="003348AB">
      <w:pPr>
        <w:autoSpaceDE w:val="0"/>
        <w:autoSpaceDN w:val="0"/>
        <w:adjustRightInd w:val="0"/>
        <w:rPr>
          <w:lang w:val="en-NZ"/>
        </w:rPr>
      </w:pPr>
    </w:p>
    <w:p w:rsidR="003348AB" w:rsidRDefault="003348AB" w:rsidP="003348AB">
      <w:pPr>
        <w:autoSpaceDE w:val="0"/>
        <w:autoSpaceDN w:val="0"/>
        <w:adjustRightInd w:val="0"/>
        <w:rPr>
          <w:lang w:val="en-NZ"/>
        </w:rPr>
      </w:pPr>
    </w:p>
    <w:p w:rsidR="00115C25" w:rsidRPr="00237E49" w:rsidRDefault="00237E49" w:rsidP="00455D59">
      <w:pPr>
        <w:pStyle w:val="Listenabsatz"/>
        <w:rPr>
          <w:rFonts w:ascii="Arial" w:hAnsi="Arial" w:cs="Arial"/>
          <w:lang w:val="en-US"/>
        </w:rPr>
      </w:pPr>
      <w:r w:rsidRPr="00237E49">
        <w:rPr>
          <w:rFonts w:ascii="Arial" w:hAnsi="Arial" w:cs="Arial"/>
          <w:lang w:val="en-US"/>
        </w:rPr>
        <w:t xml:space="preserve"> </w:t>
      </w:r>
    </w:p>
    <w:sectPr w:rsidR="00115C25" w:rsidRPr="00237E49">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20002A87" w:usb1="00000000" w:usb2="00000000" w:usb3="00000000" w:csb0="000001FF" w:csb1="00000000"/>
  </w:font>
  <w:font w:name="MS PGothic">
    <w:panose1 w:val="020B0600070205080204"/>
    <w:charset w:val="80"/>
    <w:family w:val="swiss"/>
    <w:pitch w:val="variable"/>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727DBC"/>
    <w:multiLevelType w:val="hybridMultilevel"/>
    <w:tmpl w:val="07BE5926"/>
    <w:lvl w:ilvl="0" w:tplc="79EA8D94">
      <w:start w:val="1"/>
      <w:numFmt w:val="upperRoman"/>
      <w:lvlText w:val="%1."/>
      <w:lvlJc w:val="left"/>
      <w:pPr>
        <w:ind w:left="1080" w:hanging="72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nsid w:val="19823FDA"/>
    <w:multiLevelType w:val="hybridMultilevel"/>
    <w:tmpl w:val="7C540230"/>
    <w:lvl w:ilvl="0" w:tplc="0407000F">
      <w:start w:val="1"/>
      <w:numFmt w:val="decimal"/>
      <w:lvlText w:val="%1."/>
      <w:lvlJc w:val="left"/>
      <w:pPr>
        <w:ind w:left="1440" w:hanging="360"/>
      </w:pPr>
    </w:lvl>
    <w:lvl w:ilvl="1" w:tplc="04070019" w:tentative="1">
      <w:start w:val="1"/>
      <w:numFmt w:val="lowerLetter"/>
      <w:lvlText w:val="%2."/>
      <w:lvlJc w:val="left"/>
      <w:pPr>
        <w:ind w:left="2160" w:hanging="360"/>
      </w:pPr>
    </w:lvl>
    <w:lvl w:ilvl="2" w:tplc="0407001B" w:tentative="1">
      <w:start w:val="1"/>
      <w:numFmt w:val="lowerRoman"/>
      <w:lvlText w:val="%3."/>
      <w:lvlJc w:val="right"/>
      <w:pPr>
        <w:ind w:left="2880" w:hanging="180"/>
      </w:pPr>
    </w:lvl>
    <w:lvl w:ilvl="3" w:tplc="0407000F" w:tentative="1">
      <w:start w:val="1"/>
      <w:numFmt w:val="decimal"/>
      <w:lvlText w:val="%4."/>
      <w:lvlJc w:val="left"/>
      <w:pPr>
        <w:ind w:left="3600" w:hanging="360"/>
      </w:pPr>
    </w:lvl>
    <w:lvl w:ilvl="4" w:tplc="04070019" w:tentative="1">
      <w:start w:val="1"/>
      <w:numFmt w:val="lowerLetter"/>
      <w:lvlText w:val="%5."/>
      <w:lvlJc w:val="left"/>
      <w:pPr>
        <w:ind w:left="4320" w:hanging="360"/>
      </w:pPr>
    </w:lvl>
    <w:lvl w:ilvl="5" w:tplc="0407001B" w:tentative="1">
      <w:start w:val="1"/>
      <w:numFmt w:val="lowerRoman"/>
      <w:lvlText w:val="%6."/>
      <w:lvlJc w:val="right"/>
      <w:pPr>
        <w:ind w:left="5040" w:hanging="180"/>
      </w:pPr>
    </w:lvl>
    <w:lvl w:ilvl="6" w:tplc="0407000F" w:tentative="1">
      <w:start w:val="1"/>
      <w:numFmt w:val="decimal"/>
      <w:lvlText w:val="%7."/>
      <w:lvlJc w:val="left"/>
      <w:pPr>
        <w:ind w:left="5760" w:hanging="360"/>
      </w:pPr>
    </w:lvl>
    <w:lvl w:ilvl="7" w:tplc="04070019" w:tentative="1">
      <w:start w:val="1"/>
      <w:numFmt w:val="lowerLetter"/>
      <w:lvlText w:val="%8."/>
      <w:lvlJc w:val="left"/>
      <w:pPr>
        <w:ind w:left="6480" w:hanging="360"/>
      </w:pPr>
    </w:lvl>
    <w:lvl w:ilvl="8" w:tplc="0407001B" w:tentative="1">
      <w:start w:val="1"/>
      <w:numFmt w:val="lowerRoman"/>
      <w:lvlText w:val="%9."/>
      <w:lvlJc w:val="right"/>
      <w:pPr>
        <w:ind w:left="7200" w:hanging="180"/>
      </w:pPr>
    </w:lvl>
  </w:abstractNum>
  <w:abstractNum w:abstractNumId="2">
    <w:nsid w:val="2BFE6514"/>
    <w:multiLevelType w:val="hybridMultilevel"/>
    <w:tmpl w:val="147ADA9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nsid w:val="636E2D38"/>
    <w:multiLevelType w:val="hybridMultilevel"/>
    <w:tmpl w:val="696CAEBC"/>
    <w:lvl w:ilvl="0" w:tplc="19B6C956">
      <w:start w:val="1"/>
      <w:numFmt w:val="upp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5"/>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29EC"/>
    <w:rsid w:val="00052013"/>
    <w:rsid w:val="000629EC"/>
    <w:rsid w:val="000A0EC2"/>
    <w:rsid w:val="00115C25"/>
    <w:rsid w:val="00193DE9"/>
    <w:rsid w:val="001D4811"/>
    <w:rsid w:val="00212E25"/>
    <w:rsid w:val="00237E49"/>
    <w:rsid w:val="002716FB"/>
    <w:rsid w:val="002C52AB"/>
    <w:rsid w:val="002E2126"/>
    <w:rsid w:val="003348AB"/>
    <w:rsid w:val="003A6D3E"/>
    <w:rsid w:val="00455D59"/>
    <w:rsid w:val="00531828"/>
    <w:rsid w:val="00724490"/>
    <w:rsid w:val="00730777"/>
    <w:rsid w:val="007B0110"/>
    <w:rsid w:val="007E1428"/>
    <w:rsid w:val="009B5C59"/>
    <w:rsid w:val="009E1190"/>
    <w:rsid w:val="00A342C7"/>
    <w:rsid w:val="00A723E5"/>
    <w:rsid w:val="00A728ED"/>
    <w:rsid w:val="00B37409"/>
    <w:rsid w:val="00B6783D"/>
    <w:rsid w:val="00C236B1"/>
    <w:rsid w:val="00D362F6"/>
    <w:rsid w:val="00E81DDC"/>
    <w:rsid w:val="00F80D4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rd">
    <w:name w:val="Normal"/>
    <w:qFormat/>
    <w:rPr>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115C25"/>
    <w:pPr>
      <w:ind w:left="720"/>
      <w:contextualSpacing/>
    </w:pPr>
  </w:style>
  <w:style w:type="paragraph" w:styleId="Sprechblasentext">
    <w:name w:val="Balloon Text"/>
    <w:basedOn w:val="Standard"/>
    <w:link w:val="SprechblasentextZchn"/>
    <w:rsid w:val="003348AB"/>
    <w:rPr>
      <w:rFonts w:ascii="Tahoma" w:hAnsi="Tahoma" w:cs="Tahoma"/>
      <w:sz w:val="16"/>
      <w:szCs w:val="16"/>
    </w:rPr>
  </w:style>
  <w:style w:type="character" w:customStyle="1" w:styleId="SprechblasentextZchn">
    <w:name w:val="Sprechblasentext Zchn"/>
    <w:basedOn w:val="Absatz-Standardschriftart"/>
    <w:link w:val="Sprechblasentext"/>
    <w:rsid w:val="003348A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rd">
    <w:name w:val="Normal"/>
    <w:qFormat/>
    <w:rPr>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115C25"/>
    <w:pPr>
      <w:ind w:left="720"/>
      <w:contextualSpacing/>
    </w:pPr>
  </w:style>
  <w:style w:type="paragraph" w:styleId="Sprechblasentext">
    <w:name w:val="Balloon Text"/>
    <w:basedOn w:val="Standard"/>
    <w:link w:val="SprechblasentextZchn"/>
    <w:rsid w:val="003348AB"/>
    <w:rPr>
      <w:rFonts w:ascii="Tahoma" w:hAnsi="Tahoma" w:cs="Tahoma"/>
      <w:sz w:val="16"/>
      <w:szCs w:val="16"/>
    </w:rPr>
  </w:style>
  <w:style w:type="character" w:customStyle="1" w:styleId="SprechblasentextZchn">
    <w:name w:val="Sprechblasentext Zchn"/>
    <w:basedOn w:val="Absatz-Standardschriftart"/>
    <w:link w:val="Sprechblasentext"/>
    <w:rsid w:val="003348A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52C6EB55</Template>
  <TotalTime>0</TotalTime>
  <Pages>2</Pages>
  <Words>369</Words>
  <Characters>2048</Characters>
  <Application>Microsoft Office Word</Application>
  <DocSecurity>0</DocSecurity>
  <Lines>17</Lines>
  <Paragraphs>4</Paragraphs>
  <ScaleCrop>false</ScaleCrop>
  <HeadingPairs>
    <vt:vector size="2" baseType="variant">
      <vt:variant>
        <vt:lpstr>Titel</vt:lpstr>
      </vt:variant>
      <vt:variant>
        <vt:i4>1</vt:i4>
      </vt:variant>
    </vt:vector>
  </HeadingPairs>
  <TitlesOfParts>
    <vt:vector size="1" baseType="lpstr">
      <vt:lpstr/>
    </vt:vector>
  </TitlesOfParts>
  <Company>Rotkreuzklinikum München</Company>
  <LinksUpToDate>false</LinksUpToDate>
  <CharactersWithSpaces>2413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AppSense n01ruehl</dc:creator>
  <cp:lastModifiedBy>AppSense n01ruehl</cp:lastModifiedBy>
  <cp:revision>18</cp:revision>
  <dcterms:created xsi:type="dcterms:W3CDTF">2020-01-14T10:44:00Z</dcterms:created>
  <dcterms:modified xsi:type="dcterms:W3CDTF">2020-01-14T11:07:00Z</dcterms:modified>
</cp:coreProperties>
</file>