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7E5012" w14:textId="1400D809" w:rsidR="002C0F2B" w:rsidRDefault="00DE0932" w:rsidP="001F414A">
      <w:pPr>
        <w:jc w:val="both"/>
        <w:rPr>
          <w:sz w:val="22"/>
          <w:szCs w:val="22"/>
          <w:lang w:val="en-GB"/>
        </w:rPr>
      </w:pPr>
      <w:r w:rsidRPr="00966E5E">
        <w:rPr>
          <w:noProof/>
          <w:lang w:val="en-IN" w:eastAsia="en-IN"/>
        </w:rPr>
        <w:drawing>
          <wp:anchor distT="0" distB="0" distL="114300" distR="114300" simplePos="0" relativeHeight="251659264" behindDoc="0" locked="0" layoutInCell="1" allowOverlap="1" wp14:anchorId="5356424B" wp14:editId="350BCB90">
            <wp:simplePos x="0" y="0"/>
            <wp:positionH relativeFrom="column">
              <wp:posOffset>4456118</wp:posOffset>
            </wp:positionH>
            <wp:positionV relativeFrom="paragraph">
              <wp:posOffset>0</wp:posOffset>
            </wp:positionV>
            <wp:extent cx="1580827" cy="1580827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0827" cy="15808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C0F2B"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</w:p>
    <w:p w14:paraId="05E70BDB" w14:textId="205FBDCB" w:rsidR="00DE0932" w:rsidRDefault="00DE0932" w:rsidP="00DE0932">
      <w:pPr>
        <w:jc w:val="center"/>
        <w:rPr>
          <w:b/>
          <w:color w:val="000000" w:themeColor="text1"/>
          <w:sz w:val="28"/>
          <w:szCs w:val="28"/>
        </w:rPr>
      </w:pPr>
    </w:p>
    <w:p w14:paraId="24583BEA" w14:textId="77777777" w:rsidR="00DE0932" w:rsidRDefault="00DE0932" w:rsidP="00DE0932">
      <w:pPr>
        <w:jc w:val="center"/>
        <w:rPr>
          <w:b/>
          <w:color w:val="000000" w:themeColor="text1"/>
          <w:sz w:val="28"/>
          <w:szCs w:val="28"/>
        </w:rPr>
      </w:pPr>
    </w:p>
    <w:p w14:paraId="44B1AA5B" w14:textId="77777777" w:rsidR="00DE0932" w:rsidRDefault="00DE0932" w:rsidP="00DE0932">
      <w:pPr>
        <w:jc w:val="center"/>
        <w:rPr>
          <w:b/>
          <w:color w:val="000000" w:themeColor="text1"/>
          <w:sz w:val="28"/>
          <w:szCs w:val="28"/>
        </w:rPr>
      </w:pPr>
    </w:p>
    <w:p w14:paraId="417EC77F" w14:textId="77777777" w:rsidR="00DE0932" w:rsidRDefault="00DE0932" w:rsidP="00DE0932">
      <w:pPr>
        <w:jc w:val="center"/>
        <w:rPr>
          <w:b/>
          <w:color w:val="000000" w:themeColor="text1"/>
          <w:sz w:val="28"/>
          <w:szCs w:val="28"/>
        </w:rPr>
      </w:pPr>
    </w:p>
    <w:p w14:paraId="31266A0A" w14:textId="77777777" w:rsidR="00DE0932" w:rsidRDefault="00DE0932" w:rsidP="00DE0932">
      <w:pPr>
        <w:jc w:val="center"/>
        <w:rPr>
          <w:b/>
          <w:color w:val="000000" w:themeColor="text1"/>
          <w:sz w:val="28"/>
          <w:szCs w:val="28"/>
        </w:rPr>
      </w:pPr>
    </w:p>
    <w:p w14:paraId="15A6B44B" w14:textId="77777777" w:rsidR="00DE0932" w:rsidRDefault="00DE0932" w:rsidP="00DE0932">
      <w:pPr>
        <w:jc w:val="center"/>
        <w:rPr>
          <w:b/>
          <w:color w:val="000000" w:themeColor="text1"/>
          <w:sz w:val="28"/>
          <w:szCs w:val="28"/>
        </w:rPr>
      </w:pPr>
    </w:p>
    <w:p w14:paraId="7813A3F3" w14:textId="77777777" w:rsidR="00DE0932" w:rsidRDefault="00DE0932" w:rsidP="00DE0932">
      <w:pPr>
        <w:jc w:val="center"/>
        <w:rPr>
          <w:b/>
          <w:color w:val="000000" w:themeColor="text1"/>
          <w:sz w:val="28"/>
          <w:szCs w:val="28"/>
        </w:rPr>
      </w:pPr>
    </w:p>
    <w:p w14:paraId="0610456E" w14:textId="24858BC1" w:rsidR="00DE0932" w:rsidRPr="00DE0932" w:rsidRDefault="00DE0932" w:rsidP="00DE0932">
      <w:pPr>
        <w:jc w:val="center"/>
        <w:rPr>
          <w:b/>
          <w:color w:val="000000" w:themeColor="text1"/>
          <w:sz w:val="28"/>
          <w:szCs w:val="28"/>
        </w:rPr>
      </w:pPr>
      <w:r w:rsidRPr="00DE0932">
        <w:rPr>
          <w:b/>
          <w:color w:val="000000" w:themeColor="text1"/>
          <w:sz w:val="28"/>
          <w:szCs w:val="28"/>
        </w:rPr>
        <w:t xml:space="preserve">Single </w:t>
      </w:r>
      <w:proofErr w:type="spellStart"/>
      <w:r w:rsidRPr="00DE0932">
        <w:rPr>
          <w:b/>
          <w:color w:val="000000" w:themeColor="text1"/>
          <w:sz w:val="28"/>
          <w:szCs w:val="28"/>
        </w:rPr>
        <w:t>Loading</w:t>
      </w:r>
      <w:proofErr w:type="spellEnd"/>
      <w:r w:rsidRPr="00DE0932">
        <w:rPr>
          <w:b/>
          <w:color w:val="000000" w:themeColor="text1"/>
          <w:sz w:val="28"/>
          <w:szCs w:val="28"/>
        </w:rPr>
        <w:t xml:space="preserve"> Dose Versus Standard 24-Hour </w:t>
      </w:r>
      <w:proofErr w:type="spellStart"/>
      <w:r w:rsidRPr="00DE0932">
        <w:rPr>
          <w:b/>
          <w:color w:val="000000" w:themeColor="text1"/>
          <w:sz w:val="28"/>
          <w:szCs w:val="28"/>
        </w:rPr>
        <w:t>Magnesium</w:t>
      </w:r>
      <w:proofErr w:type="spellEnd"/>
      <w:r w:rsidRPr="00DE0932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DE0932">
        <w:rPr>
          <w:b/>
          <w:color w:val="000000" w:themeColor="text1"/>
          <w:sz w:val="28"/>
          <w:szCs w:val="28"/>
        </w:rPr>
        <w:t>Sulfate</w:t>
      </w:r>
      <w:bookmarkStart w:id="0" w:name="_GoBack"/>
      <w:bookmarkEnd w:id="0"/>
      <w:proofErr w:type="spellEnd"/>
    </w:p>
    <w:p w14:paraId="39443114" w14:textId="77777777" w:rsidR="00DE0932" w:rsidRPr="00DE0932" w:rsidRDefault="00DE0932" w:rsidP="00DE0932">
      <w:pPr>
        <w:jc w:val="center"/>
        <w:rPr>
          <w:b/>
          <w:color w:val="000000" w:themeColor="text1"/>
          <w:sz w:val="28"/>
          <w:szCs w:val="28"/>
        </w:rPr>
      </w:pPr>
      <w:r w:rsidRPr="00DE0932">
        <w:rPr>
          <w:b/>
          <w:color w:val="000000" w:themeColor="text1"/>
          <w:sz w:val="28"/>
          <w:szCs w:val="28"/>
        </w:rPr>
        <w:t xml:space="preserve">in </w:t>
      </w:r>
      <w:proofErr w:type="spellStart"/>
      <w:r w:rsidRPr="00DE0932">
        <w:rPr>
          <w:b/>
          <w:color w:val="000000" w:themeColor="text1"/>
          <w:sz w:val="28"/>
          <w:szCs w:val="28"/>
        </w:rPr>
        <w:t>Women</w:t>
      </w:r>
      <w:proofErr w:type="spellEnd"/>
      <w:r w:rsidRPr="00DE0932">
        <w:rPr>
          <w:b/>
          <w:color w:val="000000" w:themeColor="text1"/>
          <w:sz w:val="28"/>
          <w:szCs w:val="28"/>
        </w:rPr>
        <w:t xml:space="preserve"> with Severe </w:t>
      </w:r>
      <w:proofErr w:type="spellStart"/>
      <w:r w:rsidRPr="00DE0932">
        <w:rPr>
          <w:b/>
          <w:color w:val="000000" w:themeColor="text1"/>
          <w:sz w:val="28"/>
          <w:szCs w:val="28"/>
        </w:rPr>
        <w:t>Preeclampsia</w:t>
      </w:r>
      <w:proofErr w:type="spellEnd"/>
      <w:r w:rsidRPr="00DE0932">
        <w:rPr>
          <w:b/>
          <w:color w:val="000000" w:themeColor="text1"/>
          <w:sz w:val="28"/>
          <w:szCs w:val="28"/>
        </w:rPr>
        <w:t xml:space="preserve"> and Eclampsia: A </w:t>
      </w:r>
      <w:proofErr w:type="spellStart"/>
      <w:r w:rsidRPr="00DE0932">
        <w:rPr>
          <w:b/>
          <w:color w:val="000000" w:themeColor="text1"/>
          <w:sz w:val="28"/>
          <w:szCs w:val="28"/>
        </w:rPr>
        <w:t>Systematic</w:t>
      </w:r>
      <w:proofErr w:type="spellEnd"/>
      <w:r w:rsidRPr="00DE0932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DE0932">
        <w:rPr>
          <w:b/>
          <w:color w:val="000000" w:themeColor="text1"/>
          <w:sz w:val="28"/>
          <w:szCs w:val="28"/>
        </w:rPr>
        <w:t>Review</w:t>
      </w:r>
      <w:proofErr w:type="spellEnd"/>
      <w:r w:rsidRPr="00DE0932">
        <w:rPr>
          <w:b/>
          <w:color w:val="000000" w:themeColor="text1"/>
          <w:sz w:val="28"/>
          <w:szCs w:val="28"/>
        </w:rPr>
        <w:t xml:space="preserve"> and </w:t>
      </w:r>
      <w:proofErr w:type="spellStart"/>
      <w:r w:rsidRPr="00DE0932">
        <w:rPr>
          <w:b/>
          <w:color w:val="000000" w:themeColor="text1"/>
          <w:sz w:val="28"/>
          <w:szCs w:val="28"/>
        </w:rPr>
        <w:t>Metaanalysis</w:t>
      </w:r>
      <w:proofErr w:type="spellEnd"/>
    </w:p>
    <w:p w14:paraId="7FD2A0DF" w14:textId="5F421AF0" w:rsidR="00AC3BCD" w:rsidRDefault="00AC3BCD" w:rsidP="00AC3BCD">
      <w:pPr>
        <w:rPr>
          <w:rFonts w:eastAsia="MS PGothic"/>
          <w:b/>
          <w:color w:val="000000"/>
          <w:sz w:val="28"/>
          <w:szCs w:val="28"/>
        </w:rPr>
      </w:pPr>
    </w:p>
    <w:p w14:paraId="4E727F26" w14:textId="371E3FC6" w:rsidR="00AC3BCD" w:rsidRDefault="00AC3BCD" w:rsidP="00AC3BCD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>
        <w:rPr>
          <w:b/>
          <w:sz w:val="28"/>
          <w:szCs w:val="28"/>
        </w:rPr>
        <w:t xml:space="preserve">             </w:t>
      </w:r>
      <w:proofErr w:type="spellStart"/>
      <w:r w:rsidR="00DE0932">
        <w:rPr>
          <w:rFonts w:eastAsia="MS PGothic" w:hAnsi="Arial"/>
          <w:color w:val="000000"/>
        </w:rPr>
        <w:t>Dirdrah</w:t>
      </w:r>
      <w:proofErr w:type="spellEnd"/>
      <w:r w:rsidR="00DE0932">
        <w:rPr>
          <w:rFonts w:eastAsia="MS PGothic" w:hAnsi="Arial"/>
          <w:color w:val="000000"/>
        </w:rPr>
        <w:t xml:space="preserve"> Aina C. Salvador, MD and </w:t>
      </w:r>
      <w:proofErr w:type="spellStart"/>
      <w:r w:rsidR="00DE0932">
        <w:rPr>
          <w:rFonts w:eastAsia="MS PGothic" w:hAnsi="Arial"/>
          <w:color w:val="000000"/>
        </w:rPr>
        <w:t>Floriza</w:t>
      </w:r>
      <w:proofErr w:type="spellEnd"/>
      <w:r w:rsidR="00DE0932">
        <w:rPr>
          <w:rFonts w:eastAsia="MS PGothic" w:hAnsi="Arial"/>
          <w:color w:val="000000"/>
        </w:rPr>
        <w:t xml:space="preserve"> C. Salvador, MD, FPOGS, FPSUOG</w:t>
      </w:r>
    </w:p>
    <w:p w14:paraId="1984C3A0" w14:textId="17303802" w:rsidR="00AC3BCD" w:rsidRDefault="00AC3BCD" w:rsidP="00AC3BCD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</w:t>
      </w:r>
      <w:r w:rsidR="00DE0932">
        <w:rPr>
          <w:rFonts w:eastAsia="MS PGothic" w:hAnsi="Arial"/>
          <w:color w:val="000000"/>
        </w:rPr>
        <w:t xml:space="preserve">De La Salle </w:t>
      </w:r>
      <w:proofErr w:type="spellStart"/>
      <w:r w:rsidR="00DE0932">
        <w:rPr>
          <w:rFonts w:eastAsia="MS PGothic" w:hAnsi="Arial"/>
          <w:color w:val="000000"/>
        </w:rPr>
        <w:t>University</w:t>
      </w:r>
      <w:proofErr w:type="spellEnd"/>
      <w:r w:rsidR="00DE0932">
        <w:rPr>
          <w:rFonts w:eastAsia="MS PGothic" w:hAnsi="Arial"/>
          <w:color w:val="000000"/>
        </w:rPr>
        <w:t xml:space="preserve"> </w:t>
      </w:r>
      <w:proofErr w:type="spellStart"/>
      <w:r w:rsidR="00DE0932">
        <w:rPr>
          <w:rFonts w:eastAsia="MS PGothic" w:hAnsi="Arial"/>
          <w:color w:val="000000"/>
        </w:rPr>
        <w:t>Medical</w:t>
      </w:r>
      <w:proofErr w:type="spellEnd"/>
      <w:r w:rsidR="00DE0932">
        <w:rPr>
          <w:rFonts w:eastAsia="MS PGothic" w:hAnsi="Arial"/>
          <w:color w:val="000000"/>
        </w:rPr>
        <w:t xml:space="preserve"> Center, </w:t>
      </w:r>
      <w:proofErr w:type="spellStart"/>
      <w:r w:rsidR="00DE0932">
        <w:rPr>
          <w:rFonts w:eastAsia="MS PGothic" w:hAnsi="Arial"/>
          <w:color w:val="000000"/>
        </w:rPr>
        <w:t>Dasmarinas</w:t>
      </w:r>
      <w:proofErr w:type="spellEnd"/>
      <w:r w:rsidR="00DE0932">
        <w:rPr>
          <w:rFonts w:eastAsia="MS PGothic" w:hAnsi="Arial"/>
          <w:color w:val="000000"/>
        </w:rPr>
        <w:t xml:space="preserve"> </w:t>
      </w:r>
      <w:proofErr w:type="spellStart"/>
      <w:r w:rsidR="00DE0932">
        <w:rPr>
          <w:rFonts w:eastAsia="MS PGothic" w:hAnsi="Arial"/>
          <w:color w:val="000000"/>
        </w:rPr>
        <w:t>Cavite</w:t>
      </w:r>
      <w:proofErr w:type="spellEnd"/>
      <w:r w:rsidR="00DE0932">
        <w:rPr>
          <w:rFonts w:eastAsia="MS PGothic" w:hAnsi="Arial"/>
          <w:color w:val="000000"/>
        </w:rPr>
        <w:t xml:space="preserve"> Philippines</w:t>
      </w:r>
    </w:p>
    <w:p w14:paraId="15519D68" w14:textId="77777777" w:rsidR="00AC3BCD" w:rsidRDefault="00AC3BCD" w:rsidP="00AC3BCD">
      <w:pPr>
        <w:jc w:val="center"/>
        <w:rPr>
          <w:rFonts w:eastAsia="Batang"/>
          <w:color w:val="0000FF"/>
          <w:sz w:val="36"/>
          <w:szCs w:val="36"/>
        </w:rPr>
      </w:pPr>
    </w:p>
    <w:p w14:paraId="1A234BBC" w14:textId="77777777" w:rsidR="00DE0932" w:rsidRPr="00DE0932" w:rsidRDefault="00DE0932" w:rsidP="00DE0932">
      <w:pPr>
        <w:jc w:val="both"/>
        <w:rPr>
          <w:color w:val="000000"/>
        </w:rPr>
      </w:pPr>
      <w:proofErr w:type="spellStart"/>
      <w:r w:rsidRPr="00DE0932">
        <w:rPr>
          <w:b/>
          <w:color w:val="000000"/>
        </w:rPr>
        <w:t>Objectives</w:t>
      </w:r>
      <w:proofErr w:type="spellEnd"/>
      <w:r w:rsidRPr="00DE0932">
        <w:rPr>
          <w:b/>
          <w:color w:val="000000"/>
        </w:rPr>
        <w:t xml:space="preserve">: </w:t>
      </w:r>
      <w:r w:rsidRPr="00DE0932">
        <w:rPr>
          <w:color w:val="000000"/>
        </w:rPr>
        <w:t xml:space="preserve">The </w:t>
      </w:r>
      <w:proofErr w:type="spellStart"/>
      <w:r w:rsidRPr="00DE0932">
        <w:rPr>
          <w:color w:val="000000"/>
        </w:rPr>
        <w:t>primary</w:t>
      </w:r>
      <w:proofErr w:type="spellEnd"/>
      <w:r w:rsidRPr="00DE0932">
        <w:rPr>
          <w:color w:val="000000"/>
        </w:rPr>
        <w:t xml:space="preserve"> goal of </w:t>
      </w:r>
      <w:proofErr w:type="spellStart"/>
      <w:r w:rsidRPr="00DE0932">
        <w:rPr>
          <w:color w:val="000000"/>
        </w:rPr>
        <w:t>this</w:t>
      </w:r>
      <w:proofErr w:type="spellEnd"/>
      <w:r w:rsidRPr="00DE0932">
        <w:rPr>
          <w:color w:val="000000"/>
        </w:rPr>
        <w:t xml:space="preserve"> </w:t>
      </w:r>
      <w:proofErr w:type="spellStart"/>
      <w:r w:rsidRPr="00DE0932">
        <w:rPr>
          <w:color w:val="000000"/>
        </w:rPr>
        <w:t>study</w:t>
      </w:r>
      <w:proofErr w:type="spellEnd"/>
      <w:r w:rsidRPr="00DE0932">
        <w:rPr>
          <w:color w:val="000000"/>
        </w:rPr>
        <w:t xml:space="preserve"> </w:t>
      </w:r>
      <w:proofErr w:type="spellStart"/>
      <w:r w:rsidRPr="00DE0932">
        <w:rPr>
          <w:color w:val="000000"/>
        </w:rPr>
        <w:t>is</w:t>
      </w:r>
      <w:proofErr w:type="spellEnd"/>
      <w:r w:rsidRPr="00DE0932">
        <w:rPr>
          <w:color w:val="000000"/>
        </w:rPr>
        <w:t xml:space="preserve"> to </w:t>
      </w:r>
      <w:proofErr w:type="spellStart"/>
      <w:r w:rsidRPr="00DE0932">
        <w:rPr>
          <w:color w:val="000000"/>
        </w:rPr>
        <w:t>determine</w:t>
      </w:r>
      <w:proofErr w:type="spellEnd"/>
      <w:r w:rsidRPr="00DE0932">
        <w:rPr>
          <w:color w:val="000000"/>
        </w:rPr>
        <w:t xml:space="preserve"> </w:t>
      </w:r>
      <w:proofErr w:type="spellStart"/>
      <w:r w:rsidRPr="00DE0932">
        <w:rPr>
          <w:color w:val="000000"/>
        </w:rPr>
        <w:t>if</w:t>
      </w:r>
      <w:proofErr w:type="spellEnd"/>
      <w:r w:rsidRPr="00DE0932">
        <w:rPr>
          <w:color w:val="000000"/>
        </w:rPr>
        <w:t xml:space="preserve"> a single </w:t>
      </w:r>
      <w:proofErr w:type="spellStart"/>
      <w:r w:rsidRPr="00DE0932">
        <w:rPr>
          <w:color w:val="000000"/>
        </w:rPr>
        <w:t>loading</w:t>
      </w:r>
      <w:proofErr w:type="spellEnd"/>
      <w:r w:rsidRPr="00DE0932">
        <w:rPr>
          <w:color w:val="000000"/>
        </w:rPr>
        <w:t xml:space="preserve"> dose of </w:t>
      </w:r>
      <w:proofErr w:type="spellStart"/>
      <w:r w:rsidRPr="00DE0932">
        <w:rPr>
          <w:color w:val="000000"/>
        </w:rPr>
        <w:t>Magnesium</w:t>
      </w:r>
      <w:proofErr w:type="spellEnd"/>
      <w:r w:rsidRPr="00DE0932">
        <w:rPr>
          <w:color w:val="000000"/>
        </w:rPr>
        <w:t xml:space="preserve"> </w:t>
      </w:r>
      <w:proofErr w:type="spellStart"/>
      <w:r w:rsidRPr="00DE0932">
        <w:rPr>
          <w:color w:val="000000"/>
        </w:rPr>
        <w:t>sulfate</w:t>
      </w:r>
      <w:proofErr w:type="spellEnd"/>
      <w:r w:rsidRPr="00DE0932">
        <w:rPr>
          <w:color w:val="000000"/>
        </w:rPr>
        <w:t xml:space="preserve"> (MgSO</w:t>
      </w:r>
      <w:r w:rsidRPr="00DE0932">
        <w:rPr>
          <w:color w:val="000000"/>
          <w:vertAlign w:val="subscript"/>
        </w:rPr>
        <w:t>4</w:t>
      </w:r>
      <w:r w:rsidRPr="00DE0932">
        <w:rPr>
          <w:color w:val="000000"/>
        </w:rPr>
        <w:t xml:space="preserve">) </w:t>
      </w:r>
      <w:proofErr w:type="spellStart"/>
      <w:r w:rsidRPr="00DE0932">
        <w:rPr>
          <w:color w:val="000000"/>
        </w:rPr>
        <w:t>is</w:t>
      </w:r>
      <w:proofErr w:type="spellEnd"/>
      <w:r w:rsidRPr="00DE0932">
        <w:rPr>
          <w:color w:val="000000"/>
        </w:rPr>
        <w:t xml:space="preserve"> </w:t>
      </w:r>
      <w:proofErr w:type="spellStart"/>
      <w:r w:rsidRPr="00DE0932">
        <w:rPr>
          <w:color w:val="000000"/>
        </w:rPr>
        <w:t>comparable</w:t>
      </w:r>
      <w:proofErr w:type="spellEnd"/>
      <w:r w:rsidRPr="00DE0932">
        <w:rPr>
          <w:color w:val="000000"/>
        </w:rPr>
        <w:t xml:space="preserve"> to standard 24-hour </w:t>
      </w:r>
      <w:proofErr w:type="spellStart"/>
      <w:r w:rsidRPr="00DE0932">
        <w:rPr>
          <w:color w:val="000000"/>
        </w:rPr>
        <w:t>therapy</w:t>
      </w:r>
      <w:proofErr w:type="spellEnd"/>
      <w:r w:rsidRPr="00DE0932">
        <w:rPr>
          <w:color w:val="000000"/>
        </w:rPr>
        <w:t xml:space="preserve"> in </w:t>
      </w:r>
      <w:proofErr w:type="spellStart"/>
      <w:r w:rsidRPr="00DE0932">
        <w:rPr>
          <w:color w:val="000000"/>
        </w:rPr>
        <w:t>preventing</w:t>
      </w:r>
      <w:proofErr w:type="spellEnd"/>
      <w:r w:rsidRPr="00DE0932">
        <w:rPr>
          <w:color w:val="000000"/>
        </w:rPr>
        <w:t xml:space="preserve"> </w:t>
      </w:r>
      <w:proofErr w:type="spellStart"/>
      <w:r w:rsidRPr="00DE0932">
        <w:rPr>
          <w:color w:val="000000"/>
        </w:rPr>
        <w:t>seizures</w:t>
      </w:r>
      <w:proofErr w:type="spellEnd"/>
      <w:r w:rsidRPr="00DE0932">
        <w:rPr>
          <w:color w:val="000000"/>
        </w:rPr>
        <w:t xml:space="preserve"> with severe </w:t>
      </w:r>
      <w:proofErr w:type="spellStart"/>
      <w:r w:rsidRPr="00DE0932">
        <w:rPr>
          <w:color w:val="000000"/>
        </w:rPr>
        <w:t>preeclampsia</w:t>
      </w:r>
      <w:proofErr w:type="spellEnd"/>
      <w:r w:rsidRPr="00DE0932">
        <w:rPr>
          <w:color w:val="000000"/>
        </w:rPr>
        <w:t xml:space="preserve"> and eclampsia</w:t>
      </w:r>
    </w:p>
    <w:p w14:paraId="571D248A" w14:textId="77777777" w:rsidR="00DE0932" w:rsidRPr="00DE0932" w:rsidRDefault="00DE0932" w:rsidP="00DE0932">
      <w:pPr>
        <w:autoSpaceDE w:val="0"/>
        <w:autoSpaceDN w:val="0"/>
        <w:adjustRightInd w:val="0"/>
        <w:jc w:val="both"/>
        <w:rPr>
          <w:color w:val="000000"/>
        </w:rPr>
      </w:pPr>
      <w:proofErr w:type="spellStart"/>
      <w:r w:rsidRPr="00DE0932">
        <w:rPr>
          <w:b/>
          <w:color w:val="000000"/>
        </w:rPr>
        <w:t>Study</w:t>
      </w:r>
      <w:proofErr w:type="spellEnd"/>
      <w:r w:rsidRPr="00DE0932">
        <w:rPr>
          <w:b/>
          <w:color w:val="000000"/>
        </w:rPr>
        <w:t xml:space="preserve"> Design: </w:t>
      </w:r>
      <w:proofErr w:type="spellStart"/>
      <w:r w:rsidRPr="00DE0932">
        <w:rPr>
          <w:color w:val="000000"/>
        </w:rPr>
        <w:t>Metaanalysis</w:t>
      </w:r>
      <w:proofErr w:type="spellEnd"/>
      <w:r w:rsidRPr="00DE0932">
        <w:rPr>
          <w:color w:val="000000"/>
        </w:rPr>
        <w:t xml:space="preserve"> and </w:t>
      </w:r>
      <w:proofErr w:type="spellStart"/>
      <w:r w:rsidRPr="00DE0932">
        <w:rPr>
          <w:color w:val="000000"/>
        </w:rPr>
        <w:t>Systematic</w:t>
      </w:r>
      <w:proofErr w:type="spellEnd"/>
      <w:r w:rsidRPr="00DE0932">
        <w:rPr>
          <w:color w:val="000000"/>
        </w:rPr>
        <w:t xml:space="preserve"> </w:t>
      </w:r>
      <w:proofErr w:type="spellStart"/>
      <w:r w:rsidRPr="00DE0932">
        <w:rPr>
          <w:color w:val="000000"/>
        </w:rPr>
        <w:t>review</w:t>
      </w:r>
      <w:proofErr w:type="spellEnd"/>
      <w:r w:rsidRPr="00DE0932">
        <w:rPr>
          <w:color w:val="000000"/>
        </w:rPr>
        <w:t xml:space="preserve"> of </w:t>
      </w:r>
      <w:proofErr w:type="spellStart"/>
      <w:r w:rsidRPr="00DE0932">
        <w:rPr>
          <w:color w:val="000000"/>
        </w:rPr>
        <w:t>six</w:t>
      </w:r>
      <w:proofErr w:type="spellEnd"/>
      <w:r w:rsidRPr="00DE0932">
        <w:rPr>
          <w:color w:val="000000"/>
        </w:rPr>
        <w:t xml:space="preserve"> </w:t>
      </w:r>
      <w:proofErr w:type="spellStart"/>
      <w:r w:rsidRPr="00DE0932">
        <w:rPr>
          <w:color w:val="000000"/>
        </w:rPr>
        <w:t>randomized</w:t>
      </w:r>
      <w:proofErr w:type="spellEnd"/>
      <w:r w:rsidRPr="00DE0932">
        <w:rPr>
          <w:color w:val="000000"/>
        </w:rPr>
        <w:t xml:space="preserve"> </w:t>
      </w:r>
      <w:proofErr w:type="spellStart"/>
      <w:r w:rsidRPr="00DE0932">
        <w:rPr>
          <w:color w:val="000000"/>
        </w:rPr>
        <w:t>controlled</w:t>
      </w:r>
      <w:proofErr w:type="spellEnd"/>
      <w:r w:rsidRPr="00DE0932">
        <w:rPr>
          <w:color w:val="000000"/>
        </w:rPr>
        <w:t xml:space="preserve"> trials</w:t>
      </w:r>
    </w:p>
    <w:p w14:paraId="140FB9A5" w14:textId="77777777" w:rsidR="00DE0932" w:rsidRPr="00DE0932" w:rsidRDefault="00DE0932" w:rsidP="00DE0932">
      <w:pPr>
        <w:autoSpaceDE w:val="0"/>
        <w:autoSpaceDN w:val="0"/>
        <w:adjustRightInd w:val="0"/>
        <w:jc w:val="both"/>
        <w:rPr>
          <w:color w:val="000000"/>
        </w:rPr>
      </w:pPr>
      <w:proofErr w:type="spellStart"/>
      <w:r w:rsidRPr="00DE0932">
        <w:rPr>
          <w:b/>
          <w:color w:val="000000"/>
        </w:rPr>
        <w:t>Patients</w:t>
      </w:r>
      <w:proofErr w:type="spellEnd"/>
      <w:r w:rsidRPr="00DE0932">
        <w:rPr>
          <w:b/>
          <w:color w:val="000000"/>
        </w:rPr>
        <w:t xml:space="preserve">/ </w:t>
      </w:r>
      <w:proofErr w:type="spellStart"/>
      <w:r w:rsidRPr="00DE0932">
        <w:rPr>
          <w:b/>
          <w:color w:val="000000"/>
        </w:rPr>
        <w:t>Subject</w:t>
      </w:r>
      <w:proofErr w:type="spellEnd"/>
      <w:r w:rsidRPr="00DE0932">
        <w:rPr>
          <w:b/>
          <w:color w:val="000000"/>
        </w:rPr>
        <w:t xml:space="preserve"> </w:t>
      </w:r>
      <w:proofErr w:type="spellStart"/>
      <w:r w:rsidRPr="00DE0932">
        <w:rPr>
          <w:b/>
          <w:color w:val="000000"/>
        </w:rPr>
        <w:t>Selection</w:t>
      </w:r>
      <w:proofErr w:type="spellEnd"/>
      <w:r w:rsidRPr="00DE0932">
        <w:rPr>
          <w:color w:val="000000"/>
        </w:rPr>
        <w:t xml:space="preserve">: </w:t>
      </w:r>
      <w:proofErr w:type="spellStart"/>
      <w:r w:rsidRPr="00DE0932">
        <w:rPr>
          <w:color w:val="000000"/>
        </w:rPr>
        <w:t>Patients</w:t>
      </w:r>
      <w:proofErr w:type="spellEnd"/>
      <w:r w:rsidRPr="00DE0932">
        <w:rPr>
          <w:color w:val="000000"/>
        </w:rPr>
        <w:t xml:space="preserve"> </w:t>
      </w:r>
      <w:proofErr w:type="spellStart"/>
      <w:r w:rsidRPr="00DE0932">
        <w:rPr>
          <w:color w:val="000000"/>
        </w:rPr>
        <w:t>diagnosed</w:t>
      </w:r>
      <w:proofErr w:type="spellEnd"/>
      <w:r w:rsidRPr="00DE0932">
        <w:rPr>
          <w:color w:val="000000"/>
        </w:rPr>
        <w:t xml:space="preserve"> with severe </w:t>
      </w:r>
      <w:proofErr w:type="spellStart"/>
      <w:r w:rsidRPr="00DE0932">
        <w:rPr>
          <w:color w:val="000000"/>
        </w:rPr>
        <w:t>preeclampsia</w:t>
      </w:r>
      <w:proofErr w:type="spellEnd"/>
      <w:r w:rsidRPr="00DE0932">
        <w:rPr>
          <w:color w:val="000000"/>
        </w:rPr>
        <w:t xml:space="preserve"> and eclampsia</w:t>
      </w:r>
    </w:p>
    <w:p w14:paraId="3A51BDEB" w14:textId="77777777" w:rsidR="00DE0932" w:rsidRPr="00DE0932" w:rsidRDefault="00DE0932" w:rsidP="00DE0932">
      <w:pPr>
        <w:autoSpaceDE w:val="0"/>
        <w:autoSpaceDN w:val="0"/>
        <w:adjustRightInd w:val="0"/>
        <w:jc w:val="both"/>
        <w:rPr>
          <w:color w:val="000000"/>
        </w:rPr>
      </w:pPr>
      <w:proofErr w:type="spellStart"/>
      <w:r w:rsidRPr="00DE0932">
        <w:rPr>
          <w:b/>
          <w:color w:val="000000"/>
        </w:rPr>
        <w:t>Intervention</w:t>
      </w:r>
      <w:proofErr w:type="spellEnd"/>
      <w:r w:rsidRPr="00DE0932">
        <w:rPr>
          <w:b/>
          <w:color w:val="000000"/>
        </w:rPr>
        <w:t xml:space="preserve">: </w:t>
      </w:r>
      <w:proofErr w:type="spellStart"/>
      <w:r w:rsidRPr="00DE0932">
        <w:rPr>
          <w:color w:val="000000"/>
        </w:rPr>
        <w:t>Giving</w:t>
      </w:r>
      <w:proofErr w:type="spellEnd"/>
      <w:r w:rsidRPr="00DE0932">
        <w:rPr>
          <w:color w:val="000000"/>
        </w:rPr>
        <w:t xml:space="preserve"> of single </w:t>
      </w:r>
      <w:proofErr w:type="spellStart"/>
      <w:r w:rsidRPr="00DE0932">
        <w:rPr>
          <w:color w:val="000000"/>
        </w:rPr>
        <w:t>loading</w:t>
      </w:r>
      <w:proofErr w:type="spellEnd"/>
      <w:r w:rsidRPr="00DE0932">
        <w:rPr>
          <w:color w:val="000000"/>
        </w:rPr>
        <w:t xml:space="preserve"> dose </w:t>
      </w:r>
      <w:proofErr w:type="spellStart"/>
      <w:r w:rsidRPr="00DE0932">
        <w:rPr>
          <w:color w:val="000000"/>
        </w:rPr>
        <w:t>only</w:t>
      </w:r>
      <w:proofErr w:type="spellEnd"/>
      <w:r w:rsidRPr="00DE0932">
        <w:rPr>
          <w:color w:val="000000"/>
        </w:rPr>
        <w:t xml:space="preserve"> (</w:t>
      </w:r>
      <w:proofErr w:type="spellStart"/>
      <w:r w:rsidRPr="00DE0932">
        <w:rPr>
          <w:color w:val="000000"/>
        </w:rPr>
        <w:t>study</w:t>
      </w:r>
      <w:proofErr w:type="spellEnd"/>
      <w:r w:rsidRPr="00DE0932">
        <w:rPr>
          <w:color w:val="000000"/>
        </w:rPr>
        <w:t xml:space="preserve"> </w:t>
      </w:r>
      <w:proofErr w:type="spellStart"/>
      <w:r w:rsidRPr="00DE0932">
        <w:rPr>
          <w:color w:val="000000"/>
        </w:rPr>
        <w:t>group</w:t>
      </w:r>
      <w:proofErr w:type="spellEnd"/>
      <w:r w:rsidRPr="00DE0932">
        <w:rPr>
          <w:color w:val="000000"/>
        </w:rPr>
        <w:t>) versus 24-hour MgSO</w:t>
      </w:r>
      <w:r w:rsidRPr="00DE0932">
        <w:rPr>
          <w:color w:val="000000"/>
          <w:vertAlign w:val="subscript"/>
        </w:rPr>
        <w:t>4</w:t>
      </w:r>
      <w:r w:rsidRPr="00DE0932">
        <w:rPr>
          <w:color w:val="000000"/>
        </w:rPr>
        <w:t xml:space="preserve"> </w:t>
      </w:r>
      <w:proofErr w:type="spellStart"/>
      <w:r w:rsidRPr="00DE0932">
        <w:rPr>
          <w:color w:val="000000"/>
        </w:rPr>
        <w:t>therapy</w:t>
      </w:r>
      <w:proofErr w:type="spellEnd"/>
      <w:r w:rsidRPr="00DE0932">
        <w:rPr>
          <w:color w:val="000000"/>
        </w:rPr>
        <w:t xml:space="preserve"> (control) in </w:t>
      </w:r>
      <w:proofErr w:type="spellStart"/>
      <w:r w:rsidRPr="00DE0932">
        <w:rPr>
          <w:color w:val="000000"/>
        </w:rPr>
        <w:t>patients</w:t>
      </w:r>
      <w:proofErr w:type="spellEnd"/>
      <w:r w:rsidRPr="00DE0932">
        <w:rPr>
          <w:color w:val="000000"/>
        </w:rPr>
        <w:t xml:space="preserve"> with severe </w:t>
      </w:r>
      <w:proofErr w:type="spellStart"/>
      <w:r w:rsidRPr="00DE0932">
        <w:rPr>
          <w:color w:val="000000"/>
        </w:rPr>
        <w:t>preeclampsia</w:t>
      </w:r>
      <w:proofErr w:type="spellEnd"/>
      <w:r w:rsidRPr="00DE0932">
        <w:rPr>
          <w:color w:val="000000"/>
        </w:rPr>
        <w:t xml:space="preserve"> and eclampsia</w:t>
      </w:r>
    </w:p>
    <w:p w14:paraId="6CEFA514" w14:textId="77777777" w:rsidR="00DE0932" w:rsidRPr="00DE0932" w:rsidRDefault="00DE0932" w:rsidP="00DE0932">
      <w:pPr>
        <w:autoSpaceDE w:val="0"/>
        <w:autoSpaceDN w:val="0"/>
        <w:adjustRightInd w:val="0"/>
        <w:jc w:val="both"/>
        <w:rPr>
          <w:color w:val="000000"/>
        </w:rPr>
      </w:pPr>
      <w:proofErr w:type="spellStart"/>
      <w:r w:rsidRPr="00DE0932">
        <w:rPr>
          <w:b/>
          <w:color w:val="000000"/>
        </w:rPr>
        <w:t>Outcome</w:t>
      </w:r>
      <w:proofErr w:type="spellEnd"/>
      <w:r w:rsidRPr="00DE0932">
        <w:rPr>
          <w:b/>
          <w:color w:val="000000"/>
        </w:rPr>
        <w:t xml:space="preserve"> </w:t>
      </w:r>
      <w:proofErr w:type="spellStart"/>
      <w:r w:rsidRPr="00DE0932">
        <w:rPr>
          <w:b/>
          <w:color w:val="000000"/>
        </w:rPr>
        <w:t>Measures</w:t>
      </w:r>
      <w:proofErr w:type="spellEnd"/>
      <w:r w:rsidRPr="00DE0932">
        <w:rPr>
          <w:b/>
          <w:color w:val="000000"/>
        </w:rPr>
        <w:t xml:space="preserve">: </w:t>
      </w:r>
      <w:r w:rsidRPr="00DE0932">
        <w:rPr>
          <w:color w:val="000000"/>
        </w:rPr>
        <w:t>(1) Anti-</w:t>
      </w:r>
      <w:proofErr w:type="spellStart"/>
      <w:r w:rsidRPr="00DE0932">
        <w:rPr>
          <w:color w:val="000000"/>
        </w:rPr>
        <w:t>convulsant</w:t>
      </w:r>
      <w:proofErr w:type="spellEnd"/>
      <w:r w:rsidRPr="00DE0932">
        <w:rPr>
          <w:color w:val="000000"/>
        </w:rPr>
        <w:t xml:space="preserve"> </w:t>
      </w:r>
      <w:proofErr w:type="spellStart"/>
      <w:r w:rsidRPr="00DE0932">
        <w:rPr>
          <w:color w:val="000000"/>
        </w:rPr>
        <w:t>effects</w:t>
      </w:r>
      <w:proofErr w:type="spellEnd"/>
      <w:r w:rsidRPr="00DE0932">
        <w:rPr>
          <w:color w:val="000000"/>
        </w:rPr>
        <w:t xml:space="preserve"> (2) </w:t>
      </w:r>
      <w:proofErr w:type="spellStart"/>
      <w:r w:rsidRPr="00DE0932">
        <w:rPr>
          <w:color w:val="000000"/>
        </w:rPr>
        <w:t>Maternal</w:t>
      </w:r>
      <w:proofErr w:type="spellEnd"/>
      <w:r w:rsidRPr="00DE0932">
        <w:rPr>
          <w:color w:val="000000"/>
        </w:rPr>
        <w:t xml:space="preserve">: </w:t>
      </w:r>
      <w:proofErr w:type="spellStart"/>
      <w:r w:rsidRPr="00DE0932">
        <w:rPr>
          <w:color w:val="000000"/>
        </w:rPr>
        <w:t>loss</w:t>
      </w:r>
      <w:proofErr w:type="spellEnd"/>
      <w:r w:rsidRPr="00DE0932">
        <w:rPr>
          <w:color w:val="000000"/>
        </w:rPr>
        <w:t xml:space="preserve"> of </w:t>
      </w:r>
      <w:proofErr w:type="spellStart"/>
      <w:r w:rsidRPr="00DE0932">
        <w:rPr>
          <w:color w:val="000000"/>
        </w:rPr>
        <w:t>deep</w:t>
      </w:r>
      <w:proofErr w:type="spellEnd"/>
      <w:r w:rsidRPr="00DE0932">
        <w:rPr>
          <w:color w:val="000000"/>
        </w:rPr>
        <w:t xml:space="preserve"> </w:t>
      </w:r>
      <w:proofErr w:type="spellStart"/>
      <w:r w:rsidRPr="00DE0932">
        <w:rPr>
          <w:color w:val="000000"/>
        </w:rPr>
        <w:t>tendon</w:t>
      </w:r>
      <w:proofErr w:type="spellEnd"/>
      <w:r w:rsidRPr="00DE0932">
        <w:rPr>
          <w:color w:val="000000"/>
        </w:rPr>
        <w:t xml:space="preserve"> reflex and oliguria, </w:t>
      </w:r>
      <w:proofErr w:type="spellStart"/>
      <w:r w:rsidRPr="00DE0932">
        <w:rPr>
          <w:color w:val="000000"/>
        </w:rPr>
        <w:t>incidences</w:t>
      </w:r>
      <w:proofErr w:type="spellEnd"/>
      <w:r w:rsidRPr="00DE0932">
        <w:rPr>
          <w:color w:val="000000"/>
        </w:rPr>
        <w:t xml:space="preserve"> of </w:t>
      </w:r>
      <w:proofErr w:type="spellStart"/>
      <w:r w:rsidRPr="00DE0932">
        <w:rPr>
          <w:color w:val="000000"/>
        </w:rPr>
        <w:t>caesarean</w:t>
      </w:r>
      <w:proofErr w:type="spellEnd"/>
      <w:r w:rsidRPr="00DE0932">
        <w:rPr>
          <w:color w:val="000000"/>
        </w:rPr>
        <w:t xml:space="preserve"> </w:t>
      </w:r>
      <w:proofErr w:type="spellStart"/>
      <w:r w:rsidRPr="00DE0932">
        <w:rPr>
          <w:color w:val="000000"/>
        </w:rPr>
        <w:t>section</w:t>
      </w:r>
      <w:proofErr w:type="spellEnd"/>
      <w:r w:rsidRPr="00DE0932">
        <w:rPr>
          <w:color w:val="000000"/>
        </w:rPr>
        <w:t xml:space="preserve">, </w:t>
      </w:r>
      <w:proofErr w:type="spellStart"/>
      <w:r w:rsidRPr="00DE0932">
        <w:rPr>
          <w:color w:val="000000"/>
        </w:rPr>
        <w:t>Hemolysis</w:t>
      </w:r>
      <w:proofErr w:type="spellEnd"/>
      <w:r w:rsidRPr="00DE0932">
        <w:rPr>
          <w:color w:val="000000"/>
        </w:rPr>
        <w:t xml:space="preserve">, </w:t>
      </w:r>
      <w:proofErr w:type="spellStart"/>
      <w:r w:rsidRPr="00DE0932">
        <w:rPr>
          <w:color w:val="000000"/>
        </w:rPr>
        <w:t>elevated</w:t>
      </w:r>
      <w:proofErr w:type="spellEnd"/>
      <w:r w:rsidRPr="00DE0932">
        <w:rPr>
          <w:color w:val="000000"/>
        </w:rPr>
        <w:t xml:space="preserve"> </w:t>
      </w:r>
      <w:proofErr w:type="spellStart"/>
      <w:r w:rsidRPr="00DE0932">
        <w:rPr>
          <w:color w:val="000000"/>
        </w:rPr>
        <w:t>liver</w:t>
      </w:r>
      <w:proofErr w:type="spellEnd"/>
      <w:r w:rsidRPr="00DE0932">
        <w:rPr>
          <w:color w:val="000000"/>
        </w:rPr>
        <w:t xml:space="preserve"> </w:t>
      </w:r>
      <w:proofErr w:type="spellStart"/>
      <w:r w:rsidRPr="00DE0932">
        <w:rPr>
          <w:color w:val="000000"/>
        </w:rPr>
        <w:t>enzymes</w:t>
      </w:r>
      <w:proofErr w:type="spellEnd"/>
      <w:r w:rsidRPr="00DE0932">
        <w:rPr>
          <w:color w:val="000000"/>
        </w:rPr>
        <w:t xml:space="preserve">, </w:t>
      </w:r>
      <w:proofErr w:type="spellStart"/>
      <w:r w:rsidRPr="00DE0932">
        <w:rPr>
          <w:color w:val="000000"/>
        </w:rPr>
        <w:t>low</w:t>
      </w:r>
      <w:proofErr w:type="spellEnd"/>
      <w:r w:rsidRPr="00DE0932">
        <w:rPr>
          <w:color w:val="000000"/>
        </w:rPr>
        <w:t xml:space="preserve"> </w:t>
      </w:r>
      <w:proofErr w:type="spellStart"/>
      <w:r w:rsidRPr="00DE0932">
        <w:rPr>
          <w:color w:val="000000"/>
        </w:rPr>
        <w:t>platelet</w:t>
      </w:r>
      <w:proofErr w:type="spellEnd"/>
      <w:r w:rsidRPr="00DE0932">
        <w:rPr>
          <w:color w:val="000000"/>
        </w:rPr>
        <w:t xml:space="preserve"> (</w:t>
      </w:r>
      <w:proofErr w:type="gramStart"/>
      <w:r w:rsidRPr="00DE0932">
        <w:rPr>
          <w:color w:val="000000"/>
        </w:rPr>
        <w:t xml:space="preserve">HELLP)  </w:t>
      </w:r>
      <w:proofErr w:type="spellStart"/>
      <w:r w:rsidRPr="00DE0932">
        <w:rPr>
          <w:color w:val="000000"/>
        </w:rPr>
        <w:t>syndrome</w:t>
      </w:r>
      <w:proofErr w:type="spellEnd"/>
      <w:proofErr w:type="gramEnd"/>
      <w:r w:rsidRPr="00DE0932">
        <w:rPr>
          <w:color w:val="000000"/>
        </w:rPr>
        <w:t>, post-</w:t>
      </w:r>
      <w:proofErr w:type="spellStart"/>
      <w:r w:rsidRPr="00DE0932">
        <w:rPr>
          <w:color w:val="000000"/>
        </w:rPr>
        <w:t>partum</w:t>
      </w:r>
      <w:proofErr w:type="spellEnd"/>
      <w:r w:rsidRPr="00DE0932">
        <w:rPr>
          <w:color w:val="000000"/>
        </w:rPr>
        <w:t xml:space="preserve"> </w:t>
      </w:r>
      <w:proofErr w:type="spellStart"/>
      <w:r w:rsidRPr="00DE0932">
        <w:rPr>
          <w:color w:val="000000"/>
        </w:rPr>
        <w:t>hemorrhage</w:t>
      </w:r>
      <w:proofErr w:type="spellEnd"/>
      <w:r w:rsidRPr="00DE0932">
        <w:rPr>
          <w:color w:val="000000"/>
        </w:rPr>
        <w:t xml:space="preserve"> and intensive care </w:t>
      </w:r>
      <w:proofErr w:type="spellStart"/>
      <w:r w:rsidRPr="00DE0932">
        <w:rPr>
          <w:color w:val="000000"/>
        </w:rPr>
        <w:t>unit</w:t>
      </w:r>
      <w:proofErr w:type="spellEnd"/>
      <w:r w:rsidRPr="00DE0932">
        <w:rPr>
          <w:color w:val="000000"/>
        </w:rPr>
        <w:t xml:space="preserve"> </w:t>
      </w:r>
      <w:proofErr w:type="spellStart"/>
      <w:r w:rsidRPr="00DE0932">
        <w:rPr>
          <w:color w:val="000000"/>
        </w:rPr>
        <w:t>admissions</w:t>
      </w:r>
      <w:proofErr w:type="spellEnd"/>
      <w:r w:rsidRPr="00DE0932">
        <w:rPr>
          <w:color w:val="000000"/>
        </w:rPr>
        <w:t xml:space="preserve"> and (3) </w:t>
      </w:r>
      <w:proofErr w:type="spellStart"/>
      <w:r w:rsidRPr="00DE0932">
        <w:rPr>
          <w:color w:val="000000"/>
        </w:rPr>
        <w:t>Neonatal</w:t>
      </w:r>
      <w:proofErr w:type="spellEnd"/>
      <w:r w:rsidRPr="00DE0932">
        <w:rPr>
          <w:color w:val="000000"/>
        </w:rPr>
        <w:t xml:space="preserve"> </w:t>
      </w:r>
      <w:proofErr w:type="spellStart"/>
      <w:r w:rsidRPr="00DE0932">
        <w:rPr>
          <w:color w:val="000000"/>
        </w:rPr>
        <w:t>complications</w:t>
      </w:r>
      <w:proofErr w:type="spellEnd"/>
      <w:r w:rsidRPr="00DE0932">
        <w:rPr>
          <w:color w:val="000000"/>
        </w:rPr>
        <w:t xml:space="preserve">: </w:t>
      </w:r>
      <w:proofErr w:type="spellStart"/>
      <w:r w:rsidRPr="00DE0932">
        <w:rPr>
          <w:color w:val="000000"/>
        </w:rPr>
        <w:t>incidences</w:t>
      </w:r>
      <w:proofErr w:type="spellEnd"/>
      <w:r w:rsidRPr="00DE0932">
        <w:rPr>
          <w:color w:val="000000"/>
        </w:rPr>
        <w:t xml:space="preserve"> of </w:t>
      </w:r>
      <w:proofErr w:type="spellStart"/>
      <w:r w:rsidRPr="00DE0932">
        <w:rPr>
          <w:color w:val="000000"/>
        </w:rPr>
        <w:t>neonatal</w:t>
      </w:r>
      <w:proofErr w:type="spellEnd"/>
      <w:r w:rsidRPr="00DE0932">
        <w:rPr>
          <w:color w:val="000000"/>
        </w:rPr>
        <w:t xml:space="preserve"> intensive care </w:t>
      </w:r>
      <w:proofErr w:type="spellStart"/>
      <w:r w:rsidRPr="00DE0932">
        <w:rPr>
          <w:color w:val="000000"/>
        </w:rPr>
        <w:t>unit</w:t>
      </w:r>
      <w:proofErr w:type="spellEnd"/>
      <w:r w:rsidRPr="00DE0932">
        <w:rPr>
          <w:color w:val="000000"/>
        </w:rPr>
        <w:t xml:space="preserve"> (NICU) </w:t>
      </w:r>
      <w:proofErr w:type="spellStart"/>
      <w:r w:rsidRPr="00DE0932">
        <w:rPr>
          <w:color w:val="000000"/>
        </w:rPr>
        <w:t>admission</w:t>
      </w:r>
      <w:proofErr w:type="spellEnd"/>
      <w:r w:rsidRPr="00DE0932">
        <w:rPr>
          <w:color w:val="000000"/>
        </w:rPr>
        <w:t xml:space="preserve">, APGAR score </w:t>
      </w:r>
      <w:proofErr w:type="spellStart"/>
      <w:r w:rsidRPr="00DE0932">
        <w:rPr>
          <w:color w:val="000000"/>
        </w:rPr>
        <w:t>at</w:t>
      </w:r>
      <w:proofErr w:type="spellEnd"/>
      <w:r w:rsidRPr="00DE0932">
        <w:rPr>
          <w:color w:val="000000"/>
        </w:rPr>
        <w:t xml:space="preserve"> 5 minutes and </w:t>
      </w:r>
      <w:proofErr w:type="spellStart"/>
      <w:r w:rsidRPr="00DE0932">
        <w:rPr>
          <w:color w:val="000000"/>
        </w:rPr>
        <w:t>death</w:t>
      </w:r>
      <w:proofErr w:type="spellEnd"/>
    </w:p>
    <w:p w14:paraId="409CDFC2" w14:textId="77777777" w:rsidR="00DE0932" w:rsidRPr="00DE0932" w:rsidRDefault="00DE0932" w:rsidP="00DE0932">
      <w:pPr>
        <w:autoSpaceDE w:val="0"/>
        <w:autoSpaceDN w:val="0"/>
        <w:adjustRightInd w:val="0"/>
        <w:jc w:val="both"/>
        <w:rPr>
          <w:color w:val="000000"/>
        </w:rPr>
      </w:pPr>
      <w:proofErr w:type="spellStart"/>
      <w:r w:rsidRPr="00DE0932">
        <w:rPr>
          <w:b/>
          <w:color w:val="000000"/>
        </w:rPr>
        <w:t>Results</w:t>
      </w:r>
      <w:proofErr w:type="spellEnd"/>
      <w:r w:rsidRPr="00DE0932">
        <w:rPr>
          <w:b/>
          <w:color w:val="000000"/>
        </w:rPr>
        <w:t xml:space="preserve">: </w:t>
      </w:r>
      <w:proofErr w:type="spellStart"/>
      <w:r w:rsidRPr="00DE0932">
        <w:rPr>
          <w:color w:val="000000"/>
        </w:rPr>
        <w:t>Occurrence</w:t>
      </w:r>
      <w:proofErr w:type="spellEnd"/>
      <w:r w:rsidRPr="00DE0932">
        <w:rPr>
          <w:color w:val="000000"/>
        </w:rPr>
        <w:t xml:space="preserve"> of </w:t>
      </w:r>
      <w:proofErr w:type="spellStart"/>
      <w:r w:rsidRPr="00DE0932">
        <w:rPr>
          <w:color w:val="000000"/>
        </w:rPr>
        <w:t>seizures</w:t>
      </w:r>
      <w:proofErr w:type="spellEnd"/>
      <w:r w:rsidRPr="00DE0932">
        <w:rPr>
          <w:color w:val="000000"/>
        </w:rPr>
        <w:t xml:space="preserve"> </w:t>
      </w:r>
      <w:proofErr w:type="spellStart"/>
      <w:r w:rsidRPr="00DE0932">
        <w:rPr>
          <w:color w:val="000000"/>
        </w:rPr>
        <w:t>was</w:t>
      </w:r>
      <w:proofErr w:type="spellEnd"/>
      <w:r w:rsidRPr="00DE0932">
        <w:rPr>
          <w:color w:val="000000"/>
        </w:rPr>
        <w:t xml:space="preserve"> </w:t>
      </w:r>
      <w:proofErr w:type="spellStart"/>
      <w:r w:rsidRPr="00DE0932">
        <w:rPr>
          <w:color w:val="000000"/>
        </w:rPr>
        <w:t>similar</w:t>
      </w:r>
      <w:proofErr w:type="spellEnd"/>
      <w:r w:rsidRPr="00DE0932">
        <w:rPr>
          <w:color w:val="000000"/>
        </w:rPr>
        <w:t xml:space="preserve"> in </w:t>
      </w:r>
      <w:proofErr w:type="spellStart"/>
      <w:r w:rsidRPr="00DE0932">
        <w:rPr>
          <w:color w:val="000000"/>
        </w:rPr>
        <w:t>both</w:t>
      </w:r>
      <w:proofErr w:type="spellEnd"/>
      <w:r w:rsidRPr="00DE0932">
        <w:rPr>
          <w:color w:val="000000"/>
        </w:rPr>
        <w:t xml:space="preserve"> </w:t>
      </w:r>
      <w:proofErr w:type="spellStart"/>
      <w:r w:rsidRPr="00DE0932">
        <w:rPr>
          <w:color w:val="000000"/>
        </w:rPr>
        <w:t>groups</w:t>
      </w:r>
      <w:proofErr w:type="spellEnd"/>
      <w:r w:rsidRPr="00DE0932">
        <w:rPr>
          <w:color w:val="000000"/>
        </w:rPr>
        <w:t xml:space="preserve">. The </w:t>
      </w:r>
      <w:proofErr w:type="spellStart"/>
      <w:r w:rsidRPr="00DE0932">
        <w:rPr>
          <w:color w:val="000000"/>
        </w:rPr>
        <w:t>risk</w:t>
      </w:r>
      <w:proofErr w:type="spellEnd"/>
      <w:r w:rsidRPr="00DE0932">
        <w:rPr>
          <w:color w:val="000000"/>
        </w:rPr>
        <w:t xml:space="preserve"> </w:t>
      </w:r>
      <w:proofErr w:type="spellStart"/>
      <w:r w:rsidRPr="00DE0932">
        <w:rPr>
          <w:color w:val="000000"/>
        </w:rPr>
        <w:t>difference</w:t>
      </w:r>
      <w:proofErr w:type="spellEnd"/>
      <w:r w:rsidRPr="00DE0932">
        <w:rPr>
          <w:color w:val="000000"/>
        </w:rPr>
        <w:t xml:space="preserve"> of -0.00 (95% </w:t>
      </w:r>
      <w:proofErr w:type="spellStart"/>
      <w:r w:rsidRPr="00DE0932">
        <w:rPr>
          <w:color w:val="000000"/>
        </w:rPr>
        <w:t>Confidence</w:t>
      </w:r>
      <w:proofErr w:type="spellEnd"/>
      <w:r w:rsidRPr="00DE0932">
        <w:rPr>
          <w:color w:val="000000"/>
        </w:rPr>
        <w:t xml:space="preserve"> </w:t>
      </w:r>
      <w:proofErr w:type="spellStart"/>
      <w:r w:rsidRPr="00DE0932">
        <w:rPr>
          <w:color w:val="000000"/>
        </w:rPr>
        <w:t>interval</w:t>
      </w:r>
      <w:proofErr w:type="spellEnd"/>
      <w:r w:rsidRPr="00DE0932">
        <w:rPr>
          <w:color w:val="000000"/>
        </w:rPr>
        <w:t xml:space="preserve"> (CI): -0.04 to 0.03; p=0.84) </w:t>
      </w:r>
      <w:proofErr w:type="spellStart"/>
      <w:r w:rsidRPr="00DE0932">
        <w:rPr>
          <w:color w:val="000000"/>
        </w:rPr>
        <w:t>showed</w:t>
      </w:r>
      <w:proofErr w:type="spellEnd"/>
      <w:r w:rsidRPr="00DE0932">
        <w:rPr>
          <w:color w:val="000000"/>
        </w:rPr>
        <w:t xml:space="preserve"> no </w:t>
      </w:r>
      <w:proofErr w:type="spellStart"/>
      <w:r w:rsidRPr="00DE0932">
        <w:rPr>
          <w:color w:val="000000"/>
        </w:rPr>
        <w:t>significant</w:t>
      </w:r>
      <w:proofErr w:type="spellEnd"/>
      <w:r w:rsidRPr="00DE0932">
        <w:rPr>
          <w:color w:val="000000"/>
        </w:rPr>
        <w:t xml:space="preserve"> </w:t>
      </w:r>
      <w:proofErr w:type="spellStart"/>
      <w:r w:rsidRPr="00DE0932">
        <w:rPr>
          <w:color w:val="000000"/>
        </w:rPr>
        <w:t>difference</w:t>
      </w:r>
      <w:proofErr w:type="spellEnd"/>
      <w:r w:rsidRPr="00DE0932">
        <w:rPr>
          <w:color w:val="000000"/>
        </w:rPr>
        <w:t xml:space="preserve"> and the </w:t>
      </w:r>
      <w:proofErr w:type="spellStart"/>
      <w:r w:rsidRPr="00DE0932">
        <w:rPr>
          <w:color w:val="000000"/>
        </w:rPr>
        <w:t>combined</w:t>
      </w:r>
      <w:proofErr w:type="spellEnd"/>
      <w:r w:rsidRPr="00DE0932">
        <w:rPr>
          <w:color w:val="000000"/>
        </w:rPr>
        <w:t xml:space="preserve"> </w:t>
      </w:r>
      <w:proofErr w:type="spellStart"/>
      <w:r w:rsidRPr="00DE0932">
        <w:rPr>
          <w:color w:val="000000"/>
        </w:rPr>
        <w:t>studies</w:t>
      </w:r>
      <w:proofErr w:type="spellEnd"/>
      <w:r w:rsidRPr="00DE0932">
        <w:rPr>
          <w:color w:val="000000"/>
        </w:rPr>
        <w:t xml:space="preserve"> </w:t>
      </w:r>
      <w:proofErr w:type="spellStart"/>
      <w:r w:rsidRPr="00DE0932">
        <w:rPr>
          <w:color w:val="000000"/>
        </w:rPr>
        <w:t>were</w:t>
      </w:r>
      <w:proofErr w:type="spellEnd"/>
      <w:r w:rsidRPr="00DE0932">
        <w:rPr>
          <w:color w:val="000000"/>
        </w:rPr>
        <w:t xml:space="preserve"> </w:t>
      </w:r>
      <w:proofErr w:type="spellStart"/>
      <w:r w:rsidRPr="00DE0932">
        <w:rPr>
          <w:color w:val="000000"/>
        </w:rPr>
        <w:t>found</w:t>
      </w:r>
      <w:proofErr w:type="spellEnd"/>
      <w:r w:rsidRPr="00DE0932">
        <w:rPr>
          <w:color w:val="000000"/>
        </w:rPr>
        <w:t xml:space="preserve"> to be </w:t>
      </w:r>
      <w:proofErr w:type="spellStart"/>
      <w:r w:rsidRPr="00DE0932">
        <w:rPr>
          <w:color w:val="000000"/>
        </w:rPr>
        <w:t>homogenous</w:t>
      </w:r>
      <w:proofErr w:type="spellEnd"/>
      <w:r w:rsidRPr="00DE0932">
        <w:rPr>
          <w:color w:val="000000"/>
        </w:rPr>
        <w:t xml:space="preserve"> with an I</w:t>
      </w:r>
      <w:r w:rsidRPr="00DE0932">
        <w:rPr>
          <w:color w:val="000000"/>
          <w:vertAlign w:val="superscript"/>
        </w:rPr>
        <w:t>2</w:t>
      </w:r>
      <w:r w:rsidRPr="00DE0932">
        <w:rPr>
          <w:color w:val="000000"/>
        </w:rPr>
        <w:t xml:space="preserve"> of 0.0.</w:t>
      </w:r>
    </w:p>
    <w:p w14:paraId="5D40FA1B" w14:textId="77777777" w:rsidR="00DE0932" w:rsidRPr="00DE0932" w:rsidRDefault="00DE0932" w:rsidP="00DE0932">
      <w:pPr>
        <w:autoSpaceDE w:val="0"/>
        <w:autoSpaceDN w:val="0"/>
        <w:adjustRightInd w:val="0"/>
        <w:jc w:val="both"/>
        <w:rPr>
          <w:color w:val="000000"/>
        </w:rPr>
      </w:pPr>
      <w:proofErr w:type="spellStart"/>
      <w:r w:rsidRPr="00DE0932">
        <w:rPr>
          <w:b/>
          <w:color w:val="000000"/>
        </w:rPr>
        <w:t>Conclusion</w:t>
      </w:r>
      <w:proofErr w:type="spellEnd"/>
      <w:r w:rsidRPr="00DE0932">
        <w:rPr>
          <w:b/>
          <w:color w:val="000000"/>
        </w:rPr>
        <w:t>:</w:t>
      </w:r>
      <w:r w:rsidRPr="00DE0932">
        <w:rPr>
          <w:color w:val="000000"/>
        </w:rPr>
        <w:t xml:space="preserve"> A single </w:t>
      </w:r>
      <w:proofErr w:type="spellStart"/>
      <w:r w:rsidRPr="00DE0932">
        <w:rPr>
          <w:color w:val="000000"/>
        </w:rPr>
        <w:t>loading</w:t>
      </w:r>
      <w:proofErr w:type="spellEnd"/>
      <w:r w:rsidRPr="00DE0932">
        <w:rPr>
          <w:color w:val="000000"/>
        </w:rPr>
        <w:t xml:space="preserve"> dose of MgSO</w:t>
      </w:r>
      <w:r w:rsidRPr="00DE0932">
        <w:rPr>
          <w:color w:val="000000"/>
          <w:vertAlign w:val="subscript"/>
        </w:rPr>
        <w:t>4</w:t>
      </w:r>
      <w:r w:rsidRPr="00DE0932">
        <w:rPr>
          <w:color w:val="000000"/>
        </w:rPr>
        <w:t xml:space="preserve"> </w:t>
      </w:r>
      <w:proofErr w:type="spellStart"/>
      <w:r w:rsidRPr="00DE0932">
        <w:rPr>
          <w:color w:val="000000"/>
        </w:rPr>
        <w:t>is</w:t>
      </w:r>
      <w:proofErr w:type="spellEnd"/>
      <w:r w:rsidRPr="00DE0932">
        <w:rPr>
          <w:color w:val="000000"/>
        </w:rPr>
        <w:t xml:space="preserve"> </w:t>
      </w:r>
      <w:proofErr w:type="spellStart"/>
      <w:r w:rsidRPr="00DE0932">
        <w:rPr>
          <w:color w:val="000000"/>
        </w:rPr>
        <w:t>comparable</w:t>
      </w:r>
      <w:proofErr w:type="spellEnd"/>
      <w:r w:rsidRPr="00DE0932">
        <w:rPr>
          <w:color w:val="000000"/>
        </w:rPr>
        <w:t xml:space="preserve"> in </w:t>
      </w:r>
      <w:proofErr w:type="spellStart"/>
      <w:r w:rsidRPr="00DE0932">
        <w:rPr>
          <w:color w:val="000000"/>
        </w:rPr>
        <w:t>preventing</w:t>
      </w:r>
      <w:proofErr w:type="spellEnd"/>
      <w:r w:rsidRPr="00DE0932">
        <w:rPr>
          <w:color w:val="000000"/>
        </w:rPr>
        <w:t xml:space="preserve"> </w:t>
      </w:r>
      <w:proofErr w:type="spellStart"/>
      <w:r w:rsidRPr="00DE0932">
        <w:rPr>
          <w:color w:val="000000"/>
        </w:rPr>
        <w:t>seizures</w:t>
      </w:r>
      <w:proofErr w:type="spellEnd"/>
      <w:r w:rsidRPr="00DE0932">
        <w:rPr>
          <w:color w:val="000000"/>
        </w:rPr>
        <w:t xml:space="preserve"> of </w:t>
      </w:r>
      <w:proofErr w:type="spellStart"/>
      <w:r w:rsidRPr="00DE0932">
        <w:rPr>
          <w:color w:val="000000"/>
        </w:rPr>
        <w:t>preeclamptic</w:t>
      </w:r>
      <w:proofErr w:type="spellEnd"/>
      <w:r w:rsidRPr="00DE0932">
        <w:rPr>
          <w:color w:val="000000"/>
        </w:rPr>
        <w:t xml:space="preserve"> and </w:t>
      </w:r>
      <w:proofErr w:type="spellStart"/>
      <w:r w:rsidRPr="00DE0932">
        <w:rPr>
          <w:color w:val="000000"/>
        </w:rPr>
        <w:t>eclamptic</w:t>
      </w:r>
      <w:proofErr w:type="spellEnd"/>
      <w:r w:rsidRPr="00DE0932">
        <w:rPr>
          <w:color w:val="000000"/>
        </w:rPr>
        <w:t xml:space="preserve"> </w:t>
      </w:r>
      <w:proofErr w:type="spellStart"/>
      <w:r w:rsidRPr="00DE0932">
        <w:rPr>
          <w:color w:val="000000"/>
        </w:rPr>
        <w:t>patients</w:t>
      </w:r>
      <w:proofErr w:type="spellEnd"/>
      <w:r w:rsidRPr="00DE0932">
        <w:rPr>
          <w:color w:val="000000"/>
        </w:rPr>
        <w:t xml:space="preserve"> with </w:t>
      </w:r>
      <w:proofErr w:type="spellStart"/>
      <w:r w:rsidRPr="00DE0932">
        <w:rPr>
          <w:color w:val="000000"/>
        </w:rPr>
        <w:t>similar</w:t>
      </w:r>
      <w:proofErr w:type="spellEnd"/>
      <w:r w:rsidRPr="00DE0932">
        <w:rPr>
          <w:color w:val="000000"/>
        </w:rPr>
        <w:t xml:space="preserve"> </w:t>
      </w:r>
      <w:proofErr w:type="spellStart"/>
      <w:r w:rsidRPr="00DE0932">
        <w:rPr>
          <w:color w:val="000000"/>
        </w:rPr>
        <w:t>maternal</w:t>
      </w:r>
      <w:proofErr w:type="spellEnd"/>
      <w:r w:rsidRPr="00DE0932">
        <w:rPr>
          <w:color w:val="000000"/>
        </w:rPr>
        <w:t xml:space="preserve"> and </w:t>
      </w:r>
      <w:proofErr w:type="spellStart"/>
      <w:r w:rsidRPr="00DE0932">
        <w:rPr>
          <w:color w:val="000000"/>
        </w:rPr>
        <w:t>neonatal</w:t>
      </w:r>
      <w:proofErr w:type="spellEnd"/>
      <w:r w:rsidRPr="00DE0932">
        <w:rPr>
          <w:color w:val="000000"/>
        </w:rPr>
        <w:t xml:space="preserve"> </w:t>
      </w:r>
      <w:proofErr w:type="spellStart"/>
      <w:r w:rsidRPr="00DE0932">
        <w:rPr>
          <w:color w:val="000000"/>
        </w:rPr>
        <w:t>complications</w:t>
      </w:r>
      <w:proofErr w:type="spellEnd"/>
      <w:r w:rsidRPr="00DE0932">
        <w:rPr>
          <w:color w:val="000000"/>
        </w:rPr>
        <w:t xml:space="preserve"> </w:t>
      </w:r>
      <w:proofErr w:type="spellStart"/>
      <w:r w:rsidRPr="00DE0932">
        <w:rPr>
          <w:color w:val="000000"/>
        </w:rPr>
        <w:t>except</w:t>
      </w:r>
      <w:proofErr w:type="spellEnd"/>
      <w:r w:rsidRPr="00DE0932">
        <w:rPr>
          <w:color w:val="000000"/>
        </w:rPr>
        <w:t xml:space="preserve"> for a </w:t>
      </w:r>
      <w:proofErr w:type="spellStart"/>
      <w:r w:rsidRPr="00DE0932">
        <w:rPr>
          <w:color w:val="000000"/>
        </w:rPr>
        <w:t>lesser</w:t>
      </w:r>
      <w:proofErr w:type="spellEnd"/>
      <w:r w:rsidRPr="00DE0932">
        <w:rPr>
          <w:color w:val="000000"/>
        </w:rPr>
        <w:t xml:space="preserve"> </w:t>
      </w:r>
      <w:proofErr w:type="spellStart"/>
      <w:r w:rsidRPr="00DE0932">
        <w:rPr>
          <w:color w:val="000000"/>
        </w:rPr>
        <w:t>occurrence</w:t>
      </w:r>
      <w:proofErr w:type="spellEnd"/>
      <w:r w:rsidRPr="00DE0932">
        <w:rPr>
          <w:color w:val="000000"/>
        </w:rPr>
        <w:t xml:space="preserve"> of </w:t>
      </w:r>
      <w:proofErr w:type="spellStart"/>
      <w:r w:rsidRPr="00DE0932">
        <w:rPr>
          <w:color w:val="000000"/>
        </w:rPr>
        <w:t>decreased</w:t>
      </w:r>
      <w:proofErr w:type="spellEnd"/>
      <w:r w:rsidRPr="00DE0932">
        <w:rPr>
          <w:color w:val="000000"/>
        </w:rPr>
        <w:t xml:space="preserve"> </w:t>
      </w:r>
      <w:proofErr w:type="spellStart"/>
      <w:r w:rsidRPr="00DE0932">
        <w:rPr>
          <w:color w:val="000000"/>
        </w:rPr>
        <w:t>patellar</w:t>
      </w:r>
      <w:proofErr w:type="spellEnd"/>
      <w:r w:rsidRPr="00DE0932">
        <w:rPr>
          <w:color w:val="000000"/>
        </w:rPr>
        <w:t xml:space="preserve"> reflex in the </w:t>
      </w:r>
      <w:proofErr w:type="spellStart"/>
      <w:r w:rsidRPr="00DE0932">
        <w:rPr>
          <w:color w:val="000000"/>
        </w:rPr>
        <w:t>study</w:t>
      </w:r>
      <w:proofErr w:type="spellEnd"/>
      <w:r w:rsidRPr="00DE0932">
        <w:rPr>
          <w:color w:val="000000"/>
        </w:rPr>
        <w:t xml:space="preserve"> </w:t>
      </w:r>
      <w:proofErr w:type="spellStart"/>
      <w:r w:rsidRPr="00DE0932">
        <w:rPr>
          <w:color w:val="000000"/>
        </w:rPr>
        <w:t>group</w:t>
      </w:r>
      <w:proofErr w:type="spellEnd"/>
      <w:r w:rsidRPr="00DE0932">
        <w:rPr>
          <w:color w:val="000000"/>
        </w:rPr>
        <w:t xml:space="preserve"> (p=&lt;000001).</w:t>
      </w:r>
    </w:p>
    <w:p w14:paraId="20C7B57A" w14:textId="77777777" w:rsidR="00DE0932" w:rsidRPr="00DE0932" w:rsidRDefault="00DE0932" w:rsidP="00DE0932">
      <w:pPr>
        <w:autoSpaceDE w:val="0"/>
        <w:autoSpaceDN w:val="0"/>
        <w:adjustRightInd w:val="0"/>
        <w:jc w:val="both"/>
        <w:rPr>
          <w:color w:val="000000"/>
        </w:rPr>
      </w:pPr>
      <w:proofErr w:type="spellStart"/>
      <w:r w:rsidRPr="00DE0932">
        <w:rPr>
          <w:b/>
          <w:color w:val="000000"/>
        </w:rPr>
        <w:t>Keywords</w:t>
      </w:r>
      <w:proofErr w:type="spellEnd"/>
      <w:r w:rsidRPr="00DE0932">
        <w:rPr>
          <w:b/>
          <w:color w:val="000000"/>
        </w:rPr>
        <w:t xml:space="preserve">: </w:t>
      </w:r>
      <w:proofErr w:type="spellStart"/>
      <w:r w:rsidRPr="00DE0932">
        <w:rPr>
          <w:color w:val="000000"/>
        </w:rPr>
        <w:t>Preeclampsia</w:t>
      </w:r>
      <w:proofErr w:type="spellEnd"/>
      <w:r w:rsidRPr="00DE0932">
        <w:rPr>
          <w:color w:val="000000"/>
        </w:rPr>
        <w:t xml:space="preserve">, Eclampsia, Single </w:t>
      </w:r>
      <w:proofErr w:type="spellStart"/>
      <w:r w:rsidRPr="00DE0932">
        <w:rPr>
          <w:color w:val="000000"/>
        </w:rPr>
        <w:t>Loading</w:t>
      </w:r>
      <w:proofErr w:type="spellEnd"/>
      <w:r w:rsidRPr="00DE0932">
        <w:rPr>
          <w:color w:val="000000"/>
        </w:rPr>
        <w:t xml:space="preserve"> Dose, 24-hour </w:t>
      </w:r>
      <w:proofErr w:type="spellStart"/>
      <w:r w:rsidRPr="00DE0932">
        <w:rPr>
          <w:color w:val="000000"/>
        </w:rPr>
        <w:t>regimen</w:t>
      </w:r>
      <w:proofErr w:type="spellEnd"/>
    </w:p>
    <w:p w14:paraId="47AC4599" w14:textId="77777777" w:rsidR="00AC3BCD" w:rsidRDefault="00AC3BCD" w:rsidP="00AC3BCD">
      <w:pPr>
        <w:jc w:val="both"/>
        <w:rPr>
          <w:color w:val="000000"/>
        </w:rPr>
      </w:pPr>
    </w:p>
    <w:p w14:paraId="36F6D5B9" w14:textId="77777777" w:rsidR="00AC3BCD" w:rsidRDefault="00AC3BCD" w:rsidP="00AC3BCD">
      <w:pPr>
        <w:jc w:val="both"/>
        <w:rPr>
          <w:b/>
        </w:rPr>
      </w:pPr>
      <w:r>
        <w:rPr>
          <w:b/>
        </w:rPr>
        <w:t>Biography</w:t>
      </w:r>
    </w:p>
    <w:p w14:paraId="4E19519B" w14:textId="0FC9BB1C" w:rsidR="00AC3BCD" w:rsidRPr="00DE0932" w:rsidRDefault="00DE0932" w:rsidP="00DE0932">
      <w:pPr>
        <w:jc w:val="both"/>
        <w:rPr>
          <w:rFonts w:eastAsia="MS PGothic"/>
          <w:b/>
          <w:color w:val="000000"/>
        </w:rPr>
      </w:pPr>
      <w:proofErr w:type="spellStart"/>
      <w:r w:rsidRPr="00DE0932">
        <w:t>Dirdrah</w:t>
      </w:r>
      <w:proofErr w:type="spellEnd"/>
      <w:r w:rsidRPr="00DE0932">
        <w:t xml:space="preserve"> </w:t>
      </w:r>
      <w:proofErr w:type="spellStart"/>
      <w:r w:rsidRPr="00DE0932">
        <w:t>i</w:t>
      </w:r>
      <w:r w:rsidRPr="00DE0932">
        <w:t>s</w:t>
      </w:r>
      <w:proofErr w:type="spellEnd"/>
      <w:r w:rsidRPr="00DE0932">
        <w:t xml:space="preserve"> a </w:t>
      </w:r>
      <w:proofErr w:type="spellStart"/>
      <w:r w:rsidRPr="00DE0932">
        <w:t>recent</w:t>
      </w:r>
      <w:proofErr w:type="spellEnd"/>
      <w:r w:rsidRPr="00DE0932">
        <w:t xml:space="preserve"> graduate in </w:t>
      </w:r>
      <w:proofErr w:type="spellStart"/>
      <w:r w:rsidRPr="00DE0932">
        <w:t>her</w:t>
      </w:r>
      <w:proofErr w:type="spellEnd"/>
      <w:r w:rsidRPr="00DE0932">
        <w:t xml:space="preserve"> </w:t>
      </w:r>
      <w:proofErr w:type="spellStart"/>
      <w:r w:rsidRPr="00DE0932">
        <w:t>residency</w:t>
      </w:r>
      <w:proofErr w:type="spellEnd"/>
      <w:r w:rsidRPr="00DE0932">
        <w:t xml:space="preserve"> training in </w:t>
      </w:r>
      <w:proofErr w:type="spellStart"/>
      <w:r w:rsidRPr="00DE0932">
        <w:t>Obstetrics</w:t>
      </w:r>
      <w:proofErr w:type="spellEnd"/>
      <w:r w:rsidRPr="00DE0932">
        <w:t xml:space="preserve"> and </w:t>
      </w:r>
      <w:proofErr w:type="spellStart"/>
      <w:r w:rsidRPr="00DE0932">
        <w:t>Gynecology</w:t>
      </w:r>
      <w:proofErr w:type="spellEnd"/>
      <w:r w:rsidRPr="00DE0932">
        <w:t xml:space="preserve"> in the Philippines and </w:t>
      </w:r>
      <w:proofErr w:type="spellStart"/>
      <w:r w:rsidRPr="00DE0932">
        <w:t>has</w:t>
      </w:r>
      <w:proofErr w:type="spellEnd"/>
      <w:r w:rsidRPr="00DE0932">
        <w:t xml:space="preserve"> </w:t>
      </w:r>
      <w:proofErr w:type="spellStart"/>
      <w:r w:rsidRPr="00DE0932">
        <w:t>found</w:t>
      </w:r>
      <w:proofErr w:type="spellEnd"/>
      <w:r w:rsidRPr="00DE0932">
        <w:t xml:space="preserve"> love for </w:t>
      </w:r>
      <w:proofErr w:type="spellStart"/>
      <w:r w:rsidRPr="00DE0932">
        <w:t>research</w:t>
      </w:r>
      <w:proofErr w:type="spellEnd"/>
      <w:r w:rsidRPr="00DE0932">
        <w:t xml:space="preserve"> </w:t>
      </w:r>
      <w:proofErr w:type="spellStart"/>
      <w:r w:rsidRPr="00DE0932">
        <w:t>since</w:t>
      </w:r>
      <w:proofErr w:type="spellEnd"/>
      <w:r w:rsidRPr="00DE0932">
        <w:t xml:space="preserve"> </w:t>
      </w:r>
      <w:proofErr w:type="spellStart"/>
      <w:r w:rsidRPr="00DE0932">
        <w:t>her</w:t>
      </w:r>
      <w:proofErr w:type="spellEnd"/>
      <w:r w:rsidRPr="00DE0932">
        <w:t xml:space="preserve"> senior high </w:t>
      </w:r>
      <w:proofErr w:type="spellStart"/>
      <w:r w:rsidRPr="00DE0932">
        <w:t>school</w:t>
      </w:r>
      <w:proofErr w:type="spellEnd"/>
      <w:r w:rsidRPr="00DE0932">
        <w:t xml:space="preserve"> </w:t>
      </w:r>
      <w:proofErr w:type="spellStart"/>
      <w:r w:rsidRPr="00DE0932">
        <w:t>days</w:t>
      </w:r>
      <w:proofErr w:type="spellEnd"/>
      <w:r w:rsidRPr="00DE0932">
        <w:t xml:space="preserve">. </w:t>
      </w:r>
      <w:proofErr w:type="spellStart"/>
      <w:r w:rsidRPr="00DE0932">
        <w:t>She</w:t>
      </w:r>
      <w:proofErr w:type="spellEnd"/>
      <w:r w:rsidRPr="00DE0932">
        <w:t xml:space="preserve"> </w:t>
      </w:r>
      <w:proofErr w:type="spellStart"/>
      <w:r w:rsidRPr="00DE0932">
        <w:t>is</w:t>
      </w:r>
      <w:proofErr w:type="spellEnd"/>
      <w:r w:rsidRPr="00DE0932">
        <w:t xml:space="preserve"> planning to </w:t>
      </w:r>
      <w:proofErr w:type="spellStart"/>
      <w:r w:rsidRPr="00DE0932">
        <w:t>pursue</w:t>
      </w:r>
      <w:proofErr w:type="spellEnd"/>
      <w:r w:rsidRPr="00DE0932">
        <w:t xml:space="preserve"> </w:t>
      </w:r>
      <w:proofErr w:type="spellStart"/>
      <w:r w:rsidRPr="00DE0932">
        <w:t>subspecialty</w:t>
      </w:r>
      <w:proofErr w:type="spellEnd"/>
      <w:r w:rsidRPr="00DE0932">
        <w:t xml:space="preserve"> training in </w:t>
      </w:r>
      <w:proofErr w:type="spellStart"/>
      <w:r w:rsidRPr="00DE0932">
        <w:t>Gynecologic</w:t>
      </w:r>
      <w:proofErr w:type="spellEnd"/>
      <w:r w:rsidRPr="00DE0932">
        <w:t xml:space="preserve"> </w:t>
      </w:r>
      <w:proofErr w:type="spellStart"/>
      <w:r w:rsidRPr="00DE0932">
        <w:t>Oncology</w:t>
      </w:r>
      <w:proofErr w:type="spellEnd"/>
      <w:r w:rsidRPr="00DE0932">
        <w:t xml:space="preserve"> and </w:t>
      </w:r>
      <w:proofErr w:type="spellStart"/>
      <w:r w:rsidRPr="00DE0932">
        <w:t>Clinical</w:t>
      </w:r>
      <w:proofErr w:type="spellEnd"/>
      <w:r w:rsidRPr="00DE0932">
        <w:t xml:space="preserve"> </w:t>
      </w:r>
      <w:proofErr w:type="spellStart"/>
      <w:r w:rsidRPr="00DE0932">
        <w:t>Research</w:t>
      </w:r>
      <w:proofErr w:type="spellEnd"/>
      <w:r w:rsidRPr="00DE0932">
        <w:t xml:space="preserve"> and </w:t>
      </w:r>
      <w:proofErr w:type="spellStart"/>
      <w:r w:rsidRPr="00DE0932">
        <w:t>Epidemiology</w:t>
      </w:r>
      <w:proofErr w:type="spellEnd"/>
      <w:r w:rsidRPr="00DE0932">
        <w:t>.</w:t>
      </w:r>
      <w:r w:rsidR="00085B88" w:rsidRPr="00DE0932">
        <w:br/>
      </w:r>
    </w:p>
    <w:p w14:paraId="3C5C8E69" w14:textId="52C0FA6C" w:rsidR="00A41107" w:rsidRPr="008A690F" w:rsidRDefault="00072E30" w:rsidP="00AC3BCD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proofErr w:type="spellStart"/>
      <w:r w:rsidR="00DE0932">
        <w:rPr>
          <w:lang w:val="en-NZ"/>
        </w:rPr>
        <w:t>Dirdrah</w:t>
      </w:r>
      <w:proofErr w:type="spellEnd"/>
      <w:r w:rsidR="00DE0932">
        <w:rPr>
          <w:lang w:val="en-NZ"/>
        </w:rPr>
        <w:t xml:space="preserve"> </w:t>
      </w:r>
      <w:proofErr w:type="spellStart"/>
      <w:r w:rsidR="00DE0932">
        <w:rPr>
          <w:lang w:val="en-NZ"/>
        </w:rPr>
        <w:t>Aina</w:t>
      </w:r>
      <w:proofErr w:type="spellEnd"/>
      <w:r w:rsidR="00DE0932">
        <w:rPr>
          <w:lang w:val="en-NZ"/>
        </w:rPr>
        <w:t xml:space="preserve"> Crisostomo Salvador, MD</w:t>
      </w:r>
      <w:r w:rsidRPr="008A690F">
        <w:rPr>
          <w:lang w:val="en-NZ"/>
        </w:rPr>
        <w:br/>
        <w:t>Contact number:</w:t>
      </w:r>
      <w:r w:rsidR="00DE0932">
        <w:rPr>
          <w:lang w:val="en-NZ"/>
        </w:rPr>
        <w:t xml:space="preserve"> +639177761813</w:t>
      </w:r>
      <w:r w:rsidRPr="008A690F">
        <w:rPr>
          <w:lang w:val="en-NZ"/>
        </w:rPr>
        <w:br/>
        <w:t>Twitter account:</w:t>
      </w:r>
      <w:r w:rsidR="00DE0932">
        <w:rPr>
          <w:lang w:val="en-NZ"/>
        </w:rPr>
        <w:t xml:space="preserve"> -</w:t>
      </w:r>
      <w:r w:rsidRPr="008A690F">
        <w:rPr>
          <w:lang w:val="en-NZ"/>
        </w:rPr>
        <w:br/>
        <w:t>Linked In account:</w:t>
      </w:r>
      <w:r w:rsidR="00DE0932">
        <w:rPr>
          <w:lang w:val="en-NZ"/>
        </w:rPr>
        <w:t xml:space="preserve"> -</w:t>
      </w:r>
    </w:p>
    <w:p w14:paraId="4AF6E53B" w14:textId="0C2D078A" w:rsidR="00AD6315" w:rsidRDefault="00AC3BCD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Pr="008A690F">
        <w:rPr>
          <w:lang w:val="en-NZ"/>
        </w:rPr>
        <w:t>ame</w:t>
      </w:r>
      <w:r w:rsidR="00DA581F" w:rsidRPr="008A690F">
        <w:rPr>
          <w:lang w:val="en-NZ"/>
        </w:rPr>
        <w:t>/ number</w:t>
      </w:r>
      <w:r w:rsidRPr="008A690F">
        <w:rPr>
          <w:lang w:val="en-NZ"/>
        </w:rPr>
        <w:t>:</w:t>
      </w:r>
      <w:r w:rsidR="00DE0932">
        <w:rPr>
          <w:lang w:val="en-NZ"/>
        </w:rPr>
        <w:t xml:space="preserve"> -</w:t>
      </w:r>
      <w:r w:rsidRPr="008A690F">
        <w:rPr>
          <w:lang w:val="en-NZ"/>
        </w:rPr>
        <w:br/>
        <w:t>Category: Oral presentation</w:t>
      </w:r>
      <w:r w:rsidR="00DA581F">
        <w:rPr>
          <w:lang w:val="en-NZ"/>
        </w:rPr>
        <w:br/>
      </w:r>
    </w:p>
    <w:p w14:paraId="37E7596E" w14:textId="77777777" w:rsidR="00AC3BCD" w:rsidRDefault="00AC3BCD" w:rsidP="00072E30">
      <w:pPr>
        <w:jc w:val="both"/>
        <w:rPr>
          <w:lang w:val="en-NZ"/>
        </w:rPr>
      </w:pPr>
    </w:p>
    <w:sectPr w:rsidR="00AC3BCD" w:rsidSect="001F4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B55DBA" w14:textId="77777777" w:rsidR="009B0D16" w:rsidRDefault="009B0D16" w:rsidP="00671A59">
      <w:r>
        <w:separator/>
      </w:r>
    </w:p>
  </w:endnote>
  <w:endnote w:type="continuationSeparator" w:id="0">
    <w:p w14:paraId="2E658449" w14:textId="77777777" w:rsidR="009B0D16" w:rsidRDefault="009B0D16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739981" w14:textId="77777777"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47B7D9" w14:textId="77777777"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F3F841" w14:textId="77777777"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422B1D" w14:textId="77777777" w:rsidR="009B0D16" w:rsidRDefault="009B0D16" w:rsidP="00671A59">
      <w:r>
        <w:separator/>
      </w:r>
    </w:p>
  </w:footnote>
  <w:footnote w:type="continuationSeparator" w:id="0">
    <w:p w14:paraId="02C7979C" w14:textId="77777777" w:rsidR="009B0D16" w:rsidRDefault="009B0D16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AA1469" w14:textId="77777777"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00C13C" w14:textId="77777777"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226E23" w14:textId="77777777"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2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676"/>
    <w:rsid w:val="00023D76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A411C"/>
    <w:rsid w:val="001B1336"/>
    <w:rsid w:val="001B6DE6"/>
    <w:rsid w:val="001F414A"/>
    <w:rsid w:val="00205354"/>
    <w:rsid w:val="002659F1"/>
    <w:rsid w:val="00270EC9"/>
    <w:rsid w:val="00292DC0"/>
    <w:rsid w:val="002B18D5"/>
    <w:rsid w:val="002C0F2B"/>
    <w:rsid w:val="003753DD"/>
    <w:rsid w:val="003A4429"/>
    <w:rsid w:val="004775E3"/>
    <w:rsid w:val="0049217F"/>
    <w:rsid w:val="004A262E"/>
    <w:rsid w:val="004A2CA1"/>
    <w:rsid w:val="004B3B30"/>
    <w:rsid w:val="00505DA1"/>
    <w:rsid w:val="005408D9"/>
    <w:rsid w:val="00555DAD"/>
    <w:rsid w:val="005B168A"/>
    <w:rsid w:val="005C2EA1"/>
    <w:rsid w:val="005C3848"/>
    <w:rsid w:val="005D43ED"/>
    <w:rsid w:val="00605142"/>
    <w:rsid w:val="00612C13"/>
    <w:rsid w:val="006511AA"/>
    <w:rsid w:val="00671A59"/>
    <w:rsid w:val="00691F82"/>
    <w:rsid w:val="006B463C"/>
    <w:rsid w:val="006C51B8"/>
    <w:rsid w:val="006F0C5C"/>
    <w:rsid w:val="007258AA"/>
    <w:rsid w:val="00743CCA"/>
    <w:rsid w:val="00746319"/>
    <w:rsid w:val="007875D1"/>
    <w:rsid w:val="00790C29"/>
    <w:rsid w:val="007F0333"/>
    <w:rsid w:val="00800D58"/>
    <w:rsid w:val="00834D93"/>
    <w:rsid w:val="00862283"/>
    <w:rsid w:val="008A3E9A"/>
    <w:rsid w:val="008A690F"/>
    <w:rsid w:val="00901E5B"/>
    <w:rsid w:val="00970E67"/>
    <w:rsid w:val="009821B4"/>
    <w:rsid w:val="009A6AD9"/>
    <w:rsid w:val="009B0CCF"/>
    <w:rsid w:val="009B0D16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675D9"/>
    <w:rsid w:val="00BF5676"/>
    <w:rsid w:val="00CE08A2"/>
    <w:rsid w:val="00D367E3"/>
    <w:rsid w:val="00DA2249"/>
    <w:rsid w:val="00DA581F"/>
    <w:rsid w:val="00DC29A1"/>
    <w:rsid w:val="00DC7405"/>
    <w:rsid w:val="00DD3006"/>
    <w:rsid w:val="00DE0932"/>
    <w:rsid w:val="00DE2102"/>
    <w:rsid w:val="00E119D1"/>
    <w:rsid w:val="00E51F53"/>
    <w:rsid w:val="00E713DA"/>
    <w:rsid w:val="00E85CF8"/>
    <w:rsid w:val="00EB353E"/>
    <w:rsid w:val="00ED51D7"/>
    <w:rsid w:val="00EE1DF0"/>
    <w:rsid w:val="00F01887"/>
    <w:rsid w:val="00F215A7"/>
    <w:rsid w:val="00F42DCF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1112D5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P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0E9EB4-AA76-0143-BFD0-DF76E46638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366</Words>
  <Characters>2090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2019-04-09T03:06:00Z</dcterms:created>
  <dcterms:modified xsi:type="dcterms:W3CDTF">2019-04-09T03:06:00Z</dcterms:modified>
</cp:coreProperties>
</file>