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9C994F" w14:textId="7B6F19D1" w:rsidR="00036687" w:rsidRPr="00B1190E" w:rsidRDefault="00B1190E">
      <w:pPr>
        <w:rPr>
          <w:rFonts w:ascii="Helvetica" w:hAnsi="Helvetica" w:cs="Helvetica"/>
          <w:b/>
          <w:bCs/>
          <w:color w:val="2E2B2B"/>
          <w:sz w:val="32"/>
          <w:szCs w:val="32"/>
          <w:bdr w:val="none" w:sz="0" w:space="0" w:color="auto" w:frame="1"/>
          <w:shd w:val="clear" w:color="auto" w:fill="FFFFFF"/>
          <w:vertAlign w:val="superscript"/>
        </w:rPr>
      </w:pPr>
      <w:bookmarkStart w:id="0" w:name="_GoBack"/>
      <w:r w:rsidRPr="00B1190E">
        <w:rPr>
          <w:rFonts w:ascii="Helvetica" w:hAnsi="Helvetica" w:cs="Helvetica"/>
          <w:b/>
          <w:bCs/>
          <w:color w:val="2E2B2B"/>
          <w:sz w:val="32"/>
          <w:szCs w:val="32"/>
          <w:bdr w:val="none" w:sz="0" w:space="0" w:color="auto" w:frame="1"/>
          <w:shd w:val="clear" w:color="auto" w:fill="FFFFFF"/>
          <w:vertAlign w:val="superscript"/>
        </w:rPr>
        <w:t>ABSTRACT</w:t>
      </w:r>
    </w:p>
    <w:bookmarkEnd w:id="0"/>
    <w:p w14:paraId="5359B0E0" w14:textId="77777777" w:rsidR="00036687" w:rsidRDefault="00036687">
      <w:pPr>
        <w:rPr>
          <w:rFonts w:ascii="Helvetica" w:hAnsi="Helvetica" w:cs="Helvetica"/>
          <w:color w:val="2E2B2B"/>
          <w:sz w:val="18"/>
          <w:szCs w:val="18"/>
          <w:bdr w:val="none" w:sz="0" w:space="0" w:color="auto" w:frame="1"/>
          <w:shd w:val="clear" w:color="auto" w:fill="FFFFFF"/>
          <w:vertAlign w:val="superscript"/>
        </w:rPr>
      </w:pPr>
    </w:p>
    <w:p w14:paraId="055C7741" w14:textId="3C3C0662" w:rsidR="00D77F49" w:rsidRPr="00B1190E" w:rsidRDefault="00B1190E" w:rsidP="00036687">
      <w:pPr>
        <w:pStyle w:val="NormalWeb"/>
        <w:shd w:val="clear" w:color="auto" w:fill="FFFFFF"/>
        <w:spacing w:before="0" w:beforeAutospacing="0" w:after="0" w:afterAutospacing="0"/>
        <w:textAlignment w:val="baseline"/>
        <w:rPr>
          <w:rFonts w:ascii="Source Sans Pro" w:hAnsi="Source Sans Pro"/>
          <w:b/>
          <w:bCs/>
          <w:color w:val="000000"/>
          <w:sz w:val="21"/>
          <w:szCs w:val="21"/>
          <w:shd w:val="clear" w:color="auto" w:fill="FFFFFF"/>
        </w:rPr>
      </w:pPr>
      <w:r w:rsidRPr="00B1190E">
        <w:rPr>
          <w:rFonts w:ascii="Source Sans Pro" w:hAnsi="Source Sans Pro"/>
          <w:b/>
          <w:bCs/>
          <w:color w:val="000000"/>
          <w:sz w:val="21"/>
          <w:szCs w:val="21"/>
          <w:shd w:val="clear" w:color="auto" w:fill="FFFFFF"/>
        </w:rPr>
        <w:t>HIGH FLOW OXYGEN THERAPY IN PATIENTS WITH STROKE</w:t>
      </w:r>
    </w:p>
    <w:p w14:paraId="0777D6CB" w14:textId="77777777" w:rsidR="00D77F49" w:rsidRDefault="00D77F49" w:rsidP="00036687">
      <w:pPr>
        <w:pStyle w:val="NormalWeb"/>
        <w:shd w:val="clear" w:color="auto" w:fill="FFFFFF"/>
        <w:spacing w:before="0" w:beforeAutospacing="0" w:after="0" w:afterAutospacing="0"/>
        <w:textAlignment w:val="baseline"/>
        <w:rPr>
          <w:rFonts w:ascii="Source Sans Pro" w:hAnsi="Source Sans Pro"/>
          <w:color w:val="000000"/>
          <w:sz w:val="21"/>
          <w:szCs w:val="21"/>
          <w:shd w:val="clear" w:color="auto" w:fill="FFFFFF"/>
        </w:rPr>
      </w:pPr>
    </w:p>
    <w:p w14:paraId="5FD36C5C" w14:textId="77777777" w:rsidR="00D77F49" w:rsidRDefault="00D77F49" w:rsidP="00036687">
      <w:pPr>
        <w:pStyle w:val="NormalWeb"/>
        <w:shd w:val="clear" w:color="auto" w:fill="FFFFFF"/>
        <w:spacing w:before="0" w:beforeAutospacing="0" w:after="0" w:afterAutospacing="0"/>
        <w:textAlignment w:val="baseline"/>
        <w:rPr>
          <w:rFonts w:ascii="Source Sans Pro" w:hAnsi="Source Sans Pro"/>
          <w:color w:val="000000"/>
          <w:sz w:val="21"/>
          <w:szCs w:val="21"/>
          <w:shd w:val="clear" w:color="auto" w:fill="FFFFFF"/>
        </w:rPr>
      </w:pPr>
    </w:p>
    <w:p w14:paraId="151C22E4" w14:textId="5F10DC8D" w:rsidR="00036687" w:rsidRPr="00D77F49" w:rsidRDefault="00D77F49" w:rsidP="00036687">
      <w:pPr>
        <w:pStyle w:val="NormalWeb"/>
        <w:shd w:val="clear" w:color="auto" w:fill="FFFFFF"/>
        <w:spacing w:before="0" w:beforeAutospacing="0" w:after="0" w:afterAutospacing="0"/>
        <w:textAlignment w:val="baseline"/>
        <w:rPr>
          <w:rFonts w:ascii="Arial" w:hAnsi="Arial" w:cs="Arial"/>
          <w:color w:val="2E2B2B"/>
        </w:rPr>
      </w:pPr>
      <w:r w:rsidRPr="00D77F49">
        <w:rPr>
          <w:rFonts w:ascii="Arial" w:hAnsi="Arial" w:cs="Arial"/>
          <w:color w:val="000000"/>
          <w:shd w:val="clear" w:color="auto" w:fill="FFFFFF"/>
        </w:rPr>
        <w:t>Hypoxemia is common in acute ischemic stroke and associated with neurological deterioration and mortality</w:t>
      </w:r>
      <w:r w:rsidRPr="00D77F49">
        <w:rPr>
          <w:rFonts w:ascii="Arial" w:hAnsi="Arial" w:cs="Arial"/>
          <w:color w:val="000000"/>
          <w:shd w:val="clear" w:color="auto" w:fill="FFFFFF"/>
        </w:rPr>
        <w:t>.</w:t>
      </w:r>
      <w:r w:rsidRPr="00D77F49">
        <w:rPr>
          <w:rFonts w:ascii="Arial" w:hAnsi="Arial" w:cs="Arial"/>
          <w:color w:val="2E2B2B"/>
        </w:rPr>
        <w:t xml:space="preserve"> </w:t>
      </w:r>
      <w:r w:rsidR="00CF333A" w:rsidRPr="00D77F49">
        <w:rPr>
          <w:rFonts w:ascii="Arial" w:hAnsi="Arial" w:cs="Arial"/>
          <w:color w:val="2E2B2B"/>
        </w:rPr>
        <w:t>High flow oxygen therapy maintains</w:t>
      </w:r>
      <w:r w:rsidR="00036687" w:rsidRPr="00D77F49">
        <w:rPr>
          <w:rFonts w:ascii="Arial" w:hAnsi="Arial" w:cs="Arial"/>
          <w:color w:val="2E2B2B"/>
        </w:rPr>
        <w:t xml:space="preserve"> adequate oxygenation and alveolar ventilation. During spontaneous breathing, warm and humidif</w:t>
      </w:r>
      <w:r w:rsidR="00CF333A" w:rsidRPr="00D77F49">
        <w:rPr>
          <w:rFonts w:ascii="Arial" w:hAnsi="Arial" w:cs="Arial"/>
          <w:color w:val="2E2B2B"/>
        </w:rPr>
        <w:t>ied</w:t>
      </w:r>
      <w:r w:rsidR="00036687" w:rsidRPr="00D77F49">
        <w:rPr>
          <w:rFonts w:ascii="Arial" w:hAnsi="Arial" w:cs="Arial"/>
          <w:color w:val="2E2B2B"/>
        </w:rPr>
        <w:t xml:space="preserve"> inspired gas</w:t>
      </w:r>
      <w:r w:rsidR="00CF333A" w:rsidRPr="00D77F49">
        <w:rPr>
          <w:rFonts w:ascii="Arial" w:hAnsi="Arial" w:cs="Arial"/>
          <w:color w:val="2E2B2B"/>
        </w:rPr>
        <w:t xml:space="preserve"> is delivered</w:t>
      </w:r>
      <w:r w:rsidR="00036687" w:rsidRPr="00D77F49">
        <w:rPr>
          <w:rFonts w:ascii="Arial" w:hAnsi="Arial" w:cs="Arial"/>
          <w:color w:val="2E2B2B"/>
        </w:rPr>
        <w:t xml:space="preserve"> to the alveoli, inspired air is warmed up to body temperature. Unconditioned gas increases airway resistance to protect the lungs from dry or cold inspired air by reducing the air flow in the upper airways and </w:t>
      </w:r>
      <w:r w:rsidRPr="00D77F49">
        <w:rPr>
          <w:rFonts w:ascii="Arial" w:hAnsi="Arial" w:cs="Arial"/>
          <w:color w:val="2E2B2B"/>
        </w:rPr>
        <w:t>trachea. Breathing</w:t>
      </w:r>
      <w:r w:rsidR="00036687" w:rsidRPr="00D77F49">
        <w:rPr>
          <w:rFonts w:ascii="Arial" w:hAnsi="Arial" w:cs="Arial"/>
          <w:color w:val="2E2B2B"/>
        </w:rPr>
        <w:t xml:space="preserve"> dry air is known to reduce nasal </w:t>
      </w:r>
      <w:proofErr w:type="spellStart"/>
      <w:r w:rsidR="00036687" w:rsidRPr="00D77F49">
        <w:rPr>
          <w:rFonts w:ascii="Arial" w:hAnsi="Arial" w:cs="Arial"/>
          <w:color w:val="2E2B2B"/>
        </w:rPr>
        <w:t>mucoclliary</w:t>
      </w:r>
      <w:proofErr w:type="spellEnd"/>
      <w:r w:rsidR="00036687" w:rsidRPr="00D77F49">
        <w:rPr>
          <w:rFonts w:ascii="Arial" w:hAnsi="Arial" w:cs="Arial"/>
          <w:color w:val="2E2B2B"/>
        </w:rPr>
        <w:t xml:space="preserve"> </w:t>
      </w:r>
      <w:r w:rsidRPr="00D77F49">
        <w:rPr>
          <w:rFonts w:ascii="Arial" w:hAnsi="Arial" w:cs="Arial"/>
          <w:color w:val="2E2B2B"/>
        </w:rPr>
        <w:t>clearance. Using</w:t>
      </w:r>
      <w:r w:rsidR="00036687" w:rsidRPr="00D77F49">
        <w:rPr>
          <w:rFonts w:ascii="Arial" w:hAnsi="Arial" w:cs="Arial"/>
          <w:color w:val="2E2B2B"/>
        </w:rPr>
        <w:t xml:space="preserve"> conventional devices, oxygen flow is limited to no more than 15 L/min</w:t>
      </w:r>
      <w:r w:rsidRPr="00D77F49">
        <w:rPr>
          <w:rFonts w:ascii="Arial" w:hAnsi="Arial" w:cs="Arial"/>
          <w:color w:val="2E2B2B"/>
        </w:rPr>
        <w:t xml:space="preserve"> </w:t>
      </w:r>
      <w:r w:rsidR="00036687" w:rsidRPr="00D77F49">
        <w:rPr>
          <w:rFonts w:ascii="Arial" w:hAnsi="Arial" w:cs="Arial"/>
          <w:color w:val="2E2B2B"/>
        </w:rPr>
        <w:t>H</w:t>
      </w:r>
      <w:r w:rsidR="00036687" w:rsidRPr="00D77F49">
        <w:rPr>
          <w:rFonts w:ascii="Arial" w:hAnsi="Arial" w:cs="Arial"/>
          <w:color w:val="2E2B2B"/>
        </w:rPr>
        <w:t xml:space="preserve">igh-flow </w:t>
      </w:r>
      <w:r w:rsidR="00036687" w:rsidRPr="00D77F49">
        <w:rPr>
          <w:rFonts w:ascii="Arial" w:hAnsi="Arial" w:cs="Arial"/>
          <w:color w:val="2E2B2B"/>
        </w:rPr>
        <w:t>nasal</w:t>
      </w:r>
      <w:r w:rsidR="00036687" w:rsidRPr="00D77F49">
        <w:rPr>
          <w:rFonts w:ascii="Arial" w:hAnsi="Arial" w:cs="Arial"/>
          <w:color w:val="2E2B2B"/>
        </w:rPr>
        <w:t xml:space="preserve"> oxygen therapy</w:t>
      </w:r>
      <w:r w:rsidR="00036687" w:rsidRPr="00D77F49">
        <w:rPr>
          <w:rFonts w:ascii="Arial" w:hAnsi="Arial" w:cs="Arial"/>
          <w:color w:val="2E2B2B"/>
        </w:rPr>
        <w:t xml:space="preserve"> delivers</w:t>
      </w:r>
      <w:r w:rsidR="00036687" w:rsidRPr="00D77F49">
        <w:rPr>
          <w:rFonts w:ascii="Arial" w:hAnsi="Arial" w:cs="Arial"/>
          <w:color w:val="2E2B2B"/>
        </w:rPr>
        <w:t xml:space="preserve"> </w:t>
      </w:r>
      <w:r w:rsidR="00036687" w:rsidRPr="00D77F49">
        <w:rPr>
          <w:rFonts w:ascii="Arial" w:hAnsi="Arial" w:cs="Arial"/>
          <w:color w:val="2E2B2B"/>
        </w:rPr>
        <w:t>Fio2 from</w:t>
      </w:r>
      <w:r w:rsidR="00036687" w:rsidRPr="00D77F49">
        <w:rPr>
          <w:rFonts w:ascii="Arial" w:hAnsi="Arial" w:cs="Arial"/>
          <w:color w:val="2E2B2B"/>
        </w:rPr>
        <w:t xml:space="preserve"> 0.21 </w:t>
      </w:r>
      <w:r w:rsidR="00036687" w:rsidRPr="00D77F49">
        <w:rPr>
          <w:rFonts w:ascii="Arial" w:hAnsi="Arial" w:cs="Arial"/>
          <w:color w:val="2E2B2B"/>
        </w:rPr>
        <w:t>to</w:t>
      </w:r>
      <w:r w:rsidR="00036687" w:rsidRPr="00D77F49">
        <w:rPr>
          <w:rFonts w:ascii="Arial" w:hAnsi="Arial" w:cs="Arial"/>
          <w:color w:val="2E2B2B"/>
        </w:rPr>
        <w:t xml:space="preserve"> 1.0 </w:t>
      </w:r>
      <w:proofErr w:type="gramStart"/>
      <w:r w:rsidR="00036687" w:rsidRPr="00D77F49">
        <w:rPr>
          <w:rFonts w:ascii="Arial" w:hAnsi="Arial" w:cs="Arial"/>
          <w:color w:val="2E2B2B"/>
        </w:rPr>
        <w:t xml:space="preserve">And </w:t>
      </w:r>
      <w:r w:rsidR="00036687" w:rsidRPr="00D77F49">
        <w:rPr>
          <w:rFonts w:ascii="Arial" w:hAnsi="Arial" w:cs="Arial"/>
          <w:color w:val="2E2B2B"/>
        </w:rPr>
        <w:t xml:space="preserve"> </w:t>
      </w:r>
      <w:r w:rsidRPr="00D77F49">
        <w:rPr>
          <w:rFonts w:ascii="Arial" w:hAnsi="Arial" w:cs="Arial"/>
          <w:color w:val="2E2B2B"/>
        </w:rPr>
        <w:t>flow</w:t>
      </w:r>
      <w:proofErr w:type="gramEnd"/>
      <w:r w:rsidRPr="00D77F49">
        <w:rPr>
          <w:rFonts w:ascii="Arial" w:hAnsi="Arial" w:cs="Arial"/>
          <w:color w:val="2E2B2B"/>
        </w:rPr>
        <w:t xml:space="preserve"> </w:t>
      </w:r>
      <w:r w:rsidR="00036687" w:rsidRPr="00D77F49">
        <w:rPr>
          <w:rFonts w:ascii="Arial" w:hAnsi="Arial" w:cs="Arial"/>
          <w:color w:val="2E2B2B"/>
        </w:rPr>
        <w:t>up to 60 L/min</w:t>
      </w:r>
      <w:r w:rsidRPr="00D77F49">
        <w:rPr>
          <w:rFonts w:ascii="Arial" w:hAnsi="Arial" w:cs="Arial"/>
          <w:color w:val="2E2B2B"/>
        </w:rPr>
        <w:t>.</w:t>
      </w:r>
      <w:r w:rsidR="00B1190E">
        <w:rPr>
          <w:rFonts w:ascii="Arial" w:hAnsi="Arial" w:cs="Arial"/>
          <w:color w:val="2E2B2B"/>
        </w:rPr>
        <w:t xml:space="preserve"> we found improved outcome in patients with acute ischemic stroke and prevention of invasive ventilation and related complications  </w:t>
      </w:r>
    </w:p>
    <w:p w14:paraId="77DBB289" w14:textId="77777777" w:rsidR="00036687" w:rsidRPr="00D77F49" w:rsidRDefault="00036687">
      <w:pPr>
        <w:rPr>
          <w:rFonts w:ascii="Arial" w:hAnsi="Arial" w:cs="Arial"/>
          <w:color w:val="2E2B2B"/>
          <w:sz w:val="24"/>
          <w:szCs w:val="24"/>
          <w:bdr w:val="none" w:sz="0" w:space="0" w:color="auto" w:frame="1"/>
          <w:shd w:val="clear" w:color="auto" w:fill="FFFFFF"/>
          <w:vertAlign w:val="superscript"/>
        </w:rPr>
      </w:pPr>
    </w:p>
    <w:p w14:paraId="0A5ED66B" w14:textId="1F4806D6" w:rsidR="00B1190E" w:rsidRDefault="00036687" w:rsidP="00B1190E">
      <w:pPr>
        <w:autoSpaceDE w:val="0"/>
        <w:autoSpaceDN w:val="0"/>
        <w:adjustRightInd w:val="0"/>
        <w:rPr>
          <w:lang w:val="en-NZ"/>
        </w:rPr>
      </w:pPr>
      <w:r>
        <w:rPr>
          <w:rFonts w:ascii="Helvetica" w:hAnsi="Helvetica" w:cs="Helvetica"/>
          <w:color w:val="2E2B2B"/>
          <w:sz w:val="21"/>
          <w:szCs w:val="21"/>
          <w:shd w:val="clear" w:color="auto" w:fill="FFFFFF"/>
        </w:rPr>
        <w:t> </w:t>
      </w:r>
      <w:r w:rsidR="00B1190E">
        <w:rPr>
          <w:b/>
          <w:lang w:val="en-NZ"/>
        </w:rPr>
        <w:t xml:space="preserve">Presenting author details </w:t>
      </w:r>
      <w:r w:rsidR="00B1190E">
        <w:rPr>
          <w:b/>
          <w:lang w:val="en-NZ"/>
        </w:rPr>
        <w:br/>
      </w:r>
      <w:r w:rsidR="00B1190E">
        <w:rPr>
          <w:lang w:val="en-NZ"/>
        </w:rPr>
        <w:t xml:space="preserve">Full name: </w:t>
      </w:r>
      <w:proofErr w:type="spellStart"/>
      <w:proofErr w:type="gramStart"/>
      <w:r w:rsidR="00B1190E">
        <w:rPr>
          <w:lang w:val="en-NZ"/>
        </w:rPr>
        <w:t>Dr.Aniket</w:t>
      </w:r>
      <w:proofErr w:type="spellEnd"/>
      <w:proofErr w:type="gramEnd"/>
      <w:r w:rsidR="00B1190E">
        <w:rPr>
          <w:lang w:val="en-NZ"/>
        </w:rPr>
        <w:t xml:space="preserve"> M Inamdar </w:t>
      </w:r>
      <w:r w:rsidR="00B1190E">
        <w:rPr>
          <w:lang w:val="en-NZ"/>
        </w:rPr>
        <w:br/>
        <w:t>Contact number:</w:t>
      </w:r>
      <w:r w:rsidR="00B1190E">
        <w:rPr>
          <w:lang w:val="en-NZ"/>
        </w:rPr>
        <w:t>8805108805</w:t>
      </w:r>
    </w:p>
    <w:p w14:paraId="33D09712" w14:textId="4C8FB4EE" w:rsidR="00036687" w:rsidRDefault="00B1190E" w:rsidP="00B1190E">
      <w:r>
        <w:rPr>
          <w:lang w:val="en-NZ"/>
        </w:rPr>
        <w:br/>
        <w:t>Category: (Oral presentation/ Poster presentation)</w:t>
      </w:r>
    </w:p>
    <w:sectPr w:rsidR="000366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4B7"/>
    <w:rsid w:val="00036687"/>
    <w:rsid w:val="00061C76"/>
    <w:rsid w:val="006624B7"/>
    <w:rsid w:val="00924F72"/>
    <w:rsid w:val="009A1184"/>
    <w:rsid w:val="00B1190E"/>
    <w:rsid w:val="00B350DF"/>
    <w:rsid w:val="00CF333A"/>
    <w:rsid w:val="00D77F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E40E5"/>
  <w15:chartTrackingRefBased/>
  <w15:docId w15:val="{749AC07A-B03F-4FEB-80FF-4D791325F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924F7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24F7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24F7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3668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183274">
      <w:bodyDiv w:val="1"/>
      <w:marLeft w:val="0"/>
      <w:marRight w:val="0"/>
      <w:marTop w:val="0"/>
      <w:marBottom w:val="0"/>
      <w:divBdr>
        <w:top w:val="none" w:sz="0" w:space="0" w:color="auto"/>
        <w:left w:val="none" w:sz="0" w:space="0" w:color="auto"/>
        <w:bottom w:val="none" w:sz="0" w:space="0" w:color="auto"/>
        <w:right w:val="none" w:sz="0" w:space="0" w:color="auto"/>
      </w:divBdr>
    </w:div>
    <w:div w:id="321617105">
      <w:bodyDiv w:val="1"/>
      <w:marLeft w:val="0"/>
      <w:marRight w:val="0"/>
      <w:marTop w:val="0"/>
      <w:marBottom w:val="0"/>
      <w:divBdr>
        <w:top w:val="none" w:sz="0" w:space="0" w:color="auto"/>
        <w:left w:val="none" w:sz="0" w:space="0" w:color="auto"/>
        <w:bottom w:val="none" w:sz="0" w:space="0" w:color="auto"/>
        <w:right w:val="none" w:sz="0" w:space="0" w:color="auto"/>
      </w:divBdr>
    </w:div>
    <w:div w:id="1429811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156</Words>
  <Characters>890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2020-01-09T16:33:00Z</dcterms:created>
  <dcterms:modified xsi:type="dcterms:W3CDTF">2020-01-09T16:33:00Z</dcterms:modified>
</cp:coreProperties>
</file>