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450" w:rsidRDefault="00D51450" w:rsidP="00C671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51450" w:rsidRDefault="00D51450" w:rsidP="001D65C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145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438275" cy="1704007"/>
            <wp:effectExtent l="0" t="0" r="0" b="0"/>
            <wp:docPr id="1" name="Рисунок 1" descr="C:\Users\User\Desktop\z_05ad44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z_05ad44e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823" cy="1750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9CC" w:rsidRPr="00F759CC" w:rsidRDefault="00F759CC" w:rsidP="001D65C7">
      <w:pPr>
        <w:spacing w:after="0" w:line="240" w:lineRule="auto"/>
        <w:jc w:val="center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  <w:lang w:val="en-US"/>
        </w:rPr>
      </w:pPr>
      <w:r w:rsidRPr="00F75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Burnout prevalence among </w:t>
      </w:r>
      <w:r w:rsidRPr="00F759CC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  <w:lang w:val="en-US"/>
        </w:rPr>
        <w:t>pediatric dentists</w:t>
      </w:r>
    </w:p>
    <w:p w:rsidR="00E93270" w:rsidRPr="00F759CC" w:rsidRDefault="00E93270" w:rsidP="001D65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59CC">
        <w:rPr>
          <w:rFonts w:ascii="Times New Roman" w:hAnsi="Times New Roman" w:cs="Times New Roman"/>
          <w:b/>
          <w:sz w:val="24"/>
          <w:szCs w:val="24"/>
          <w:lang w:val="en-US"/>
        </w:rPr>
        <w:t xml:space="preserve">P.B. </w:t>
      </w:r>
      <w:proofErr w:type="spellStart"/>
      <w:r w:rsidRPr="00F759CC">
        <w:rPr>
          <w:rFonts w:ascii="Times New Roman" w:hAnsi="Times New Roman" w:cs="Times New Roman"/>
          <w:b/>
          <w:sz w:val="24"/>
          <w:szCs w:val="24"/>
          <w:lang w:val="en-US"/>
        </w:rPr>
        <w:t>Ionov</w:t>
      </w:r>
      <w:proofErr w:type="spellEnd"/>
    </w:p>
    <w:p w:rsidR="008A351D" w:rsidRPr="00F759CC" w:rsidRDefault="00E93270" w:rsidP="001D65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759CC">
        <w:rPr>
          <w:rFonts w:ascii="Times New Roman" w:hAnsi="Times New Roman" w:cs="Times New Roman"/>
          <w:i/>
          <w:sz w:val="24"/>
          <w:szCs w:val="24"/>
          <w:lang w:val="en-US"/>
        </w:rPr>
        <w:t>Pavlov First Saint Petersburg State Medical University, Russia, 19702</w:t>
      </w:r>
      <w:r w:rsidR="00F759CC" w:rsidRPr="00F759CC">
        <w:rPr>
          <w:rFonts w:ascii="Times New Roman" w:hAnsi="Times New Roman" w:cs="Times New Roman"/>
          <w:i/>
          <w:sz w:val="24"/>
          <w:szCs w:val="24"/>
          <w:lang w:val="en-US"/>
        </w:rPr>
        <w:t>2, Saint-Petersburg,</w:t>
      </w:r>
      <w:r w:rsidRPr="00F759C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Leo Tolstoy Street, 6-8</w:t>
      </w:r>
    </w:p>
    <w:p w:rsidR="00C10D1B" w:rsidRDefault="00C10D1B" w:rsidP="001D6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6EC5" w:rsidRPr="00F759CC" w:rsidRDefault="003969DC" w:rsidP="001D6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Occupation of a dentist is </w:t>
      </w:r>
      <w:r w:rsidR="00BC4946" w:rsidRPr="00F759CC">
        <w:rPr>
          <w:rFonts w:ascii="Times New Roman" w:hAnsi="Times New Roman" w:cs="Times New Roman"/>
          <w:sz w:val="24"/>
          <w:szCs w:val="24"/>
          <w:lang w:val="en-US"/>
        </w:rPr>
        <w:t>accompanied with professional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stress that can lead to burnout syndrome</w:t>
      </w:r>
      <w:r w:rsidR="00716607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(BS)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. The aim of this study was to evaluate the prevalence of </w:t>
      </w:r>
      <w:r w:rsidR="00716607" w:rsidRPr="00F759CC">
        <w:rPr>
          <w:rFonts w:ascii="Times New Roman" w:hAnsi="Times New Roman" w:cs="Times New Roman"/>
          <w:sz w:val="24"/>
          <w:szCs w:val="24"/>
          <w:lang w:val="en-US"/>
        </w:rPr>
        <w:t>BS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>p</w:t>
      </w:r>
      <w:r w:rsidR="00F26A4C" w:rsidRP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>ediatric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 xml:space="preserve"> dentists </w:t>
      </w:r>
      <w:r w:rsid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 xml:space="preserve">working in state </w:t>
      </w:r>
      <w:r w:rsidR="00136EC5" w:rsidRP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 xml:space="preserve">dental </w:t>
      </w:r>
      <w:r w:rsid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>poly</w:t>
      </w:r>
      <w:r w:rsidR="00136EC5" w:rsidRPr="00F759C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en-US"/>
        </w:rPr>
        <w:t>clinics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759CC">
        <w:rPr>
          <w:rFonts w:ascii="Times New Roman" w:hAnsi="Times New Roman" w:cs="Times New Roman"/>
          <w:sz w:val="24"/>
          <w:szCs w:val="24"/>
          <w:lang w:val="en-US"/>
        </w:rPr>
        <w:t xml:space="preserve">Burnout was </w:t>
      </w:r>
      <w:r w:rsidR="00041A77">
        <w:rPr>
          <w:rFonts w:ascii="Times New Roman" w:hAnsi="Times New Roman" w:cs="Times New Roman"/>
          <w:sz w:val="24"/>
          <w:szCs w:val="24"/>
          <w:lang w:val="en-US"/>
        </w:rPr>
        <w:t xml:space="preserve">assessed 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proofErr w:type="spellStart"/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>Maslach</w:t>
      </w:r>
      <w:proofErr w:type="spellEnd"/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Burnout Inventory (MBI)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Data were </w:t>
      </w:r>
      <w:r w:rsidR="00F632A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analyzed using 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>ANOVA</w:t>
      </w:r>
      <w:r w:rsidR="00CB68D8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and chi-squared test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174881" w:rsidRPr="00F759CC" w:rsidRDefault="00C10D1B" w:rsidP="001D65C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total, 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71 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pediatric dentists 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working in 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>5 state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dental 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>poly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>clinics of St.</w:t>
      </w:r>
      <w:r w:rsidR="00AD359F" w:rsidRPr="00AD35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EC5" w:rsidRPr="00F759CC">
        <w:rPr>
          <w:rFonts w:ascii="Times New Roman" w:hAnsi="Times New Roman" w:cs="Times New Roman"/>
          <w:sz w:val="24"/>
          <w:szCs w:val="24"/>
          <w:lang w:val="en-US"/>
        </w:rPr>
        <w:t>Petersburg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were included in the study (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79 % female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, mean ag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e 51.8 years ± 11.34, the mean 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work experience – 16 years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specialization the</w:t>
      </w:r>
      <w:r w:rsidR="00C671F1">
        <w:rPr>
          <w:rFonts w:ascii="Times New Roman" w:hAnsi="Times New Roman" w:cs="Times New Roman"/>
          <w:sz w:val="24"/>
          <w:szCs w:val="24"/>
          <w:lang w:val="en-US"/>
        </w:rPr>
        <w:t xml:space="preserve"> distribution was as follows: p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ediatric denti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>sts</w:t>
      </w:r>
      <w:r w:rsidR="00C671F1" w:rsidRPr="00C671F1">
        <w:rPr>
          <w:sz w:val="23"/>
          <w:szCs w:val="23"/>
          <w:lang w:val="en-US"/>
        </w:rPr>
        <w:t xml:space="preserve"> </w:t>
      </w:r>
      <w:r w:rsidR="00C671F1" w:rsidRPr="00C671F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671F1" w:rsidRPr="00C10D1B">
        <w:rPr>
          <w:rFonts w:ascii="Times New Roman" w:hAnsi="Times New Roman" w:cs="Times New Roman"/>
          <w:sz w:val="24"/>
          <w:szCs w:val="24"/>
          <w:lang w:val="en-US"/>
        </w:rPr>
        <w:t>therapists)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969DC" w:rsidRPr="00C10D1B">
        <w:rPr>
          <w:rFonts w:ascii="Times New Roman" w:hAnsi="Times New Roman" w:cs="Times New Roman"/>
          <w:sz w:val="24"/>
          <w:szCs w:val="24"/>
          <w:lang w:val="en-US"/>
        </w:rPr>
        <w:t>n=46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969DC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orthodontists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74881" w:rsidRPr="00C10D1B">
        <w:rPr>
          <w:rFonts w:ascii="Times New Roman" w:hAnsi="Times New Roman" w:cs="Times New Roman"/>
          <w:sz w:val="24"/>
          <w:szCs w:val="24"/>
          <w:lang w:val="en-US"/>
        </w:rPr>
        <w:t>n=15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174881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dental surgeons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74881" w:rsidRPr="00C10D1B">
        <w:rPr>
          <w:rFonts w:ascii="Times New Roman" w:hAnsi="Times New Roman" w:cs="Times New Roman"/>
          <w:sz w:val="24"/>
          <w:szCs w:val="24"/>
          <w:lang w:val="en-US"/>
        </w:rPr>
        <w:t>n=10.</w:t>
      </w:r>
      <w:r w:rsidR="00716607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The above subgroups did not differ by age and gender (p&gt;0.05). 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>The majority of subjects (97.2%) had high level of depersonalization and emotional exhaustion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. The level of </w:t>
      </w:r>
      <w:r w:rsidR="00174881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reduction of personal accomplishment was moderate in 62%, low – in 28%, and high – in 10% of dentists. </w:t>
      </w:r>
      <w:r w:rsidR="00484AEE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BS was pronounced in 7% subjects; 90% exhibited scores related to BS, and only 3% had no signs of BS. The level of depersonalization and emotional exhaustion was higher </w:t>
      </w:r>
      <w:r w:rsidR="008A351D" w:rsidRPr="00F759CC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3969DC" w:rsidRPr="003969DC">
        <w:rPr>
          <w:rFonts w:ascii="Times New Roman" w:hAnsi="Times New Roman" w:cs="Times New Roman"/>
          <w:sz w:val="24"/>
          <w:szCs w:val="24"/>
          <w:lang w:val="en-US"/>
        </w:rPr>
        <w:t>rthodontist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A351D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484AEE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dental surgeons than </w:t>
      </w:r>
      <w:r w:rsidR="008A351D" w:rsidRPr="00F759CC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3969D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484AEE" w:rsidRPr="00F759CC">
        <w:rPr>
          <w:rFonts w:ascii="Times New Roman" w:hAnsi="Times New Roman" w:cs="Times New Roman"/>
          <w:sz w:val="24"/>
          <w:szCs w:val="24"/>
          <w:lang w:val="en-US"/>
        </w:rPr>
        <w:t>ediatric dentists (р&lt;0</w:t>
      </w:r>
      <w:proofErr w:type="gramStart"/>
      <w:r w:rsidR="00484AEE" w:rsidRPr="00F759CC">
        <w:rPr>
          <w:rFonts w:ascii="Times New Roman" w:hAnsi="Times New Roman" w:cs="Times New Roman"/>
          <w:sz w:val="24"/>
          <w:szCs w:val="24"/>
          <w:lang w:val="en-US"/>
        </w:rPr>
        <w:t>,05</w:t>
      </w:r>
      <w:proofErr w:type="gramEnd"/>
      <w:r w:rsidR="00484AEE" w:rsidRPr="00F759CC">
        <w:rPr>
          <w:rFonts w:ascii="Times New Roman" w:hAnsi="Times New Roman" w:cs="Times New Roman"/>
          <w:sz w:val="24"/>
          <w:szCs w:val="24"/>
          <w:lang w:val="en-US"/>
        </w:rPr>
        <w:t xml:space="preserve">); the level of reduction of  personal accomplishment was similar in the subgroups. </w:t>
      </w:r>
    </w:p>
    <w:p w:rsidR="008A351D" w:rsidRPr="00F759CC" w:rsidRDefault="008A351D" w:rsidP="001D65C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lang w:val="en-US"/>
        </w:rPr>
      </w:pPr>
      <w:r w:rsidRPr="00F759CC">
        <w:rPr>
          <w:rFonts w:eastAsiaTheme="minorEastAsia"/>
          <w:lang w:val="en-US"/>
        </w:rPr>
        <w:t>The majority of pediatri</w:t>
      </w:r>
      <w:r w:rsidR="00C671F1">
        <w:rPr>
          <w:rFonts w:eastAsiaTheme="minorEastAsia"/>
          <w:lang w:val="en-US"/>
        </w:rPr>
        <w:t xml:space="preserve">c dentists working in state </w:t>
      </w:r>
      <w:r w:rsidRPr="00F759CC">
        <w:rPr>
          <w:rFonts w:eastAsiaTheme="minorEastAsia"/>
          <w:lang w:val="en-US"/>
        </w:rPr>
        <w:t xml:space="preserve">dental </w:t>
      </w:r>
      <w:r w:rsidR="00C671F1">
        <w:rPr>
          <w:rFonts w:eastAsiaTheme="minorEastAsia"/>
          <w:lang w:val="en-US"/>
        </w:rPr>
        <w:t>poly</w:t>
      </w:r>
      <w:r w:rsidRPr="00F759CC">
        <w:rPr>
          <w:rFonts w:eastAsiaTheme="minorEastAsia"/>
          <w:lang w:val="en-US"/>
        </w:rPr>
        <w:t xml:space="preserve">clinics reported symptoms related to BS. The level of depersonalization and emotional exhaustion </w:t>
      </w:r>
      <w:r w:rsidR="00C671F1">
        <w:rPr>
          <w:rFonts w:eastAsiaTheme="minorEastAsia"/>
          <w:lang w:val="en-US"/>
        </w:rPr>
        <w:t>was higher in</w:t>
      </w:r>
      <w:r w:rsidR="00C671F1">
        <w:rPr>
          <w:lang w:val="en-US"/>
        </w:rPr>
        <w:t xml:space="preserve"> o</w:t>
      </w:r>
      <w:r w:rsidR="00C671F1" w:rsidRPr="003969DC">
        <w:rPr>
          <w:lang w:val="en-US"/>
        </w:rPr>
        <w:t>rthodontist</w:t>
      </w:r>
      <w:r w:rsidR="00C671F1">
        <w:rPr>
          <w:lang w:val="en-US"/>
        </w:rPr>
        <w:t>s</w:t>
      </w:r>
      <w:r w:rsidR="00C671F1">
        <w:rPr>
          <w:rFonts w:eastAsiaTheme="minorEastAsia"/>
          <w:lang w:val="en-US"/>
        </w:rPr>
        <w:t xml:space="preserve"> and </w:t>
      </w:r>
      <w:r w:rsidR="003969DC">
        <w:rPr>
          <w:rFonts w:eastAsiaTheme="minorEastAsia"/>
          <w:lang w:val="en-US"/>
        </w:rPr>
        <w:t>surgeons than in p</w:t>
      </w:r>
      <w:r w:rsidRPr="00F759CC">
        <w:rPr>
          <w:rFonts w:eastAsiaTheme="minorEastAsia"/>
          <w:lang w:val="en-US"/>
        </w:rPr>
        <w:t>ediatric dentists. The data obtained emphasize the necessity for prophylactic measures of BS among pediatric dentists.</w:t>
      </w:r>
    </w:p>
    <w:p w:rsidR="001D65C7" w:rsidRDefault="001D65C7" w:rsidP="001D65C7">
      <w:pPr>
        <w:pStyle w:val="a3"/>
        <w:spacing w:before="0" w:beforeAutospacing="0" w:after="0" w:afterAutospacing="0"/>
        <w:rPr>
          <w:b/>
          <w:lang w:val="en-US"/>
        </w:rPr>
      </w:pPr>
    </w:p>
    <w:p w:rsidR="00F759CC" w:rsidRPr="00F759CC" w:rsidRDefault="00F759CC" w:rsidP="001D65C7">
      <w:pPr>
        <w:pStyle w:val="a3"/>
        <w:spacing w:before="0" w:beforeAutospacing="0" w:after="0" w:afterAutospacing="0"/>
        <w:rPr>
          <w:b/>
          <w:lang w:val="en-US"/>
        </w:rPr>
      </w:pPr>
      <w:r w:rsidRPr="00F759CC">
        <w:rPr>
          <w:b/>
          <w:lang w:val="en-US"/>
        </w:rPr>
        <w:t>Biography</w:t>
      </w:r>
    </w:p>
    <w:p w:rsidR="00F759CC" w:rsidRPr="00C10D1B" w:rsidRDefault="00C10D1B" w:rsidP="001D6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P.B. </w:t>
      </w:r>
      <w:proofErr w:type="spellStart"/>
      <w:r w:rsidRPr="00C10D1B">
        <w:rPr>
          <w:rFonts w:ascii="Times New Roman" w:hAnsi="Times New Roman" w:cs="Times New Roman"/>
          <w:sz w:val="24"/>
          <w:szCs w:val="24"/>
          <w:lang w:val="en-US"/>
        </w:rPr>
        <w:t>Ionov</w:t>
      </w:r>
      <w:proofErr w:type="spellEnd"/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has</w:t>
      </w:r>
      <w:r w:rsidR="00F759CC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graduated from the Academician I.P. Pavlov First Saint-Petersburg State Medical University of the Ministry of Healthcare of Russian Federation, the faculty o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>f Dentistry in 2014. At present he is</w:t>
      </w:r>
      <w:r w:rsidR="00F759CC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a postgraduate student of the Department of General Hygiene with Ecology of the same university. </w:t>
      </w:r>
      <w:proofErr w:type="gramStart"/>
      <w:r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F759CC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Pr="00C10D1B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F759CC" w:rsidRPr="00C10D1B">
        <w:rPr>
          <w:rFonts w:ascii="Times New Roman" w:hAnsi="Times New Roman" w:cs="Times New Roman"/>
          <w:sz w:val="24"/>
          <w:szCs w:val="24"/>
          <w:lang w:val="en-US"/>
        </w:rPr>
        <w:t xml:space="preserve"> 5 publications</w:t>
      </w:r>
      <w:r w:rsidR="00075868" w:rsidRPr="00C10D1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D65C7" w:rsidRDefault="001D65C7" w:rsidP="001D65C7">
      <w:pPr>
        <w:pStyle w:val="a3"/>
        <w:spacing w:before="0" w:beforeAutospacing="0" w:after="0" w:afterAutospacing="0"/>
        <w:rPr>
          <w:b/>
          <w:lang w:val="en-US"/>
        </w:rPr>
      </w:pPr>
    </w:p>
    <w:p w:rsidR="00F759CC" w:rsidRPr="00F759CC" w:rsidRDefault="00F759CC" w:rsidP="001D65C7">
      <w:pPr>
        <w:pStyle w:val="a3"/>
        <w:spacing w:before="0" w:beforeAutospacing="0" w:after="0" w:afterAutospacing="0"/>
        <w:rPr>
          <w:b/>
          <w:lang w:val="en-US"/>
        </w:rPr>
      </w:pPr>
      <w:r w:rsidRPr="00F759CC">
        <w:rPr>
          <w:b/>
          <w:lang w:val="en-US"/>
        </w:rPr>
        <w:t xml:space="preserve">Presenting author details 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>Full name: Paul</w:t>
      </w:r>
      <w:r w:rsidR="00780F6C">
        <w:rPr>
          <w:lang w:val="en-US"/>
        </w:rPr>
        <w:t xml:space="preserve"> Ionov</w:t>
      </w:r>
      <w:r w:rsidRPr="00F759CC">
        <w:rPr>
          <w:lang w:val="en-US"/>
        </w:rPr>
        <w:t xml:space="preserve"> 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>Contact number: +7-921-649-71-98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>Twitter account: -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 xml:space="preserve">Linked In account: -  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 xml:space="preserve">Session name/ number: </w:t>
      </w:r>
      <w:r w:rsidR="00711DEE">
        <w:rPr>
          <w:lang w:val="en-US"/>
        </w:rPr>
        <w:t xml:space="preserve">Mental </w:t>
      </w:r>
      <w:r w:rsidR="001D65C7">
        <w:rPr>
          <w:lang w:val="en-US"/>
        </w:rPr>
        <w:t>Health</w:t>
      </w:r>
      <w:r w:rsidR="00711DEE">
        <w:rPr>
          <w:lang w:val="en-US"/>
        </w:rPr>
        <w:t xml:space="preserve"> and Mental Disorders</w:t>
      </w:r>
    </w:p>
    <w:p w:rsidR="00F759CC" w:rsidRPr="00F759CC" w:rsidRDefault="00F759CC" w:rsidP="001D65C7">
      <w:pPr>
        <w:pStyle w:val="a3"/>
        <w:spacing w:before="0" w:beforeAutospacing="0" w:after="0" w:afterAutospacing="0"/>
        <w:rPr>
          <w:lang w:val="en-US"/>
        </w:rPr>
      </w:pPr>
      <w:r w:rsidRPr="00F759CC">
        <w:rPr>
          <w:lang w:val="en-US"/>
        </w:rPr>
        <w:t>Category: E-Poster presentation</w:t>
      </w:r>
      <w:bookmarkStart w:id="0" w:name="_GoBack"/>
      <w:bookmarkEnd w:id="0"/>
    </w:p>
    <w:sectPr w:rsidR="00F759CC" w:rsidRPr="00F759CC" w:rsidSect="00E93270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6C"/>
    <w:rsid w:val="00041A77"/>
    <w:rsid w:val="000459AF"/>
    <w:rsid w:val="00075868"/>
    <w:rsid w:val="00136EC5"/>
    <w:rsid w:val="00174881"/>
    <w:rsid w:val="001D65C7"/>
    <w:rsid w:val="001D7601"/>
    <w:rsid w:val="003969DC"/>
    <w:rsid w:val="00484AEE"/>
    <w:rsid w:val="004E3D6C"/>
    <w:rsid w:val="00711DEE"/>
    <w:rsid w:val="00716607"/>
    <w:rsid w:val="00726C3A"/>
    <w:rsid w:val="00780F6C"/>
    <w:rsid w:val="007F16D7"/>
    <w:rsid w:val="008A351D"/>
    <w:rsid w:val="0090703F"/>
    <w:rsid w:val="00A21DBD"/>
    <w:rsid w:val="00AD359F"/>
    <w:rsid w:val="00B5301A"/>
    <w:rsid w:val="00BC4946"/>
    <w:rsid w:val="00C10D1B"/>
    <w:rsid w:val="00C671F1"/>
    <w:rsid w:val="00CB68D8"/>
    <w:rsid w:val="00D51450"/>
    <w:rsid w:val="00E42301"/>
    <w:rsid w:val="00E70C1F"/>
    <w:rsid w:val="00E93270"/>
    <w:rsid w:val="00F26A4C"/>
    <w:rsid w:val="00F632A1"/>
    <w:rsid w:val="00F7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4E3D6C"/>
  </w:style>
  <w:style w:type="paragraph" w:styleId="a3">
    <w:name w:val="Normal (Web)"/>
    <w:basedOn w:val="a"/>
    <w:uiPriority w:val="99"/>
    <w:semiHidden/>
    <w:unhideWhenUsed/>
    <w:rsid w:val="0090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703F"/>
  </w:style>
  <w:style w:type="paragraph" w:styleId="a4">
    <w:name w:val="Balloon Text"/>
    <w:basedOn w:val="a"/>
    <w:link w:val="a5"/>
    <w:uiPriority w:val="99"/>
    <w:semiHidden/>
    <w:unhideWhenUsed/>
    <w:rsid w:val="00C10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D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4E3D6C"/>
  </w:style>
  <w:style w:type="paragraph" w:styleId="a3">
    <w:name w:val="Normal (Web)"/>
    <w:basedOn w:val="a"/>
    <w:uiPriority w:val="99"/>
    <w:semiHidden/>
    <w:unhideWhenUsed/>
    <w:rsid w:val="0090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703F"/>
  </w:style>
  <w:style w:type="paragraph" w:styleId="a4">
    <w:name w:val="Balloon Text"/>
    <w:basedOn w:val="a"/>
    <w:link w:val="a5"/>
    <w:uiPriority w:val="99"/>
    <w:semiHidden/>
    <w:unhideWhenUsed/>
    <w:rsid w:val="00C10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D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User</cp:lastModifiedBy>
  <cp:revision>4</cp:revision>
  <dcterms:created xsi:type="dcterms:W3CDTF">2020-01-07T10:50:00Z</dcterms:created>
  <dcterms:modified xsi:type="dcterms:W3CDTF">2020-01-07T10:57:00Z</dcterms:modified>
</cp:coreProperties>
</file>