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2EB" w:rsidRPr="000212EB" w:rsidRDefault="000212EB" w:rsidP="000212EB">
      <w:pPr>
        <w:jc w:val="center"/>
        <w:rPr>
          <w:rFonts w:ascii="Times New Roman" w:hAnsi="Times New Roman" w:cs="Times New Roman"/>
          <w:sz w:val="28"/>
          <w:szCs w:val="28"/>
        </w:rPr>
      </w:pPr>
      <w:r w:rsidRPr="000212EB">
        <w:rPr>
          <w:rFonts w:ascii="Times New Roman" w:hAnsi="Times New Roman" w:cs="Times New Roman"/>
          <w:b/>
          <w:bCs/>
          <w:sz w:val="28"/>
          <w:szCs w:val="28"/>
        </w:rPr>
        <w:t>EMOTIONAL INTELLIGENCE AND HARMONY</w:t>
      </w:r>
    </w:p>
    <w:p w:rsidR="000212EB" w:rsidRDefault="000212EB" w:rsidP="000212EB"/>
    <w:p w:rsidR="000212EB" w:rsidRDefault="000212EB" w:rsidP="000212EB"/>
    <w:p w:rsidR="000212EB" w:rsidRDefault="000212EB" w:rsidP="000212EB">
      <w:pPr>
        <w:rPr>
          <w:rFonts w:ascii="Times New Roman" w:hAnsi="Times New Roman" w:cs="Times New Roman"/>
          <w:sz w:val="24"/>
          <w:szCs w:val="24"/>
        </w:rPr>
      </w:pPr>
      <w:r w:rsidRPr="000212EB">
        <w:rPr>
          <w:rFonts w:ascii="Times New Roman" w:hAnsi="Times New Roman" w:cs="Times New Roman"/>
          <w:sz w:val="24"/>
          <w:szCs w:val="24"/>
        </w:rPr>
        <w:t>The present study is a qualitative research, which examines the emotional intelligence and marital harmony in the first year of marriage. It addresses the question of how emotional intelligence contributes towards marital harmony and tranquility in marriage and how important is the first year of marriage. Sample consisted of 4  married couples, eight individual’s total (2 happy and 2 unhappy couples) was selected through purposive sampling .Semi-structured-in-depth interviews were conducted; the instruments used in the study were qualitative in nature, therefore a lot of in depth, thick and rich data was collected .It was then analyzed and coded; forming a theory at the end. Grounded theory approach was used. The findings of the study suggests that the couples who use emotional intelligence are living a more happy and harmonious life, than the couples who don’t use emotional intelligence. And also the study reveals significance of first year of marriage.</w:t>
      </w:r>
    </w:p>
    <w:p w:rsidR="00046D34" w:rsidRDefault="00046D34" w:rsidP="000212EB">
      <w:pPr>
        <w:rPr>
          <w:rFonts w:ascii="Times New Roman" w:hAnsi="Times New Roman" w:cs="Times New Roman"/>
          <w:sz w:val="24"/>
          <w:szCs w:val="24"/>
        </w:rPr>
      </w:pPr>
    </w:p>
    <w:p w:rsidR="00046D34" w:rsidRDefault="00046D34" w:rsidP="000212EB">
      <w:pPr>
        <w:rPr>
          <w:rFonts w:ascii="Times New Roman" w:hAnsi="Times New Roman" w:cs="Times New Roman"/>
          <w:sz w:val="24"/>
          <w:szCs w:val="24"/>
        </w:rPr>
      </w:pPr>
    </w:p>
    <w:p w:rsidR="00046D34" w:rsidRDefault="00046D34" w:rsidP="000212EB">
      <w:pPr>
        <w:rPr>
          <w:rFonts w:ascii="Times New Roman" w:hAnsi="Times New Roman" w:cs="Times New Roman"/>
          <w:sz w:val="24"/>
          <w:szCs w:val="24"/>
        </w:rPr>
      </w:pPr>
      <w:r>
        <w:rPr>
          <w:rFonts w:ascii="Times New Roman" w:hAnsi="Times New Roman" w:cs="Times New Roman"/>
          <w:sz w:val="24"/>
          <w:szCs w:val="24"/>
        </w:rPr>
        <w:t>Name: Hirra Rana</w:t>
      </w:r>
    </w:p>
    <w:p w:rsidR="00046D34" w:rsidRDefault="00046D34" w:rsidP="000212EB">
      <w:pPr>
        <w:rPr>
          <w:rFonts w:ascii="Times New Roman" w:hAnsi="Times New Roman" w:cs="Times New Roman"/>
          <w:sz w:val="24"/>
          <w:szCs w:val="24"/>
        </w:rPr>
      </w:pPr>
      <w:r>
        <w:rPr>
          <w:rFonts w:ascii="Times New Roman" w:hAnsi="Times New Roman" w:cs="Times New Roman"/>
          <w:sz w:val="24"/>
          <w:szCs w:val="24"/>
        </w:rPr>
        <w:t>Designation: Psychologist and Faculty member of the social Science department at (Lahore School of Economics</w:t>
      </w:r>
    </w:p>
    <w:p w:rsidR="00046D34" w:rsidRDefault="00046D34" w:rsidP="000212EB">
      <w:pPr>
        <w:rPr>
          <w:rFonts w:ascii="Times New Roman" w:hAnsi="Times New Roman" w:cs="Times New Roman"/>
          <w:sz w:val="24"/>
          <w:szCs w:val="24"/>
        </w:rPr>
      </w:pPr>
      <w:r>
        <w:rPr>
          <w:rFonts w:ascii="Times New Roman" w:hAnsi="Times New Roman" w:cs="Times New Roman"/>
          <w:sz w:val="24"/>
          <w:szCs w:val="24"/>
        </w:rPr>
        <w:t>Email:hirra88@gmail.com</w:t>
      </w:r>
    </w:p>
    <w:p w:rsidR="00046D34" w:rsidRPr="000212EB" w:rsidRDefault="00046D34" w:rsidP="000212EB">
      <w:pPr>
        <w:rPr>
          <w:rFonts w:ascii="Times New Roman" w:hAnsi="Times New Roman" w:cs="Times New Roman"/>
          <w:sz w:val="24"/>
          <w:szCs w:val="24"/>
        </w:rPr>
      </w:pPr>
    </w:p>
    <w:p w:rsidR="005B623D" w:rsidRDefault="005B623D"/>
    <w:sectPr w:rsidR="005B623D" w:rsidSect="005B623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0212EB"/>
    <w:rsid w:val="000212EB"/>
    <w:rsid w:val="00046D34"/>
    <w:rsid w:val="005B623D"/>
    <w:rsid w:val="00703B7B"/>
    <w:rsid w:val="009236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2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883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173</Words>
  <Characters>987</Characters>
  <Application>Microsoft Office Word</Application>
  <DocSecurity>0</DocSecurity>
  <Lines>8</Lines>
  <Paragraphs>2</Paragraphs>
  <ScaleCrop>false</ScaleCrop>
  <Company/>
  <LinksUpToDate>false</LinksUpToDate>
  <CharactersWithSpaces>1158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Inspiron</dc:creator>
  <cp:lastModifiedBy>Inspiron</cp:lastModifiedBy>
  <cp:revision>3</cp:revision>
  <dcterms:created xsi:type="dcterms:W3CDTF">2017-05-07T13:35:00Z</dcterms:created>
  <dcterms:modified xsi:type="dcterms:W3CDTF">2017-05-07T15:09:00Z</dcterms:modified>
</cp:coreProperties>
</file>