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a7"/>
        <w:tblpPr w:leftFromText="180" w:rightFromText="180" w:vertAnchor="text" w:horzAnchor="margin" w:tblpY="-57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12"/>
        <w:gridCol w:w="4864"/>
      </w:tblGrid>
      <w:tr w:rsidR="000C1BA4" w14:paraId="29159507" w14:textId="77777777" w:rsidTr="000C1BA4">
        <w:tc>
          <w:tcPr>
            <w:tcW w:w="4788" w:type="dxa"/>
          </w:tcPr>
          <w:p w14:paraId="2CC5ECF4" w14:textId="77777777" w:rsidR="000C1BA4" w:rsidRDefault="00E16704" w:rsidP="000C1BA4">
            <w:pPr>
              <w:keepNext/>
              <w:rPr>
                <w:noProof/>
                <w:lang w:eastAsia="ru-RU"/>
              </w:rPr>
            </w:pPr>
            <w:r>
              <w:rPr>
                <w:noProof/>
                <w:lang w:val="ru-RU" w:eastAsia="ru-RU"/>
              </w:rPr>
              <w:drawing>
                <wp:inline distT="0" distB="0" distL="0" distR="0" wp14:anchorId="623F4092" wp14:editId="2F9D1E9F">
                  <wp:extent cx="2108835" cy="2453601"/>
                  <wp:effectExtent l="0" t="0" r="0" b="10795"/>
                  <wp:docPr id="1" name="Рисунок 1" descr="IMG_636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G_6368.JPG"/>
                          <pic:cNvPicPr>
                            <a:picLocks noChangeAspect="1" noChangeArrowheads="1"/>
                          </pic:cNvPicPr>
                        </pic:nvPicPr>
                        <pic:blipFill rotWithShape="1">
                          <a:blip r:embed="rId6" cstate="print">
                            <a:extLst>
                              <a:ext uri="{28A0092B-C50C-407E-A947-70E740481C1C}">
                                <a14:useLocalDpi xmlns:a14="http://schemas.microsoft.com/office/drawing/2010/main" val="0"/>
                              </a:ext>
                            </a:extLst>
                          </a:blip>
                          <a:srcRect l="4308" t="25960" r="19349" b="7423"/>
                          <a:stretch/>
                        </pic:blipFill>
                        <pic:spPr bwMode="auto">
                          <a:xfrm>
                            <a:off x="0" y="0"/>
                            <a:ext cx="2125226" cy="2472672"/>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4788" w:type="dxa"/>
          </w:tcPr>
          <w:p w14:paraId="40201014" w14:textId="77777777" w:rsidR="000C1BA4" w:rsidRDefault="000C1BA4" w:rsidP="000C1BA4">
            <w:pPr>
              <w:keepNext/>
              <w:rPr>
                <w:noProof/>
                <w:lang w:eastAsia="ru-RU"/>
              </w:rPr>
            </w:pPr>
            <w:r>
              <w:rPr>
                <w:rFonts w:eastAsia="MS PGothic"/>
                <w:b/>
                <w:noProof/>
                <w:color w:val="000000"/>
                <w:sz w:val="28"/>
                <w:szCs w:val="28"/>
                <w:lang w:val="ru-RU" w:eastAsia="ru-RU"/>
              </w:rPr>
              <w:drawing>
                <wp:inline distT="0" distB="0" distL="0" distR="0" wp14:anchorId="5C5CA47C" wp14:editId="691F0A74">
                  <wp:extent cx="2951751" cy="829391"/>
                  <wp:effectExtent l="0" t="0" r="0" b="8890"/>
                  <wp:docPr id="2" name="Рисунок 2" descr="C:\Users\Madina\Desktop\FOGI English\20090516224137!Logotip_KBTU.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adina\Desktop\FOGI English\20090516224137!Logotip_KBTU.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975534" cy="836074"/>
                          </a:xfrm>
                          <a:prstGeom prst="rect">
                            <a:avLst/>
                          </a:prstGeom>
                          <a:noFill/>
                          <a:ln>
                            <a:noFill/>
                          </a:ln>
                        </pic:spPr>
                      </pic:pic>
                    </a:graphicData>
                  </a:graphic>
                </wp:inline>
              </w:drawing>
            </w:r>
          </w:p>
        </w:tc>
      </w:tr>
    </w:tbl>
    <w:p w14:paraId="3C02E524" w14:textId="77777777" w:rsidR="00AF61EB" w:rsidRDefault="00635EBF" w:rsidP="000C1BA4">
      <w:pPr>
        <w:keepNext/>
        <w:rPr>
          <w:rFonts w:eastAsia="MS PGothic"/>
          <w:b/>
          <w:color w:val="000000"/>
          <w:sz w:val="28"/>
          <w:szCs w:val="28"/>
        </w:rPr>
      </w:pPr>
      <w:r>
        <w:rPr>
          <w:noProof/>
          <w:lang w:eastAsia="ru-RU"/>
        </w:rPr>
        <w:t xml:space="preserve">                                                   </w:t>
      </w:r>
      <w:r w:rsidRPr="000D5C98">
        <w:rPr>
          <w:rFonts w:eastAsia="MS PGothic"/>
          <w:b/>
          <w:noProof/>
          <w:color w:val="000000"/>
          <w:sz w:val="28"/>
          <w:szCs w:val="28"/>
          <w:lang w:eastAsia="ru-RU"/>
        </w:rPr>
        <w:t xml:space="preserve"> </w:t>
      </w:r>
    </w:p>
    <w:p w14:paraId="561D6760" w14:textId="77777777" w:rsidR="00666348" w:rsidRPr="00666348" w:rsidRDefault="00666348" w:rsidP="00666348">
      <w:pPr>
        <w:jc w:val="center"/>
        <w:rPr>
          <w:rFonts w:eastAsia="Times New Roman"/>
          <w:b/>
          <w:lang w:eastAsia="ru-RU"/>
        </w:rPr>
      </w:pPr>
      <w:r w:rsidRPr="00666348">
        <w:rPr>
          <w:rFonts w:eastAsia="Times New Roman"/>
          <w:b/>
        </w:rPr>
        <w:t>STUDY OF INFLUENCE OF THE ELECTROHYDRAULIC EFFECT ON HIGH-VISCOSITY OIL</w:t>
      </w:r>
    </w:p>
    <w:p w14:paraId="4113AAC9" w14:textId="77777777" w:rsidR="008E2F78" w:rsidRDefault="00074C9C" w:rsidP="003F502D">
      <w:pPr>
        <w:rPr>
          <w:b/>
          <w:sz w:val="28"/>
          <w:szCs w:val="28"/>
        </w:rPr>
      </w:pPr>
      <w:r>
        <w:rPr>
          <w:rFonts w:eastAsia="MS PGothic" w:hAnsi="Arial"/>
          <w:color w:val="000000"/>
        </w:rPr>
        <w:br/>
      </w:r>
      <w:r w:rsidR="005B4B32">
        <w:rPr>
          <w:b/>
          <w:sz w:val="28"/>
          <w:szCs w:val="28"/>
        </w:rPr>
        <w:t xml:space="preserve">                                   </w:t>
      </w:r>
      <w:r w:rsidR="00BB561B">
        <w:rPr>
          <w:b/>
          <w:sz w:val="28"/>
          <w:szCs w:val="28"/>
        </w:rPr>
        <w:t>N.B.Mansurov</w:t>
      </w:r>
      <w:r w:rsidR="000D5C98" w:rsidRPr="000D5C98">
        <w:rPr>
          <w:sz w:val="28"/>
          <w:szCs w:val="28"/>
          <w:vertAlign w:val="superscript"/>
        </w:rPr>
        <w:t>1</w:t>
      </w:r>
      <w:r w:rsidR="00BB561B">
        <w:rPr>
          <w:b/>
          <w:sz w:val="28"/>
          <w:szCs w:val="28"/>
        </w:rPr>
        <w:t>,</w:t>
      </w:r>
      <w:r w:rsidR="003F502D">
        <w:rPr>
          <w:b/>
          <w:sz w:val="28"/>
          <w:szCs w:val="28"/>
        </w:rPr>
        <w:t xml:space="preserve"> D.U. Bodykov</w:t>
      </w:r>
      <w:r w:rsidR="003F502D" w:rsidRPr="00D8741A">
        <w:rPr>
          <w:sz w:val="28"/>
          <w:szCs w:val="28"/>
          <w:vertAlign w:val="superscript"/>
        </w:rPr>
        <w:t>2</w:t>
      </w:r>
    </w:p>
    <w:p w14:paraId="2A8BC3DA" w14:textId="77777777" w:rsidR="000D5C98" w:rsidRDefault="000D5C98" w:rsidP="00635EBF">
      <w:pPr>
        <w:jc w:val="center"/>
        <w:rPr>
          <w:rFonts w:eastAsia="MS PGothic" w:hAnsi="Arial"/>
          <w:color w:val="000000"/>
        </w:rPr>
      </w:pPr>
    </w:p>
    <w:p w14:paraId="4EE54C13" w14:textId="77777777" w:rsidR="00DC433A" w:rsidRDefault="00D8741A" w:rsidP="003F502D">
      <w:pPr>
        <w:jc w:val="center"/>
        <w:rPr>
          <w:rFonts w:eastAsia="MS PGothic" w:hAnsi="Arial"/>
          <w:color w:val="000000"/>
        </w:rPr>
      </w:pPr>
      <w:r w:rsidRPr="000D5C98">
        <w:rPr>
          <w:vertAlign w:val="superscript"/>
        </w:rPr>
        <w:t>1</w:t>
      </w:r>
      <w:r w:rsidR="000D5C98">
        <w:t>Kazakh-British Technical University</w:t>
      </w:r>
      <w:r w:rsidR="00DC433A" w:rsidRPr="00327F9B">
        <w:rPr>
          <w:rFonts w:eastAsia="MS PGothic" w:hAnsi="Arial"/>
          <w:color w:val="000000"/>
        </w:rPr>
        <w:t>,</w:t>
      </w:r>
      <w:r>
        <w:rPr>
          <w:rFonts w:eastAsia="MS PGothic" w:hAnsi="Arial"/>
          <w:color w:val="000000"/>
        </w:rPr>
        <w:t xml:space="preserve"> 050000 </w:t>
      </w:r>
      <w:proofErr w:type="spellStart"/>
      <w:r>
        <w:rPr>
          <w:rFonts w:eastAsia="MS PGothic" w:hAnsi="Arial"/>
          <w:color w:val="000000"/>
        </w:rPr>
        <w:t>Tole</w:t>
      </w:r>
      <w:proofErr w:type="spellEnd"/>
      <w:r>
        <w:rPr>
          <w:rFonts w:eastAsia="MS PGothic" w:hAnsi="Arial"/>
          <w:color w:val="000000"/>
        </w:rPr>
        <w:t xml:space="preserve"> bi str. 59, </w:t>
      </w:r>
      <w:r w:rsidR="000D5C98">
        <w:rPr>
          <w:rFonts w:eastAsia="MS PGothic" w:hAnsi="Arial"/>
          <w:color w:val="000000"/>
        </w:rPr>
        <w:t>Almaty</w:t>
      </w:r>
      <w:r w:rsidR="00DC433A" w:rsidRPr="00327F9B">
        <w:rPr>
          <w:rFonts w:eastAsia="MS PGothic" w:hAnsi="Arial"/>
          <w:color w:val="000000"/>
        </w:rPr>
        <w:t xml:space="preserve">, </w:t>
      </w:r>
      <w:r w:rsidR="000D5C98">
        <w:rPr>
          <w:rFonts w:eastAsia="MS PGothic" w:hAnsi="Arial"/>
          <w:color w:val="000000"/>
        </w:rPr>
        <w:t>Kazakhstan</w:t>
      </w:r>
    </w:p>
    <w:p w14:paraId="4DA4527D" w14:textId="77777777" w:rsidR="00D8741A" w:rsidRPr="00327F9B" w:rsidRDefault="00D8741A" w:rsidP="003F502D">
      <w:pPr>
        <w:jc w:val="center"/>
        <w:rPr>
          <w:rFonts w:eastAsia="MS PGothic" w:hAnsi="Arial"/>
          <w:color w:val="000000"/>
        </w:rPr>
      </w:pPr>
      <w:r w:rsidRPr="00D8741A">
        <w:rPr>
          <w:rFonts w:eastAsia="MS PGothic" w:hAnsi="Arial"/>
          <w:color w:val="000000"/>
          <w:vertAlign w:val="superscript"/>
        </w:rPr>
        <w:t xml:space="preserve">2 </w:t>
      </w:r>
      <w:r>
        <w:rPr>
          <w:rFonts w:eastAsia="MS PGothic" w:hAnsi="Arial"/>
          <w:color w:val="000000"/>
        </w:rPr>
        <w:t xml:space="preserve">The Institute of Combustion Problems, 050012 </w:t>
      </w:r>
      <w:proofErr w:type="spellStart"/>
      <w:r>
        <w:rPr>
          <w:rFonts w:eastAsia="MS PGothic" w:hAnsi="Arial"/>
          <w:color w:val="000000"/>
        </w:rPr>
        <w:t>Bogenbay</w:t>
      </w:r>
      <w:proofErr w:type="spellEnd"/>
      <w:r>
        <w:rPr>
          <w:rFonts w:eastAsia="MS PGothic" w:hAnsi="Arial"/>
          <w:color w:val="000000"/>
        </w:rPr>
        <w:t xml:space="preserve"> str. 172,</w:t>
      </w:r>
      <w:r w:rsidRPr="00D8741A">
        <w:rPr>
          <w:rFonts w:eastAsia="MS PGothic" w:hAnsi="Arial"/>
          <w:color w:val="000000"/>
        </w:rPr>
        <w:t xml:space="preserve"> </w:t>
      </w:r>
      <w:r>
        <w:rPr>
          <w:rFonts w:eastAsia="MS PGothic" w:hAnsi="Arial"/>
          <w:color w:val="000000"/>
        </w:rPr>
        <w:t>Almaty</w:t>
      </w:r>
      <w:r w:rsidRPr="00327F9B">
        <w:rPr>
          <w:rFonts w:eastAsia="MS PGothic" w:hAnsi="Arial"/>
          <w:color w:val="000000"/>
        </w:rPr>
        <w:t xml:space="preserve">, </w:t>
      </w:r>
      <w:r>
        <w:rPr>
          <w:rFonts w:eastAsia="MS PGothic" w:hAnsi="Arial"/>
          <w:color w:val="000000"/>
        </w:rPr>
        <w:t>Kazakhstan</w:t>
      </w:r>
    </w:p>
    <w:p w14:paraId="33FD5A3B" w14:textId="77777777" w:rsidR="00DC433A" w:rsidRPr="00D81022" w:rsidRDefault="00DC433A" w:rsidP="00DC433A">
      <w:pPr>
        <w:jc w:val="center"/>
        <w:rPr>
          <w:color w:val="0000FF"/>
          <w:sz w:val="36"/>
          <w:szCs w:val="36"/>
        </w:rPr>
      </w:pPr>
    </w:p>
    <w:p w14:paraId="197B5497" w14:textId="77777777" w:rsidR="00666348" w:rsidRPr="00666348" w:rsidRDefault="00666348" w:rsidP="00666348">
      <w:pPr>
        <w:rPr>
          <w:rFonts w:eastAsia="Times New Roman"/>
          <w:b/>
          <w:lang w:eastAsia="ru-RU"/>
        </w:rPr>
      </w:pPr>
      <w:r w:rsidRPr="00103D6F">
        <w:rPr>
          <w:rFonts w:eastAsia="Times New Roman"/>
          <w:b/>
          <w:lang w:eastAsia="ru-RU"/>
        </w:rPr>
        <w:t xml:space="preserve">Introduction </w:t>
      </w:r>
    </w:p>
    <w:p w14:paraId="2B68DF73" w14:textId="77777777" w:rsidR="00666348" w:rsidRDefault="00666348" w:rsidP="00666348">
      <w:pPr>
        <w:rPr>
          <w:rFonts w:eastAsia="Times New Roman"/>
          <w:lang w:eastAsia="ru-RU"/>
        </w:rPr>
      </w:pPr>
      <w:r w:rsidRPr="00103D6F">
        <w:rPr>
          <w:rFonts w:eastAsia="Times New Roman"/>
          <w:lang w:eastAsia="ru-RU"/>
        </w:rPr>
        <w:t xml:space="preserve">The electrohydraulic effect is based on the method of processing and utilization of oil sludge, high-viscosity and </w:t>
      </w:r>
      <w:proofErr w:type="spellStart"/>
      <w:r w:rsidRPr="00103D6F">
        <w:rPr>
          <w:rFonts w:eastAsia="Times New Roman"/>
          <w:lang w:eastAsia="ru-RU"/>
        </w:rPr>
        <w:t>highcooling</w:t>
      </w:r>
      <w:proofErr w:type="spellEnd"/>
      <w:r w:rsidRPr="00103D6F">
        <w:rPr>
          <w:rFonts w:eastAsia="Times New Roman"/>
          <w:lang w:eastAsia="ru-RU"/>
        </w:rPr>
        <w:t xml:space="preserve"> petroleum in order to find ways to increase the yield of light and medium oil fractions by means of deeper processing of heavy fractions using high-voltage </w:t>
      </w:r>
      <w:proofErr w:type="spellStart"/>
      <w:r w:rsidRPr="00103D6F">
        <w:rPr>
          <w:rFonts w:eastAsia="Times New Roman"/>
          <w:lang w:eastAsia="ru-RU"/>
        </w:rPr>
        <w:t>electroimpulse</w:t>
      </w:r>
      <w:proofErr w:type="spellEnd"/>
      <w:r w:rsidRPr="00103D6F">
        <w:rPr>
          <w:rFonts w:eastAsia="Times New Roman"/>
          <w:lang w:eastAsia="ru-RU"/>
        </w:rPr>
        <w:t xml:space="preserve"> discharges in an aqueous medium without </w:t>
      </w:r>
      <w:r>
        <w:rPr>
          <w:rFonts w:eastAsia="Times New Roman"/>
          <w:lang w:eastAsia="ru-RU"/>
        </w:rPr>
        <w:t>the use of organic solvents1- 3</w:t>
      </w:r>
      <w:r w:rsidRPr="00103D6F">
        <w:rPr>
          <w:rFonts w:eastAsia="Times New Roman"/>
          <w:lang w:eastAsia="ru-RU"/>
        </w:rPr>
        <w:t xml:space="preserve">. The fractional composition of the oil of the </w:t>
      </w:r>
      <w:proofErr w:type="spellStart"/>
      <w:r w:rsidRPr="00103D6F">
        <w:rPr>
          <w:rFonts w:eastAsia="Times New Roman"/>
          <w:lang w:eastAsia="ru-RU"/>
        </w:rPr>
        <w:t>Zhangurshi</w:t>
      </w:r>
      <w:proofErr w:type="spellEnd"/>
      <w:r w:rsidRPr="00103D6F">
        <w:rPr>
          <w:rFonts w:eastAsia="Times New Roman"/>
          <w:lang w:eastAsia="ru-RU"/>
        </w:rPr>
        <w:t xml:space="preserve"> deposit was studied using NMR 1H, 13C methods. The fragmental compositions of the studied raw materials were presented by the method of calculating the integrated intensities of the 1</w:t>
      </w:r>
      <w:r w:rsidRPr="00103D6F">
        <w:rPr>
          <w:rFonts w:ascii="Calibri" w:eastAsia="Calibri" w:hAnsi="Calibri" w:cs="Calibri"/>
          <w:lang w:val="ru-RU" w:eastAsia="ru-RU"/>
        </w:rPr>
        <w:t>Н</w:t>
      </w:r>
      <w:r w:rsidRPr="00103D6F">
        <w:rPr>
          <w:rFonts w:eastAsia="Times New Roman"/>
          <w:lang w:eastAsia="ru-RU"/>
        </w:rPr>
        <w:t>, 13</w:t>
      </w:r>
      <w:r w:rsidRPr="00103D6F">
        <w:rPr>
          <w:rFonts w:ascii="Calibri" w:eastAsia="Calibri" w:hAnsi="Calibri" w:cs="Calibri"/>
          <w:lang w:val="ru-RU" w:eastAsia="ru-RU"/>
        </w:rPr>
        <w:t>С</w:t>
      </w:r>
      <w:r w:rsidRPr="00103D6F">
        <w:rPr>
          <w:rFonts w:eastAsia="Times New Roman"/>
          <w:lang w:eastAsia="ru-RU"/>
        </w:rPr>
        <w:t xml:space="preserve"> NMR signals of the oil of the </w:t>
      </w:r>
      <w:proofErr w:type="spellStart"/>
      <w:r w:rsidRPr="00103D6F">
        <w:rPr>
          <w:rFonts w:eastAsia="Times New Roman"/>
          <w:lang w:eastAsia="ru-RU"/>
        </w:rPr>
        <w:t>Zhangurshi</w:t>
      </w:r>
      <w:proofErr w:type="spellEnd"/>
      <w:r w:rsidRPr="00103D6F">
        <w:rPr>
          <w:rFonts w:eastAsia="Times New Roman"/>
          <w:lang w:eastAsia="ru-RU"/>
        </w:rPr>
        <w:t xml:space="preserve"> deposit. </w:t>
      </w:r>
    </w:p>
    <w:p w14:paraId="71511A43" w14:textId="77777777" w:rsidR="00666348" w:rsidRDefault="00666348" w:rsidP="00666348">
      <w:pPr>
        <w:rPr>
          <w:rFonts w:eastAsia="Times New Roman"/>
          <w:lang w:eastAsia="ru-RU"/>
        </w:rPr>
      </w:pPr>
    </w:p>
    <w:p w14:paraId="4F697439" w14:textId="77777777" w:rsidR="00666348" w:rsidRPr="00666348" w:rsidRDefault="00666348" w:rsidP="00666348">
      <w:pPr>
        <w:rPr>
          <w:rFonts w:eastAsia="Times New Roman"/>
          <w:b/>
          <w:lang w:eastAsia="ru-RU"/>
        </w:rPr>
      </w:pPr>
      <w:r w:rsidRPr="00666348">
        <w:rPr>
          <w:rFonts w:eastAsia="Times New Roman"/>
          <w:b/>
          <w:lang w:eastAsia="ru-RU"/>
        </w:rPr>
        <w:t>Results</w:t>
      </w:r>
      <w:r w:rsidRPr="00103D6F">
        <w:rPr>
          <w:rFonts w:eastAsia="Times New Roman"/>
          <w:b/>
          <w:lang w:eastAsia="ru-RU"/>
        </w:rPr>
        <w:t xml:space="preserve"> </w:t>
      </w:r>
    </w:p>
    <w:p w14:paraId="1B9CA087" w14:textId="77777777" w:rsidR="00666348" w:rsidRDefault="00666348" w:rsidP="00666348">
      <w:pPr>
        <w:rPr>
          <w:rFonts w:eastAsia="Times New Roman"/>
          <w:lang w:eastAsia="ru-RU"/>
        </w:rPr>
      </w:pPr>
      <w:r w:rsidRPr="00103D6F">
        <w:rPr>
          <w:rFonts w:eastAsia="Times New Roman"/>
          <w:lang w:eastAsia="ru-RU"/>
        </w:rPr>
        <w:t xml:space="preserve">After cleaning the oil sludge from the mechanical impurity, a sample was taken to determine the substances containing in the oil sludge. Samples were also taken after the electrohydraulic action. 92 samples were identified in the sample without treatment, and 119 substances in the sample after electrohydraulic treatment. After electrohydraulic treatment, the content of cyclic hydrocarbons is higher. </w:t>
      </w:r>
    </w:p>
    <w:p w14:paraId="62C70B25" w14:textId="77777777" w:rsidR="00666348" w:rsidRDefault="00666348" w:rsidP="00666348">
      <w:pPr>
        <w:rPr>
          <w:rFonts w:eastAsia="Times New Roman"/>
          <w:lang w:eastAsia="ru-RU"/>
        </w:rPr>
      </w:pPr>
      <w:r w:rsidRPr="00103D6F">
        <w:rPr>
          <w:rFonts w:eastAsia="Times New Roman"/>
          <w:lang w:eastAsia="ru-RU"/>
        </w:rPr>
        <w:t xml:space="preserve">The composition of the liquid fractions were </w:t>
      </w:r>
      <w:proofErr w:type="spellStart"/>
      <w:r w:rsidRPr="00103D6F">
        <w:rPr>
          <w:rFonts w:eastAsia="Times New Roman"/>
          <w:lang w:eastAsia="ru-RU"/>
        </w:rPr>
        <w:t>paraffins</w:t>
      </w:r>
      <w:proofErr w:type="spellEnd"/>
      <w:r w:rsidRPr="00103D6F">
        <w:rPr>
          <w:rFonts w:eastAsia="Times New Roman"/>
          <w:lang w:eastAsia="ru-RU"/>
        </w:rPr>
        <w:t xml:space="preserve">, </w:t>
      </w:r>
      <w:proofErr w:type="spellStart"/>
      <w:r w:rsidRPr="00103D6F">
        <w:rPr>
          <w:rFonts w:eastAsia="Times New Roman"/>
          <w:lang w:eastAsia="ru-RU"/>
        </w:rPr>
        <w:t>isoparaffins</w:t>
      </w:r>
      <w:proofErr w:type="spellEnd"/>
      <w:r w:rsidRPr="00103D6F">
        <w:rPr>
          <w:rFonts w:eastAsia="Times New Roman"/>
          <w:lang w:eastAsia="ru-RU"/>
        </w:rPr>
        <w:t xml:space="preserve">, aromatic hydrocarbons, </w:t>
      </w:r>
      <w:proofErr w:type="spellStart"/>
      <w:r w:rsidRPr="00103D6F">
        <w:rPr>
          <w:rFonts w:eastAsia="Times New Roman"/>
          <w:lang w:eastAsia="ru-RU"/>
        </w:rPr>
        <w:t>naphthenes</w:t>
      </w:r>
      <w:proofErr w:type="spellEnd"/>
      <w:r w:rsidRPr="00103D6F">
        <w:rPr>
          <w:rFonts w:eastAsia="Times New Roman"/>
          <w:lang w:eastAsia="ru-RU"/>
        </w:rPr>
        <w:t xml:space="preserve"> and ether compounds. According to the data of the light fractions analysis spectra treated with electrohydraulic impacts were very different from the analyzes of the obtained light fractions treated without electrohydraulic impacts, both in quantity and composition.</w:t>
      </w:r>
    </w:p>
    <w:p w14:paraId="34516357" w14:textId="77777777" w:rsidR="003E05F5" w:rsidRDefault="003E05F5" w:rsidP="00666348">
      <w:pPr>
        <w:rPr>
          <w:rFonts w:eastAsia="Times New Roman"/>
          <w:lang w:eastAsia="ru-RU"/>
        </w:rPr>
      </w:pPr>
    </w:p>
    <w:p w14:paraId="315CC517" w14:textId="77777777" w:rsidR="003E05F5" w:rsidRDefault="003E05F5" w:rsidP="00666348">
      <w:pPr>
        <w:rPr>
          <w:rFonts w:eastAsia="Times New Roman"/>
          <w:lang w:eastAsia="ru-RU"/>
        </w:rPr>
      </w:pPr>
    </w:p>
    <w:p w14:paraId="4F01DDF1" w14:textId="77777777" w:rsidR="003E05F5" w:rsidRDefault="003E05F5" w:rsidP="00666348">
      <w:pPr>
        <w:rPr>
          <w:rFonts w:eastAsia="Times New Roman"/>
          <w:lang w:eastAsia="ru-RU"/>
        </w:rPr>
      </w:pPr>
    </w:p>
    <w:p w14:paraId="0FA7460B" w14:textId="77777777" w:rsidR="003E05F5" w:rsidRDefault="003E05F5" w:rsidP="00666348">
      <w:pPr>
        <w:rPr>
          <w:rFonts w:eastAsia="Times New Roman"/>
          <w:lang w:eastAsia="ru-RU"/>
        </w:rPr>
      </w:pPr>
    </w:p>
    <w:p w14:paraId="5B5C8EF0" w14:textId="37EC14EF" w:rsidR="003E05F5" w:rsidRDefault="003E05F5" w:rsidP="00666348">
      <w:pPr>
        <w:rPr>
          <w:rFonts w:eastAsia="Times New Roman"/>
          <w:lang w:eastAsia="ru-RU"/>
        </w:rPr>
      </w:pPr>
      <w:r>
        <w:rPr>
          <w:rFonts w:eastAsia="Times New Roman"/>
          <w:noProof/>
          <w:lang w:val="ru-RU" w:eastAsia="ru-RU"/>
        </w:rPr>
        <w:lastRenderedPageBreak/>
        <w:drawing>
          <wp:inline distT="0" distB="0" distL="0" distR="0" wp14:anchorId="5AA702BF" wp14:editId="74F2DFD9">
            <wp:extent cx="6262086" cy="3545840"/>
            <wp:effectExtent l="0" t="0" r="12065" b="10160"/>
            <wp:docPr id="4" name="Рисунок 4" descr="Снимок%20экрана%202018-07-22%20в%2013.54.1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Снимок%20экрана%202018-07-22%20в%2013.54.18.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270694" cy="3550714"/>
                    </a:xfrm>
                    <a:prstGeom prst="rect">
                      <a:avLst/>
                    </a:prstGeom>
                    <a:noFill/>
                    <a:ln>
                      <a:noFill/>
                    </a:ln>
                  </pic:spPr>
                </pic:pic>
              </a:graphicData>
            </a:graphic>
          </wp:inline>
        </w:drawing>
      </w:r>
    </w:p>
    <w:p w14:paraId="08E46DA0" w14:textId="77777777" w:rsidR="003E05F5" w:rsidRDefault="003E05F5" w:rsidP="00666348">
      <w:pPr>
        <w:rPr>
          <w:rFonts w:eastAsia="Times New Roman"/>
          <w:lang w:eastAsia="ru-RU"/>
        </w:rPr>
      </w:pPr>
    </w:p>
    <w:p w14:paraId="09037BD0" w14:textId="77777777" w:rsidR="00666348" w:rsidRDefault="00666348" w:rsidP="00666348">
      <w:pPr>
        <w:rPr>
          <w:rFonts w:eastAsia="Times New Roman"/>
          <w:lang w:eastAsia="ru-RU"/>
        </w:rPr>
      </w:pPr>
      <w:r w:rsidRPr="00103D6F">
        <w:rPr>
          <w:rFonts w:eastAsia="Times New Roman"/>
          <w:lang w:eastAsia="ru-RU"/>
        </w:rPr>
        <w:t xml:space="preserve">The obtained results show that in the composition of the oil practically no protons of </w:t>
      </w:r>
      <w:proofErr w:type="spellStart"/>
      <w:r w:rsidRPr="00103D6F">
        <w:rPr>
          <w:rFonts w:eastAsia="Times New Roman"/>
          <w:lang w:eastAsia="ru-RU"/>
        </w:rPr>
        <w:t>olefinic</w:t>
      </w:r>
      <w:proofErr w:type="spellEnd"/>
      <w:r w:rsidRPr="00103D6F">
        <w:rPr>
          <w:rFonts w:eastAsia="Times New Roman"/>
          <w:lang w:eastAsia="ru-RU"/>
        </w:rPr>
        <w:t xml:space="preserve"> nature. Also, the content of aromatic carbon atoms was absent in the tested oil sample. Proton spectra confirm the obtained results – the content of aromatic protons is 1.19%. The low content of H</w:t>
      </w:r>
      <w:r w:rsidRPr="00103D6F">
        <w:rPr>
          <w:rFonts w:ascii="Calibri" w:eastAsia="Calibri" w:hAnsi="Calibri" w:cs="Calibri"/>
          <w:lang w:val="ru-RU" w:eastAsia="ru-RU"/>
        </w:rPr>
        <w:t>α</w:t>
      </w:r>
      <w:r w:rsidRPr="00103D6F">
        <w:rPr>
          <w:rFonts w:eastAsia="Times New Roman"/>
          <w:lang w:eastAsia="ru-RU"/>
        </w:rPr>
        <w:t xml:space="preserve"> protons also indicates a low content of aromatic and carbonyl carbons, as well as heteroatoms in the sample. </w:t>
      </w:r>
    </w:p>
    <w:p w14:paraId="65B18738" w14:textId="77777777" w:rsidR="00666348" w:rsidRPr="00C87CAF" w:rsidRDefault="00666348" w:rsidP="00666348">
      <w:pPr>
        <w:rPr>
          <w:rFonts w:eastAsia="Times New Roman"/>
          <w:lang w:eastAsia="ru-RU"/>
        </w:rPr>
      </w:pPr>
    </w:p>
    <w:p w14:paraId="669D5312" w14:textId="77777777" w:rsidR="00666348" w:rsidRPr="00666348" w:rsidRDefault="00666348" w:rsidP="00666348">
      <w:pPr>
        <w:rPr>
          <w:rFonts w:eastAsia="Times New Roman"/>
          <w:b/>
          <w:lang w:eastAsia="ru-RU"/>
        </w:rPr>
      </w:pPr>
      <w:r w:rsidRPr="00103D6F">
        <w:rPr>
          <w:rFonts w:eastAsia="Times New Roman"/>
          <w:b/>
          <w:lang w:eastAsia="ru-RU"/>
        </w:rPr>
        <w:t>Conclusions</w:t>
      </w:r>
    </w:p>
    <w:p w14:paraId="3C88D0AD" w14:textId="77777777" w:rsidR="00666348" w:rsidRPr="00103D6F" w:rsidRDefault="00666348" w:rsidP="00666348">
      <w:pPr>
        <w:rPr>
          <w:rFonts w:eastAsia="Times New Roman"/>
          <w:lang w:eastAsia="ru-RU"/>
        </w:rPr>
      </w:pPr>
      <w:r w:rsidRPr="00103D6F">
        <w:rPr>
          <w:rFonts w:eastAsia="Times New Roman"/>
          <w:lang w:eastAsia="ru-RU"/>
        </w:rPr>
        <w:t>Thus, the possibility of processing high-viscosity oils with the use of electro-hydraulic effect was shown.</w:t>
      </w:r>
    </w:p>
    <w:p w14:paraId="67BA4F57" w14:textId="77777777" w:rsidR="00666348" w:rsidRDefault="00666348" w:rsidP="00666348">
      <w:pPr>
        <w:pStyle w:val="a8"/>
        <w:spacing w:before="3"/>
        <w:rPr>
          <w:rFonts w:ascii="Minion Pro"/>
          <w:sz w:val="26"/>
          <w:lang w:val="ru-RU"/>
        </w:rPr>
      </w:pPr>
    </w:p>
    <w:p w14:paraId="1DCDA0EE" w14:textId="4208D07E" w:rsidR="00092171" w:rsidRDefault="00092171" w:rsidP="00666348">
      <w:pPr>
        <w:pStyle w:val="a8"/>
        <w:spacing w:before="3"/>
        <w:rPr>
          <w:rFonts w:ascii="Times New Roman" w:eastAsia="Times New Roman" w:hAnsi="Times New Roman" w:cs="Times New Roman"/>
          <w:b/>
          <w:sz w:val="24"/>
          <w:szCs w:val="24"/>
          <w:lang w:eastAsia="ru-RU"/>
        </w:rPr>
      </w:pPr>
      <w:r w:rsidRPr="00092171">
        <w:rPr>
          <w:rFonts w:ascii="Times New Roman" w:hAnsi="Times New Roman" w:cs="Times New Roman"/>
          <w:b/>
          <w:sz w:val="26"/>
        </w:rPr>
        <w:t>R</w:t>
      </w:r>
      <w:r w:rsidRPr="00092171">
        <w:rPr>
          <w:rFonts w:ascii="Times New Roman" w:eastAsia="Times New Roman" w:hAnsi="Times New Roman" w:cs="Times New Roman"/>
          <w:b/>
          <w:sz w:val="24"/>
          <w:szCs w:val="24"/>
          <w:lang w:eastAsia="ru-RU"/>
        </w:rPr>
        <w:t>ecent publications</w:t>
      </w:r>
    </w:p>
    <w:p w14:paraId="0592BCD7" w14:textId="77777777" w:rsidR="00092171" w:rsidRPr="00092171" w:rsidRDefault="00092171" w:rsidP="00666348">
      <w:pPr>
        <w:pStyle w:val="a8"/>
        <w:spacing w:before="3"/>
        <w:rPr>
          <w:rFonts w:ascii="Minion Pro"/>
          <w:b/>
          <w:sz w:val="26"/>
        </w:rPr>
      </w:pPr>
    </w:p>
    <w:p w14:paraId="3B547E9E" w14:textId="67D380F7" w:rsidR="00092171" w:rsidRPr="00092171" w:rsidRDefault="00092171" w:rsidP="00092171">
      <w:pPr>
        <w:jc w:val="both"/>
        <w:rPr>
          <w:rFonts w:eastAsia="Times New Roman"/>
          <w:lang w:eastAsia="ru-RU"/>
        </w:rPr>
      </w:pPr>
      <w:r w:rsidRPr="00092171">
        <w:rPr>
          <w:rFonts w:eastAsia="Times New Roman"/>
          <w:lang w:eastAsia="ru-RU"/>
        </w:rPr>
        <w:t>1</w:t>
      </w:r>
      <w:r w:rsidRPr="00092171">
        <w:rPr>
          <w:rFonts w:eastAsia="Times New Roman"/>
          <w:lang w:eastAsia="ru-RU"/>
        </w:rPr>
        <w:t xml:space="preserve">. </w:t>
      </w:r>
      <w:proofErr w:type="spellStart"/>
      <w:r w:rsidRPr="00092171">
        <w:rPr>
          <w:rFonts w:eastAsia="Times New Roman"/>
          <w:lang w:eastAsia="ru-RU"/>
        </w:rPr>
        <w:t>Bodykov</w:t>
      </w:r>
      <w:proofErr w:type="spellEnd"/>
      <w:r w:rsidRPr="00092171">
        <w:rPr>
          <w:rFonts w:eastAsia="Times New Roman"/>
          <w:lang w:eastAsia="ru-RU"/>
        </w:rPr>
        <w:t xml:space="preserve"> DU, </w:t>
      </w:r>
      <w:proofErr w:type="spellStart"/>
      <w:r w:rsidRPr="00092171">
        <w:rPr>
          <w:rFonts w:eastAsia="Times New Roman"/>
          <w:lang w:eastAsia="ru-RU"/>
        </w:rPr>
        <w:t>Abdikarimov</w:t>
      </w:r>
      <w:proofErr w:type="spellEnd"/>
      <w:r w:rsidRPr="00092171">
        <w:rPr>
          <w:rFonts w:eastAsia="Times New Roman"/>
          <w:lang w:eastAsia="ru-RU"/>
        </w:rPr>
        <w:t xml:space="preserve"> MS, </w:t>
      </w:r>
      <w:proofErr w:type="spellStart"/>
      <w:r w:rsidRPr="00092171">
        <w:rPr>
          <w:rFonts w:eastAsia="Times New Roman"/>
          <w:lang w:eastAsia="ru-RU"/>
        </w:rPr>
        <w:t>Mansurov</w:t>
      </w:r>
      <w:proofErr w:type="spellEnd"/>
      <w:r w:rsidRPr="00092171">
        <w:rPr>
          <w:rFonts w:eastAsia="Times New Roman"/>
          <w:lang w:eastAsia="ru-RU"/>
        </w:rPr>
        <w:t xml:space="preserve"> Z.A. "Processing of oil sludge using the electro-hydraulic effect of </w:t>
      </w:r>
      <w:proofErr w:type="spellStart"/>
      <w:r w:rsidRPr="00092171">
        <w:rPr>
          <w:rFonts w:eastAsia="Times New Roman"/>
          <w:lang w:eastAsia="ru-RU"/>
        </w:rPr>
        <w:t>Yutkin</w:t>
      </w:r>
      <w:proofErr w:type="spellEnd"/>
      <w:r w:rsidRPr="00092171">
        <w:rPr>
          <w:rFonts w:eastAsia="Times New Roman"/>
          <w:lang w:eastAsia="ru-RU"/>
        </w:rPr>
        <w:t xml:space="preserve">" / / Journal "Combustion and </w:t>
      </w:r>
      <w:proofErr w:type="spellStart"/>
      <w:r w:rsidRPr="00092171">
        <w:rPr>
          <w:rFonts w:eastAsia="Times New Roman"/>
          <w:lang w:eastAsia="ru-RU"/>
        </w:rPr>
        <w:t>Plasmochemistry</w:t>
      </w:r>
      <w:proofErr w:type="spellEnd"/>
      <w:r w:rsidRPr="00092171">
        <w:rPr>
          <w:rFonts w:eastAsia="Times New Roman"/>
          <w:lang w:eastAsia="ru-RU"/>
        </w:rPr>
        <w:t>" 2015, volume 13, №4, p.303-311.</w:t>
      </w:r>
    </w:p>
    <w:p w14:paraId="590A4E21" w14:textId="115D9085" w:rsidR="00092171" w:rsidRPr="00092171" w:rsidRDefault="00092171" w:rsidP="00092171">
      <w:pPr>
        <w:jc w:val="both"/>
        <w:rPr>
          <w:rFonts w:eastAsia="Times New Roman"/>
          <w:lang w:eastAsia="ru-RU"/>
        </w:rPr>
      </w:pPr>
      <w:r w:rsidRPr="00092171">
        <w:rPr>
          <w:rFonts w:eastAsia="Times New Roman"/>
          <w:lang w:eastAsia="ru-RU"/>
        </w:rPr>
        <w:t>2</w:t>
      </w:r>
      <w:r w:rsidRPr="00092171">
        <w:rPr>
          <w:rFonts w:eastAsia="Times New Roman"/>
          <w:lang w:eastAsia="ru-RU"/>
        </w:rPr>
        <w:t xml:space="preserve">. Patent number 9400. 2016g </w:t>
      </w:r>
      <w:proofErr w:type="spellStart"/>
      <w:r w:rsidRPr="00092171">
        <w:rPr>
          <w:rFonts w:eastAsia="Times New Roman"/>
          <w:lang w:eastAsia="ru-RU"/>
        </w:rPr>
        <w:t>Bodykov</w:t>
      </w:r>
      <w:proofErr w:type="spellEnd"/>
      <w:r w:rsidRPr="00092171">
        <w:rPr>
          <w:rFonts w:eastAsia="Times New Roman"/>
          <w:lang w:eastAsia="ru-RU"/>
        </w:rPr>
        <w:t xml:space="preserve"> DU, </w:t>
      </w:r>
      <w:proofErr w:type="spellStart"/>
      <w:r w:rsidRPr="00092171">
        <w:rPr>
          <w:rFonts w:eastAsia="Times New Roman"/>
          <w:lang w:eastAsia="ru-RU"/>
        </w:rPr>
        <w:t>Abdikarimov</w:t>
      </w:r>
      <w:proofErr w:type="spellEnd"/>
      <w:r w:rsidRPr="00092171">
        <w:rPr>
          <w:rFonts w:eastAsia="Times New Roman"/>
          <w:lang w:eastAsia="ru-RU"/>
        </w:rPr>
        <w:t xml:space="preserve"> MS, </w:t>
      </w:r>
      <w:proofErr w:type="spellStart"/>
      <w:r w:rsidRPr="00092171">
        <w:rPr>
          <w:rFonts w:eastAsia="Times New Roman"/>
          <w:lang w:eastAsia="ru-RU"/>
        </w:rPr>
        <w:t>Mirtalipov</w:t>
      </w:r>
      <w:proofErr w:type="spellEnd"/>
      <w:r w:rsidRPr="00092171">
        <w:rPr>
          <w:rFonts w:eastAsia="Times New Roman"/>
          <w:lang w:eastAsia="ru-RU"/>
        </w:rPr>
        <w:t xml:space="preserve"> RT, </w:t>
      </w:r>
      <w:proofErr w:type="spellStart"/>
      <w:r w:rsidRPr="00092171">
        <w:rPr>
          <w:rFonts w:eastAsia="Times New Roman"/>
          <w:lang w:eastAsia="ru-RU"/>
        </w:rPr>
        <w:t>Aliev</w:t>
      </w:r>
      <w:proofErr w:type="spellEnd"/>
      <w:r w:rsidRPr="00092171">
        <w:rPr>
          <w:rFonts w:eastAsia="Times New Roman"/>
          <w:lang w:eastAsia="ru-RU"/>
        </w:rPr>
        <w:t xml:space="preserve"> ET, </w:t>
      </w:r>
      <w:proofErr w:type="spellStart"/>
      <w:r w:rsidRPr="00092171">
        <w:rPr>
          <w:rFonts w:eastAsia="Times New Roman"/>
          <w:lang w:eastAsia="ru-RU"/>
        </w:rPr>
        <w:t>Salakhov</w:t>
      </w:r>
      <w:proofErr w:type="spellEnd"/>
      <w:r w:rsidRPr="00092171">
        <w:rPr>
          <w:rFonts w:eastAsia="Times New Roman"/>
          <w:lang w:eastAsia="ru-RU"/>
        </w:rPr>
        <w:t xml:space="preserve"> </w:t>
      </w:r>
      <w:proofErr w:type="spellStart"/>
      <w:r w:rsidRPr="00092171">
        <w:rPr>
          <w:rFonts w:eastAsia="Times New Roman"/>
          <w:lang w:eastAsia="ru-RU"/>
        </w:rPr>
        <w:t>R.Kh</w:t>
      </w:r>
      <w:proofErr w:type="spellEnd"/>
      <w:r w:rsidRPr="00092171">
        <w:rPr>
          <w:rFonts w:eastAsia="Times New Roman"/>
          <w:lang w:eastAsia="ru-RU"/>
        </w:rPr>
        <w:t xml:space="preserve">., </w:t>
      </w:r>
      <w:proofErr w:type="spellStart"/>
      <w:r w:rsidRPr="00092171">
        <w:rPr>
          <w:rFonts w:eastAsia="Times New Roman"/>
          <w:lang w:eastAsia="ru-RU"/>
        </w:rPr>
        <w:t>Mansurov</w:t>
      </w:r>
      <w:proofErr w:type="spellEnd"/>
      <w:r w:rsidRPr="00092171">
        <w:rPr>
          <w:rFonts w:eastAsia="Times New Roman"/>
          <w:lang w:eastAsia="ru-RU"/>
        </w:rPr>
        <w:t xml:space="preserve"> Z.A. "Me</w:t>
      </w:r>
      <w:r>
        <w:rPr>
          <w:rFonts w:eastAsia="Times New Roman"/>
          <w:lang w:eastAsia="ru-RU"/>
        </w:rPr>
        <w:t>thod of processing oil sludge."</w:t>
      </w:r>
    </w:p>
    <w:p w14:paraId="4B5B94B9" w14:textId="7452C32C" w:rsidR="00092171" w:rsidRPr="00092171" w:rsidRDefault="00092171" w:rsidP="00092171">
      <w:pPr>
        <w:jc w:val="both"/>
        <w:rPr>
          <w:rFonts w:eastAsia="Times New Roman"/>
          <w:lang w:eastAsia="ru-RU"/>
        </w:rPr>
      </w:pPr>
      <w:r w:rsidRPr="00092171">
        <w:rPr>
          <w:rFonts w:eastAsia="Times New Roman"/>
          <w:lang w:eastAsia="ru-RU"/>
        </w:rPr>
        <w:t>3</w:t>
      </w:r>
      <w:r w:rsidRPr="00092171">
        <w:rPr>
          <w:rFonts w:eastAsia="Times New Roman"/>
          <w:lang w:eastAsia="ru-RU"/>
        </w:rPr>
        <w:t xml:space="preserve">. </w:t>
      </w:r>
      <w:proofErr w:type="spellStart"/>
      <w:r w:rsidRPr="00092171">
        <w:rPr>
          <w:rFonts w:eastAsia="Times New Roman"/>
          <w:lang w:eastAsia="ru-RU"/>
        </w:rPr>
        <w:t>Duisen.U</w:t>
      </w:r>
      <w:proofErr w:type="spellEnd"/>
      <w:r w:rsidRPr="00092171">
        <w:rPr>
          <w:rFonts w:eastAsia="Times New Roman"/>
          <w:lang w:eastAsia="ru-RU"/>
        </w:rPr>
        <w:t xml:space="preserve">. </w:t>
      </w:r>
      <w:proofErr w:type="spellStart"/>
      <w:r w:rsidRPr="00092171">
        <w:rPr>
          <w:rFonts w:eastAsia="Times New Roman"/>
          <w:lang w:eastAsia="ru-RU"/>
        </w:rPr>
        <w:t>Bodykov</w:t>
      </w:r>
      <w:proofErr w:type="spellEnd"/>
      <w:r w:rsidRPr="00092171">
        <w:rPr>
          <w:rFonts w:eastAsia="Times New Roman"/>
          <w:lang w:eastAsia="ru-RU"/>
        </w:rPr>
        <w:t xml:space="preserve">, </w:t>
      </w:r>
      <w:proofErr w:type="spellStart"/>
      <w:r w:rsidRPr="00092171">
        <w:rPr>
          <w:rFonts w:eastAsia="Times New Roman"/>
          <w:lang w:eastAsia="ru-RU"/>
        </w:rPr>
        <w:t>Meiram</w:t>
      </w:r>
      <w:proofErr w:type="spellEnd"/>
      <w:r w:rsidRPr="00092171">
        <w:rPr>
          <w:rFonts w:eastAsia="Times New Roman"/>
          <w:lang w:eastAsia="ru-RU"/>
        </w:rPr>
        <w:t xml:space="preserve">. S. </w:t>
      </w:r>
      <w:proofErr w:type="spellStart"/>
      <w:r w:rsidRPr="00092171">
        <w:rPr>
          <w:rFonts w:eastAsia="Times New Roman"/>
          <w:lang w:eastAsia="ru-RU"/>
        </w:rPr>
        <w:t>Abdikarimov</w:t>
      </w:r>
      <w:proofErr w:type="spellEnd"/>
      <w:r w:rsidRPr="00092171">
        <w:rPr>
          <w:rFonts w:eastAsia="Times New Roman"/>
          <w:lang w:eastAsia="ru-RU"/>
        </w:rPr>
        <w:t xml:space="preserve">, </w:t>
      </w:r>
      <w:proofErr w:type="spellStart"/>
      <w:r w:rsidRPr="00092171">
        <w:rPr>
          <w:rFonts w:eastAsia="Times New Roman"/>
          <w:lang w:eastAsia="ru-RU"/>
        </w:rPr>
        <w:t>Zulkhair</w:t>
      </w:r>
      <w:proofErr w:type="spellEnd"/>
      <w:r w:rsidRPr="00092171">
        <w:rPr>
          <w:rFonts w:eastAsia="Times New Roman"/>
          <w:lang w:eastAsia="ru-RU"/>
        </w:rPr>
        <w:t xml:space="preserve"> A. </w:t>
      </w:r>
      <w:proofErr w:type="spellStart"/>
      <w:r w:rsidRPr="00092171">
        <w:rPr>
          <w:rFonts w:eastAsia="Times New Roman"/>
          <w:lang w:eastAsia="ru-RU"/>
        </w:rPr>
        <w:t>Mansurov</w:t>
      </w:r>
      <w:proofErr w:type="spellEnd"/>
      <w:r w:rsidRPr="00092171">
        <w:rPr>
          <w:rFonts w:eastAsia="Times New Roman"/>
          <w:lang w:eastAsia="ru-RU"/>
        </w:rPr>
        <w:t xml:space="preserve">, </w:t>
      </w:r>
      <w:proofErr w:type="spellStart"/>
      <w:r w:rsidRPr="00092171">
        <w:rPr>
          <w:rFonts w:eastAsia="Times New Roman"/>
          <w:lang w:eastAsia="ru-RU"/>
        </w:rPr>
        <w:t>Meruyert</w:t>
      </w:r>
      <w:proofErr w:type="spellEnd"/>
      <w:r w:rsidRPr="00092171">
        <w:rPr>
          <w:rFonts w:eastAsia="Times New Roman"/>
          <w:lang w:eastAsia="ru-RU"/>
        </w:rPr>
        <w:t xml:space="preserve"> </w:t>
      </w:r>
      <w:proofErr w:type="spellStart"/>
      <w:r w:rsidRPr="00092171">
        <w:rPr>
          <w:rFonts w:eastAsia="Times New Roman"/>
          <w:lang w:eastAsia="ru-RU"/>
        </w:rPr>
        <w:t>Nazhipkyzy</w:t>
      </w:r>
      <w:proofErr w:type="spellEnd"/>
      <w:r w:rsidRPr="00092171">
        <w:rPr>
          <w:rFonts w:eastAsia="Times New Roman"/>
          <w:lang w:eastAsia="ru-RU"/>
        </w:rPr>
        <w:t>. Sludge processing using electrohydrau</w:t>
      </w:r>
      <w:r>
        <w:rPr>
          <w:rFonts w:eastAsia="Times New Roman"/>
          <w:lang w:eastAsia="ru-RU"/>
        </w:rPr>
        <w:t>lic effect // Carbon, USA 2016.</w:t>
      </w:r>
    </w:p>
    <w:p w14:paraId="30E9031F" w14:textId="458C17FF" w:rsidR="00092171" w:rsidRPr="00092171" w:rsidRDefault="00092171" w:rsidP="00092171">
      <w:pPr>
        <w:jc w:val="both"/>
        <w:rPr>
          <w:rFonts w:eastAsia="Times New Roman"/>
          <w:lang w:eastAsia="ru-RU"/>
        </w:rPr>
      </w:pPr>
      <w:r w:rsidRPr="00092171">
        <w:rPr>
          <w:rFonts w:eastAsia="Times New Roman"/>
          <w:lang w:eastAsia="ru-RU"/>
        </w:rPr>
        <w:t>4</w:t>
      </w:r>
      <w:r w:rsidRPr="00092171">
        <w:rPr>
          <w:rFonts w:eastAsia="Times New Roman"/>
          <w:lang w:eastAsia="ru-RU"/>
        </w:rPr>
        <w:t xml:space="preserve">. </w:t>
      </w:r>
      <w:proofErr w:type="spellStart"/>
      <w:r w:rsidRPr="00092171">
        <w:rPr>
          <w:rFonts w:eastAsia="Times New Roman"/>
          <w:lang w:eastAsia="ru-RU"/>
        </w:rPr>
        <w:t>Bodykov</w:t>
      </w:r>
      <w:proofErr w:type="spellEnd"/>
      <w:r w:rsidRPr="00092171">
        <w:rPr>
          <w:rFonts w:eastAsia="Times New Roman"/>
          <w:lang w:eastAsia="ru-RU"/>
        </w:rPr>
        <w:t xml:space="preserve"> DU, </w:t>
      </w:r>
      <w:proofErr w:type="spellStart"/>
      <w:r w:rsidRPr="00092171">
        <w:rPr>
          <w:rFonts w:eastAsia="Times New Roman"/>
          <w:lang w:eastAsia="ru-RU"/>
        </w:rPr>
        <w:t>Abdikarimov</w:t>
      </w:r>
      <w:proofErr w:type="spellEnd"/>
      <w:r w:rsidRPr="00092171">
        <w:rPr>
          <w:rFonts w:eastAsia="Times New Roman"/>
          <w:lang w:eastAsia="ru-RU"/>
        </w:rPr>
        <w:t xml:space="preserve"> MS, </w:t>
      </w:r>
      <w:proofErr w:type="spellStart"/>
      <w:r w:rsidRPr="00092171">
        <w:rPr>
          <w:rFonts w:eastAsia="Times New Roman"/>
          <w:lang w:eastAsia="ru-RU"/>
        </w:rPr>
        <w:t>Nazhypkyzy</w:t>
      </w:r>
      <w:proofErr w:type="spellEnd"/>
      <w:r w:rsidRPr="00092171">
        <w:rPr>
          <w:rFonts w:eastAsia="Times New Roman"/>
          <w:lang w:eastAsia="ru-RU"/>
        </w:rPr>
        <w:t xml:space="preserve"> M., </w:t>
      </w:r>
      <w:proofErr w:type="spellStart"/>
      <w:r w:rsidRPr="00092171">
        <w:rPr>
          <w:rFonts w:eastAsia="Times New Roman"/>
          <w:lang w:eastAsia="ru-RU"/>
        </w:rPr>
        <w:t>Mansurov</w:t>
      </w:r>
      <w:proofErr w:type="spellEnd"/>
      <w:r w:rsidRPr="00092171">
        <w:rPr>
          <w:rFonts w:eastAsia="Times New Roman"/>
          <w:lang w:eastAsia="ru-RU"/>
        </w:rPr>
        <w:t xml:space="preserve"> ZA Processing of oil sludge using the electrohydraulic effect of </w:t>
      </w:r>
      <w:proofErr w:type="spellStart"/>
      <w:r w:rsidRPr="00092171">
        <w:rPr>
          <w:rFonts w:eastAsia="Times New Roman"/>
          <w:lang w:eastAsia="ru-RU"/>
        </w:rPr>
        <w:t>Yutkin</w:t>
      </w:r>
      <w:proofErr w:type="spellEnd"/>
      <w:r w:rsidRPr="00092171">
        <w:rPr>
          <w:rFonts w:eastAsia="Times New Roman"/>
          <w:lang w:eastAsia="ru-RU"/>
        </w:rPr>
        <w:t xml:space="preserve"> // Abstracts. </w:t>
      </w:r>
      <w:proofErr w:type="gramStart"/>
      <w:r w:rsidRPr="00092171">
        <w:rPr>
          <w:rFonts w:eastAsia="Times New Roman"/>
          <w:lang w:eastAsia="ru-RU"/>
        </w:rPr>
        <w:t>IX - International Symposium "Combustion and Plasma Chemistry".</w:t>
      </w:r>
      <w:proofErr w:type="gramEnd"/>
      <w:r w:rsidRPr="00092171">
        <w:rPr>
          <w:rFonts w:eastAsia="Times New Roman"/>
          <w:lang w:eastAsia="ru-RU"/>
        </w:rPr>
        <w:t xml:space="preserve"> -</w:t>
      </w:r>
      <w:r>
        <w:rPr>
          <w:rFonts w:eastAsia="Times New Roman"/>
          <w:lang w:eastAsia="ru-RU"/>
        </w:rPr>
        <w:t xml:space="preserve"> Almaty, 2016, part 4, p.25-28.</w:t>
      </w:r>
    </w:p>
    <w:p w14:paraId="30CCDF05" w14:textId="4024EE97" w:rsidR="00092171" w:rsidRPr="00092171" w:rsidRDefault="00092171" w:rsidP="00092171">
      <w:pPr>
        <w:jc w:val="both"/>
        <w:rPr>
          <w:rFonts w:eastAsia="Times New Roman"/>
          <w:lang w:eastAsia="ru-RU"/>
        </w:rPr>
      </w:pPr>
      <w:r w:rsidRPr="00092171">
        <w:rPr>
          <w:rFonts w:eastAsia="Times New Roman"/>
          <w:lang w:eastAsia="ru-RU"/>
        </w:rPr>
        <w:t>5</w:t>
      </w:r>
      <w:r w:rsidRPr="00092171">
        <w:rPr>
          <w:rFonts w:eastAsia="Times New Roman"/>
          <w:lang w:eastAsia="ru-RU"/>
        </w:rPr>
        <w:t xml:space="preserve">. </w:t>
      </w:r>
      <w:proofErr w:type="spellStart"/>
      <w:r w:rsidRPr="00092171">
        <w:rPr>
          <w:rFonts w:eastAsia="Times New Roman"/>
          <w:lang w:eastAsia="ru-RU"/>
        </w:rPr>
        <w:t>Abdikarimov</w:t>
      </w:r>
      <w:proofErr w:type="spellEnd"/>
      <w:r w:rsidRPr="00092171">
        <w:rPr>
          <w:rFonts w:eastAsia="Times New Roman"/>
          <w:lang w:eastAsia="ru-RU"/>
        </w:rPr>
        <w:t xml:space="preserve"> MS, </w:t>
      </w:r>
      <w:proofErr w:type="spellStart"/>
      <w:r w:rsidRPr="00092171">
        <w:rPr>
          <w:rFonts w:eastAsia="Times New Roman"/>
          <w:lang w:eastAsia="ru-RU"/>
        </w:rPr>
        <w:t>Elemesova</w:t>
      </w:r>
      <w:proofErr w:type="spellEnd"/>
      <w:r w:rsidRPr="00092171">
        <w:rPr>
          <w:rFonts w:eastAsia="Times New Roman"/>
          <w:lang w:eastAsia="ru-RU"/>
        </w:rPr>
        <w:t xml:space="preserve"> </w:t>
      </w:r>
      <w:proofErr w:type="spellStart"/>
      <w:r w:rsidRPr="00092171">
        <w:rPr>
          <w:rFonts w:eastAsia="Times New Roman"/>
          <w:lang w:eastAsia="ru-RU"/>
        </w:rPr>
        <w:t>Zh.K</w:t>
      </w:r>
      <w:proofErr w:type="spellEnd"/>
      <w:r w:rsidRPr="00092171">
        <w:rPr>
          <w:rFonts w:eastAsia="Times New Roman"/>
          <w:lang w:eastAsia="ru-RU"/>
        </w:rPr>
        <w:t xml:space="preserve">., </w:t>
      </w:r>
      <w:proofErr w:type="spellStart"/>
      <w:r w:rsidRPr="00092171">
        <w:rPr>
          <w:rFonts w:eastAsia="Times New Roman"/>
          <w:lang w:eastAsia="ru-RU"/>
        </w:rPr>
        <w:t>Mirtalipov</w:t>
      </w:r>
      <w:proofErr w:type="spellEnd"/>
      <w:r w:rsidRPr="00092171">
        <w:rPr>
          <w:rFonts w:eastAsia="Times New Roman"/>
          <w:lang w:eastAsia="ru-RU"/>
        </w:rPr>
        <w:t xml:space="preserve"> RT, </w:t>
      </w:r>
      <w:proofErr w:type="spellStart"/>
      <w:r w:rsidRPr="00092171">
        <w:rPr>
          <w:rFonts w:eastAsia="Times New Roman"/>
          <w:lang w:eastAsia="ru-RU"/>
        </w:rPr>
        <w:t>Bodykov</w:t>
      </w:r>
      <w:proofErr w:type="spellEnd"/>
      <w:r w:rsidRPr="00092171">
        <w:rPr>
          <w:rFonts w:eastAsia="Times New Roman"/>
          <w:lang w:eastAsia="ru-RU"/>
        </w:rPr>
        <w:t xml:space="preserve"> DU, </w:t>
      </w:r>
      <w:proofErr w:type="spellStart"/>
      <w:r w:rsidRPr="00092171">
        <w:rPr>
          <w:rFonts w:eastAsia="Times New Roman"/>
          <w:lang w:eastAsia="ru-RU"/>
        </w:rPr>
        <w:t>Salakhov</w:t>
      </w:r>
      <w:proofErr w:type="spellEnd"/>
      <w:r w:rsidRPr="00092171">
        <w:rPr>
          <w:rFonts w:eastAsia="Times New Roman"/>
          <w:lang w:eastAsia="ru-RU"/>
        </w:rPr>
        <w:t xml:space="preserve"> </w:t>
      </w:r>
      <w:proofErr w:type="spellStart"/>
      <w:r w:rsidRPr="00092171">
        <w:rPr>
          <w:rFonts w:eastAsia="Times New Roman"/>
          <w:lang w:eastAsia="ru-RU"/>
        </w:rPr>
        <w:t>R.Kh</w:t>
      </w:r>
      <w:proofErr w:type="spellEnd"/>
      <w:r w:rsidRPr="00092171">
        <w:rPr>
          <w:rFonts w:eastAsia="Times New Roman"/>
          <w:lang w:eastAsia="ru-RU"/>
        </w:rPr>
        <w:t xml:space="preserve">., </w:t>
      </w:r>
      <w:proofErr w:type="spellStart"/>
      <w:r w:rsidRPr="00092171">
        <w:rPr>
          <w:rFonts w:eastAsia="Times New Roman"/>
          <w:lang w:eastAsia="ru-RU"/>
        </w:rPr>
        <w:t>Aliev</w:t>
      </w:r>
      <w:proofErr w:type="spellEnd"/>
      <w:r w:rsidRPr="00092171">
        <w:rPr>
          <w:rFonts w:eastAsia="Times New Roman"/>
          <w:lang w:eastAsia="ru-RU"/>
        </w:rPr>
        <w:t xml:space="preserve"> ET, </w:t>
      </w:r>
      <w:proofErr w:type="spellStart"/>
      <w:r w:rsidRPr="00092171">
        <w:rPr>
          <w:rFonts w:eastAsia="Times New Roman"/>
          <w:lang w:eastAsia="ru-RU"/>
        </w:rPr>
        <w:t>Mansurov</w:t>
      </w:r>
      <w:proofErr w:type="spellEnd"/>
      <w:r w:rsidRPr="00092171">
        <w:rPr>
          <w:rFonts w:eastAsia="Times New Roman"/>
          <w:lang w:eastAsia="ru-RU"/>
        </w:rPr>
        <w:t xml:space="preserve"> ZA Electrohydraulic unit for processing complex molecules // Theses of the dossier of </w:t>
      </w:r>
      <w:r w:rsidRPr="00092171">
        <w:rPr>
          <w:rFonts w:eastAsia="Times New Roman"/>
          <w:lang w:eastAsia="ru-RU"/>
        </w:rPr>
        <w:lastRenderedPageBreak/>
        <w:t>the VIII International Symposium "Combustion and Plasma Chemistry". - Almaty, 2015. - 235-23</w:t>
      </w:r>
      <w:r>
        <w:rPr>
          <w:rFonts w:eastAsia="Times New Roman"/>
          <w:lang w:eastAsia="ru-RU"/>
        </w:rPr>
        <w:t>8s.</w:t>
      </w:r>
    </w:p>
    <w:p w14:paraId="6519F869" w14:textId="0E506794" w:rsidR="00092171" w:rsidRPr="00092171" w:rsidRDefault="00092171" w:rsidP="00092171">
      <w:pPr>
        <w:jc w:val="both"/>
        <w:rPr>
          <w:rFonts w:eastAsia="Times New Roman"/>
          <w:lang w:eastAsia="ru-RU"/>
        </w:rPr>
      </w:pPr>
      <w:r w:rsidRPr="00092171">
        <w:rPr>
          <w:rFonts w:eastAsia="Times New Roman"/>
          <w:lang w:eastAsia="ru-RU"/>
        </w:rPr>
        <w:t>6</w:t>
      </w:r>
      <w:r w:rsidRPr="00092171">
        <w:rPr>
          <w:rFonts w:eastAsia="Times New Roman"/>
          <w:lang w:eastAsia="ru-RU"/>
        </w:rPr>
        <w:t xml:space="preserve">. BT </w:t>
      </w:r>
      <w:proofErr w:type="spellStart"/>
      <w:r w:rsidRPr="00092171">
        <w:rPr>
          <w:rFonts w:eastAsia="Times New Roman"/>
          <w:lang w:eastAsia="ru-RU"/>
        </w:rPr>
        <w:t>Lesbaev</w:t>
      </w:r>
      <w:proofErr w:type="spellEnd"/>
      <w:r w:rsidRPr="00092171">
        <w:rPr>
          <w:rFonts w:eastAsia="Times New Roman"/>
          <w:lang w:eastAsia="ru-RU"/>
        </w:rPr>
        <w:t xml:space="preserve">, ZA </w:t>
      </w:r>
      <w:proofErr w:type="spellStart"/>
      <w:r w:rsidRPr="00092171">
        <w:rPr>
          <w:rFonts w:eastAsia="Times New Roman"/>
          <w:lang w:eastAsia="ru-RU"/>
        </w:rPr>
        <w:t>Mansurov</w:t>
      </w:r>
      <w:proofErr w:type="spellEnd"/>
      <w:r w:rsidRPr="00092171">
        <w:rPr>
          <w:rFonts w:eastAsia="Times New Roman"/>
          <w:lang w:eastAsia="ru-RU"/>
        </w:rPr>
        <w:t xml:space="preserve">, </w:t>
      </w:r>
      <w:proofErr w:type="spellStart"/>
      <w:r w:rsidRPr="00092171">
        <w:rPr>
          <w:rFonts w:eastAsia="Times New Roman"/>
          <w:lang w:eastAsia="ru-RU"/>
        </w:rPr>
        <w:t>Zh.A</w:t>
      </w:r>
      <w:proofErr w:type="spellEnd"/>
      <w:r w:rsidRPr="00092171">
        <w:rPr>
          <w:rFonts w:eastAsia="Times New Roman"/>
          <w:lang w:eastAsia="ru-RU"/>
        </w:rPr>
        <w:t xml:space="preserve">. </w:t>
      </w:r>
      <w:proofErr w:type="spellStart"/>
      <w:proofErr w:type="gramStart"/>
      <w:r w:rsidRPr="00092171">
        <w:rPr>
          <w:rFonts w:eastAsia="Times New Roman"/>
          <w:lang w:eastAsia="ru-RU"/>
        </w:rPr>
        <w:t>Kulekeev</w:t>
      </w:r>
      <w:proofErr w:type="spellEnd"/>
      <w:r w:rsidRPr="00092171">
        <w:rPr>
          <w:rFonts w:eastAsia="Times New Roman"/>
          <w:lang w:eastAsia="ru-RU"/>
        </w:rPr>
        <w:t xml:space="preserve">, GK </w:t>
      </w:r>
      <w:proofErr w:type="spellStart"/>
      <w:r w:rsidRPr="00092171">
        <w:rPr>
          <w:rFonts w:eastAsia="Times New Roman"/>
          <w:lang w:eastAsia="ru-RU"/>
        </w:rPr>
        <w:t>Nurtayeva</w:t>
      </w:r>
      <w:proofErr w:type="spellEnd"/>
      <w:r w:rsidRPr="00092171">
        <w:rPr>
          <w:rFonts w:eastAsia="Times New Roman"/>
          <w:lang w:eastAsia="ru-RU"/>
        </w:rPr>
        <w:t xml:space="preserve">, DU </w:t>
      </w:r>
      <w:proofErr w:type="spellStart"/>
      <w:r w:rsidRPr="00092171">
        <w:rPr>
          <w:rFonts w:eastAsia="Times New Roman"/>
          <w:lang w:eastAsia="ru-RU"/>
        </w:rPr>
        <w:t>Bodykov</w:t>
      </w:r>
      <w:proofErr w:type="spellEnd"/>
      <w:r w:rsidRPr="00092171">
        <w:rPr>
          <w:rFonts w:eastAsia="Times New Roman"/>
          <w:lang w:eastAsia="ru-RU"/>
        </w:rPr>
        <w:t xml:space="preserve">, MS </w:t>
      </w:r>
      <w:proofErr w:type="spellStart"/>
      <w:r w:rsidRPr="00092171">
        <w:rPr>
          <w:rFonts w:eastAsia="Times New Roman"/>
          <w:lang w:eastAsia="ru-RU"/>
        </w:rPr>
        <w:t>Abdikarimov</w:t>
      </w:r>
      <w:proofErr w:type="spellEnd"/>
      <w:r w:rsidRPr="00092171">
        <w:rPr>
          <w:rFonts w:eastAsia="Times New Roman"/>
          <w:lang w:eastAsia="ru-RU"/>
        </w:rPr>
        <w:t xml:space="preserve">, M. </w:t>
      </w:r>
      <w:proofErr w:type="spellStart"/>
      <w:r w:rsidRPr="00092171">
        <w:rPr>
          <w:rFonts w:eastAsia="Times New Roman"/>
          <w:lang w:eastAsia="ru-RU"/>
        </w:rPr>
        <w:t>Atamanov</w:t>
      </w:r>
      <w:proofErr w:type="spellEnd"/>
      <w:r w:rsidRPr="00092171">
        <w:rPr>
          <w:rFonts w:eastAsia="Times New Roman"/>
          <w:lang w:eastAsia="ru-RU"/>
        </w:rPr>
        <w:t xml:space="preserve">, S. </w:t>
      </w:r>
      <w:proofErr w:type="spellStart"/>
      <w:r w:rsidRPr="00092171">
        <w:rPr>
          <w:rFonts w:eastAsia="Times New Roman"/>
          <w:lang w:eastAsia="ru-RU"/>
        </w:rPr>
        <w:t>Tursynbek</w:t>
      </w:r>
      <w:proofErr w:type="spellEnd"/>
      <w:r w:rsidRPr="00092171">
        <w:rPr>
          <w:rFonts w:eastAsia="Times New Roman"/>
          <w:lang w:eastAsia="ru-RU"/>
        </w:rPr>
        <w:t xml:space="preserve">, G.T. </w:t>
      </w:r>
      <w:proofErr w:type="spellStart"/>
      <w:r w:rsidRPr="00092171">
        <w:rPr>
          <w:rFonts w:eastAsia="Times New Roman"/>
          <w:lang w:eastAsia="ru-RU"/>
        </w:rPr>
        <w:t>Smagulov</w:t>
      </w:r>
      <w:proofErr w:type="spellEnd"/>
      <w:r w:rsidRPr="00092171">
        <w:rPr>
          <w:rFonts w:eastAsia="Times New Roman"/>
          <w:lang w:eastAsia="ru-RU"/>
        </w:rPr>
        <w:t>.</w:t>
      </w:r>
      <w:proofErr w:type="gramEnd"/>
      <w:r w:rsidRPr="00092171">
        <w:rPr>
          <w:rFonts w:eastAsia="Times New Roman"/>
          <w:lang w:eastAsia="ru-RU"/>
        </w:rPr>
        <w:t xml:space="preserve"> </w:t>
      </w:r>
      <w:proofErr w:type="gramStart"/>
      <w:r w:rsidRPr="00092171">
        <w:rPr>
          <w:rFonts w:eastAsia="Times New Roman"/>
          <w:lang w:eastAsia="ru-RU"/>
        </w:rPr>
        <w:t xml:space="preserve">Features of combustion of hydrogen </w:t>
      </w:r>
      <w:proofErr w:type="spellStart"/>
      <w:r w:rsidRPr="00092171">
        <w:rPr>
          <w:rFonts w:eastAsia="Times New Roman"/>
          <w:lang w:eastAsia="ru-RU"/>
        </w:rPr>
        <w:t>sulphide</w:t>
      </w:r>
      <w:proofErr w:type="spellEnd"/>
      <w:r w:rsidRPr="00092171">
        <w:rPr>
          <w:rFonts w:eastAsia="Times New Roman"/>
          <w:lang w:eastAsia="ru-RU"/>
        </w:rPr>
        <w:t>-containing oil on the surface of water.</w:t>
      </w:r>
      <w:proofErr w:type="gramEnd"/>
      <w:r w:rsidRPr="00092171">
        <w:rPr>
          <w:rFonts w:eastAsia="Times New Roman"/>
          <w:lang w:eastAsia="ru-RU"/>
        </w:rPr>
        <w:t xml:space="preserve"> / / Journal of Combustion and Plasma Chemistry </w:t>
      </w:r>
      <w:r>
        <w:rPr>
          <w:rFonts w:eastAsia="Times New Roman"/>
          <w:lang w:eastAsia="ru-RU"/>
        </w:rPr>
        <w:t>2015, Volume 13, №4, p.284-293.</w:t>
      </w:r>
    </w:p>
    <w:p w14:paraId="4A565563" w14:textId="6D71531E" w:rsidR="00092171" w:rsidRPr="00092171" w:rsidRDefault="00092171" w:rsidP="00092171">
      <w:pPr>
        <w:jc w:val="both"/>
        <w:rPr>
          <w:rFonts w:eastAsia="Times New Roman"/>
          <w:lang w:eastAsia="ru-RU"/>
        </w:rPr>
      </w:pPr>
      <w:r w:rsidRPr="00092171">
        <w:rPr>
          <w:rFonts w:eastAsia="Times New Roman"/>
          <w:lang w:eastAsia="ru-RU"/>
        </w:rPr>
        <w:t>7</w:t>
      </w:r>
      <w:r w:rsidRPr="00092171">
        <w:rPr>
          <w:rFonts w:eastAsia="Times New Roman"/>
          <w:lang w:eastAsia="ru-RU"/>
        </w:rPr>
        <w:t xml:space="preserve">. </w:t>
      </w:r>
      <w:proofErr w:type="spellStart"/>
      <w:r w:rsidRPr="00092171">
        <w:rPr>
          <w:rFonts w:eastAsia="Times New Roman"/>
          <w:lang w:eastAsia="ru-RU"/>
        </w:rPr>
        <w:t>DU.Bodykov</w:t>
      </w:r>
      <w:proofErr w:type="spellEnd"/>
      <w:r w:rsidRPr="00092171">
        <w:rPr>
          <w:rFonts w:eastAsia="Times New Roman"/>
          <w:lang w:eastAsia="ru-RU"/>
        </w:rPr>
        <w:t xml:space="preserve">., </w:t>
      </w:r>
      <w:proofErr w:type="spellStart"/>
      <w:r w:rsidRPr="00092171">
        <w:rPr>
          <w:rFonts w:eastAsia="Times New Roman"/>
          <w:lang w:eastAsia="ru-RU"/>
        </w:rPr>
        <w:t>MSAbdikarimov</w:t>
      </w:r>
      <w:proofErr w:type="spellEnd"/>
      <w:r w:rsidRPr="00092171">
        <w:rPr>
          <w:rFonts w:eastAsia="Times New Roman"/>
          <w:lang w:eastAsia="ru-RU"/>
        </w:rPr>
        <w:t xml:space="preserve">, </w:t>
      </w:r>
      <w:proofErr w:type="spellStart"/>
      <w:r w:rsidRPr="00092171">
        <w:rPr>
          <w:rFonts w:eastAsia="Times New Roman"/>
          <w:lang w:eastAsia="ru-RU"/>
        </w:rPr>
        <w:t>MASeytzhanova</w:t>
      </w:r>
      <w:proofErr w:type="spellEnd"/>
      <w:r w:rsidRPr="00092171">
        <w:rPr>
          <w:rFonts w:eastAsia="Times New Roman"/>
          <w:lang w:eastAsia="ru-RU"/>
        </w:rPr>
        <w:t xml:space="preserve">, </w:t>
      </w:r>
      <w:proofErr w:type="spellStart"/>
      <w:r w:rsidRPr="00092171">
        <w:rPr>
          <w:rFonts w:eastAsia="Times New Roman"/>
          <w:lang w:eastAsia="ru-RU"/>
        </w:rPr>
        <w:t>Zh.K.Elemesova</w:t>
      </w:r>
      <w:proofErr w:type="spellEnd"/>
      <w:r w:rsidRPr="00092171">
        <w:rPr>
          <w:rFonts w:eastAsia="Times New Roman"/>
          <w:lang w:eastAsia="ru-RU"/>
        </w:rPr>
        <w:t xml:space="preserve">. </w:t>
      </w:r>
      <w:proofErr w:type="gramStart"/>
      <w:r w:rsidRPr="00092171">
        <w:rPr>
          <w:rFonts w:eastAsia="Times New Roman"/>
          <w:lang w:eastAsia="ru-RU"/>
        </w:rPr>
        <w:t>Processing of oil sludge using electrohydraulic effect.</w:t>
      </w:r>
      <w:proofErr w:type="gramEnd"/>
      <w:r w:rsidRPr="00092171">
        <w:rPr>
          <w:rFonts w:eastAsia="Times New Roman"/>
          <w:lang w:eastAsia="ru-RU"/>
        </w:rPr>
        <w:t xml:space="preserve"> </w:t>
      </w:r>
      <w:proofErr w:type="gramStart"/>
      <w:r w:rsidRPr="00092171">
        <w:rPr>
          <w:rFonts w:eastAsia="Times New Roman"/>
          <w:lang w:eastAsia="ru-RU"/>
        </w:rPr>
        <w:t xml:space="preserve">Combustion and </w:t>
      </w:r>
      <w:proofErr w:type="spellStart"/>
      <w:r w:rsidRPr="00092171">
        <w:rPr>
          <w:rFonts w:eastAsia="Times New Roman"/>
          <w:lang w:eastAsia="ru-RU"/>
        </w:rPr>
        <w:t>plasmochemistr</w:t>
      </w:r>
      <w:r>
        <w:rPr>
          <w:rFonts w:eastAsia="Times New Roman"/>
          <w:lang w:eastAsia="ru-RU"/>
        </w:rPr>
        <w:t>y</w:t>
      </w:r>
      <w:proofErr w:type="spellEnd"/>
      <w:r>
        <w:rPr>
          <w:rFonts w:eastAsia="Times New Roman"/>
          <w:lang w:eastAsia="ru-RU"/>
        </w:rPr>
        <w:t>.</w:t>
      </w:r>
      <w:proofErr w:type="gramEnd"/>
      <w:r>
        <w:rPr>
          <w:rFonts w:eastAsia="Times New Roman"/>
          <w:lang w:eastAsia="ru-RU"/>
        </w:rPr>
        <w:t xml:space="preserve"> </w:t>
      </w:r>
      <w:proofErr w:type="gramStart"/>
      <w:r>
        <w:rPr>
          <w:rFonts w:eastAsia="Times New Roman"/>
          <w:lang w:eastAsia="ru-RU"/>
        </w:rPr>
        <w:t>Almaty.</w:t>
      </w:r>
      <w:proofErr w:type="gramEnd"/>
      <w:r>
        <w:rPr>
          <w:rFonts w:eastAsia="Times New Roman"/>
          <w:lang w:eastAsia="ru-RU"/>
        </w:rPr>
        <w:t xml:space="preserve"> 2017. №1. </w:t>
      </w:r>
      <w:proofErr w:type="gramStart"/>
      <w:r>
        <w:rPr>
          <w:rFonts w:eastAsia="Times New Roman"/>
          <w:lang w:eastAsia="ru-RU"/>
        </w:rPr>
        <w:t>Volume 15.</w:t>
      </w:r>
      <w:proofErr w:type="gramEnd"/>
    </w:p>
    <w:p w14:paraId="17D4A875" w14:textId="167ED642" w:rsidR="00092171" w:rsidRPr="00092171" w:rsidRDefault="00092171" w:rsidP="00092171">
      <w:pPr>
        <w:jc w:val="both"/>
        <w:rPr>
          <w:rFonts w:eastAsia="Times New Roman"/>
          <w:lang w:eastAsia="ru-RU"/>
        </w:rPr>
      </w:pPr>
      <w:r w:rsidRPr="00092171">
        <w:rPr>
          <w:rFonts w:eastAsia="Times New Roman"/>
          <w:lang w:eastAsia="ru-RU"/>
        </w:rPr>
        <w:t>8</w:t>
      </w:r>
      <w:r w:rsidRPr="00092171">
        <w:rPr>
          <w:rFonts w:eastAsia="Times New Roman"/>
          <w:lang w:eastAsia="ru-RU"/>
        </w:rPr>
        <w:t xml:space="preserve">. D.U. </w:t>
      </w:r>
      <w:proofErr w:type="spellStart"/>
      <w:r w:rsidRPr="00092171">
        <w:rPr>
          <w:rFonts w:eastAsia="Times New Roman"/>
          <w:lang w:eastAsia="ru-RU"/>
        </w:rPr>
        <w:t>Bodykov</w:t>
      </w:r>
      <w:proofErr w:type="spellEnd"/>
      <w:r w:rsidRPr="00092171">
        <w:rPr>
          <w:rFonts w:eastAsia="Times New Roman"/>
          <w:lang w:eastAsia="ru-RU"/>
        </w:rPr>
        <w:t xml:space="preserve">, M.S. </w:t>
      </w:r>
      <w:proofErr w:type="spellStart"/>
      <w:r w:rsidRPr="00092171">
        <w:rPr>
          <w:rFonts w:eastAsia="Times New Roman"/>
          <w:lang w:eastAsia="ru-RU"/>
        </w:rPr>
        <w:t>Abdikarimov</w:t>
      </w:r>
      <w:proofErr w:type="spellEnd"/>
      <w:r w:rsidRPr="00092171">
        <w:rPr>
          <w:rFonts w:eastAsia="Times New Roman"/>
          <w:lang w:eastAsia="ru-RU"/>
        </w:rPr>
        <w:t xml:space="preserve">, M.A. </w:t>
      </w:r>
      <w:proofErr w:type="spellStart"/>
      <w:r w:rsidRPr="00092171">
        <w:rPr>
          <w:rFonts w:eastAsia="Times New Roman"/>
          <w:lang w:eastAsia="ru-RU"/>
        </w:rPr>
        <w:t>Seitzhanova</w:t>
      </w:r>
      <w:proofErr w:type="spellEnd"/>
      <w:r w:rsidRPr="00092171">
        <w:rPr>
          <w:rFonts w:eastAsia="Times New Roman"/>
          <w:lang w:eastAsia="ru-RU"/>
        </w:rPr>
        <w:t xml:space="preserve">, M. </w:t>
      </w:r>
      <w:proofErr w:type="spellStart"/>
      <w:r w:rsidRPr="00092171">
        <w:rPr>
          <w:rFonts w:eastAsia="Times New Roman"/>
          <w:lang w:eastAsia="ru-RU"/>
        </w:rPr>
        <w:t>Nazhipkyzy</w:t>
      </w:r>
      <w:proofErr w:type="spellEnd"/>
      <w:r w:rsidRPr="00092171">
        <w:rPr>
          <w:rFonts w:eastAsia="Times New Roman"/>
          <w:lang w:eastAsia="ru-RU"/>
        </w:rPr>
        <w:t xml:space="preserve">, Z.A. </w:t>
      </w:r>
      <w:proofErr w:type="spellStart"/>
      <w:r w:rsidRPr="00092171">
        <w:rPr>
          <w:rFonts w:eastAsia="Times New Roman"/>
          <w:lang w:eastAsia="ru-RU"/>
        </w:rPr>
        <w:t>Mansurov</w:t>
      </w:r>
      <w:proofErr w:type="spellEnd"/>
      <w:r w:rsidRPr="00092171">
        <w:rPr>
          <w:rFonts w:eastAsia="Times New Roman"/>
          <w:lang w:eastAsia="ru-RU"/>
        </w:rPr>
        <w:t xml:space="preserve">, </w:t>
      </w:r>
      <w:proofErr w:type="spellStart"/>
      <w:r w:rsidRPr="00092171">
        <w:rPr>
          <w:rFonts w:eastAsia="Times New Roman"/>
          <w:lang w:eastAsia="ru-RU"/>
        </w:rPr>
        <w:t>Kabdoldina</w:t>
      </w:r>
      <w:proofErr w:type="spellEnd"/>
      <w:r w:rsidRPr="00092171">
        <w:rPr>
          <w:rFonts w:eastAsia="Times New Roman"/>
          <w:lang w:eastAsia="ru-RU"/>
        </w:rPr>
        <w:t xml:space="preserve"> A.O., </w:t>
      </w:r>
      <w:proofErr w:type="spellStart"/>
      <w:r w:rsidRPr="00092171">
        <w:rPr>
          <w:rFonts w:eastAsia="Times New Roman"/>
          <w:lang w:eastAsia="ru-RU"/>
        </w:rPr>
        <w:t>Ualiyev</w:t>
      </w:r>
      <w:proofErr w:type="spellEnd"/>
      <w:r w:rsidRPr="00092171">
        <w:rPr>
          <w:rFonts w:eastAsia="Times New Roman"/>
          <w:lang w:eastAsia="ru-RU"/>
        </w:rPr>
        <w:t xml:space="preserve"> </w:t>
      </w:r>
      <w:proofErr w:type="spellStart"/>
      <w:r w:rsidRPr="00092171">
        <w:rPr>
          <w:rFonts w:eastAsia="Times New Roman"/>
          <w:lang w:eastAsia="ru-RU"/>
        </w:rPr>
        <w:t>Zh.R</w:t>
      </w:r>
      <w:proofErr w:type="spellEnd"/>
      <w:r w:rsidRPr="00092171">
        <w:rPr>
          <w:rFonts w:eastAsia="Times New Roman"/>
          <w:lang w:eastAsia="ru-RU"/>
        </w:rPr>
        <w:t xml:space="preserve">. Processing of oil sludge with the use of the electrohydraulic effect // Journal of Engineering Physics and </w:t>
      </w:r>
      <w:proofErr w:type="spellStart"/>
      <w:r w:rsidRPr="00092171">
        <w:rPr>
          <w:rFonts w:eastAsia="Times New Roman"/>
          <w:lang w:eastAsia="ru-RU"/>
        </w:rPr>
        <w:t>The</w:t>
      </w:r>
      <w:r>
        <w:rPr>
          <w:rFonts w:eastAsia="Times New Roman"/>
          <w:lang w:eastAsia="ru-RU"/>
        </w:rPr>
        <w:t>rmophysics</w:t>
      </w:r>
      <w:proofErr w:type="spellEnd"/>
      <w:r>
        <w:rPr>
          <w:rFonts w:eastAsia="Times New Roman"/>
          <w:lang w:eastAsia="ru-RU"/>
        </w:rPr>
        <w:t>, 2017, No. 5, V. 90.</w:t>
      </w:r>
    </w:p>
    <w:p w14:paraId="7182BC48" w14:textId="03F22271" w:rsidR="00B8710A" w:rsidRPr="00092171" w:rsidRDefault="00092171" w:rsidP="00092171">
      <w:pPr>
        <w:jc w:val="both"/>
        <w:rPr>
          <w:rFonts w:eastAsia="Times New Roman"/>
          <w:lang w:eastAsia="ru-RU"/>
        </w:rPr>
      </w:pPr>
      <w:r w:rsidRPr="00092171">
        <w:rPr>
          <w:rFonts w:eastAsia="Times New Roman"/>
          <w:lang w:eastAsia="ru-RU"/>
        </w:rPr>
        <w:t>9</w:t>
      </w:r>
      <w:r w:rsidRPr="00092171">
        <w:rPr>
          <w:rFonts w:eastAsia="Times New Roman"/>
          <w:lang w:eastAsia="ru-RU"/>
        </w:rPr>
        <w:t xml:space="preserve">. </w:t>
      </w:r>
      <w:proofErr w:type="spellStart"/>
      <w:r w:rsidRPr="00092171">
        <w:rPr>
          <w:rFonts w:eastAsia="Times New Roman"/>
          <w:lang w:eastAsia="ru-RU"/>
        </w:rPr>
        <w:t>Bodykov</w:t>
      </w:r>
      <w:proofErr w:type="spellEnd"/>
      <w:r w:rsidRPr="00092171">
        <w:rPr>
          <w:rFonts w:eastAsia="Times New Roman"/>
          <w:lang w:eastAsia="ru-RU"/>
        </w:rPr>
        <w:t xml:space="preserve"> DU, </w:t>
      </w:r>
      <w:proofErr w:type="spellStart"/>
      <w:r w:rsidRPr="00092171">
        <w:rPr>
          <w:rFonts w:eastAsia="Times New Roman"/>
          <w:lang w:eastAsia="ru-RU"/>
        </w:rPr>
        <w:t>Abdikarimov</w:t>
      </w:r>
      <w:proofErr w:type="spellEnd"/>
      <w:r w:rsidRPr="00092171">
        <w:rPr>
          <w:rFonts w:eastAsia="Times New Roman"/>
          <w:lang w:eastAsia="ru-RU"/>
        </w:rPr>
        <w:t xml:space="preserve"> MS, </w:t>
      </w:r>
      <w:proofErr w:type="spellStart"/>
      <w:r w:rsidRPr="00092171">
        <w:rPr>
          <w:rFonts w:eastAsia="Times New Roman"/>
          <w:lang w:eastAsia="ru-RU"/>
        </w:rPr>
        <w:t>Salakhov</w:t>
      </w:r>
      <w:proofErr w:type="spellEnd"/>
      <w:r w:rsidRPr="00092171">
        <w:rPr>
          <w:rFonts w:eastAsia="Times New Roman"/>
          <w:lang w:eastAsia="ru-RU"/>
        </w:rPr>
        <w:t xml:space="preserve"> R.KH., </w:t>
      </w:r>
      <w:proofErr w:type="spellStart"/>
      <w:r w:rsidRPr="00092171">
        <w:rPr>
          <w:rFonts w:eastAsia="Times New Roman"/>
          <w:lang w:eastAsia="ru-RU"/>
        </w:rPr>
        <w:t>Nazhypkyzy</w:t>
      </w:r>
      <w:proofErr w:type="spellEnd"/>
      <w:r w:rsidRPr="00092171">
        <w:rPr>
          <w:rFonts w:eastAsia="Times New Roman"/>
          <w:lang w:eastAsia="ru-RU"/>
        </w:rPr>
        <w:t xml:space="preserve"> M., </w:t>
      </w:r>
      <w:proofErr w:type="spellStart"/>
      <w:r w:rsidRPr="00092171">
        <w:rPr>
          <w:rFonts w:eastAsia="Times New Roman"/>
          <w:lang w:eastAsia="ru-RU"/>
        </w:rPr>
        <w:t>Mansurov</w:t>
      </w:r>
      <w:proofErr w:type="spellEnd"/>
      <w:r w:rsidRPr="00092171">
        <w:rPr>
          <w:rFonts w:eastAsia="Times New Roman"/>
          <w:lang w:eastAsia="ru-RU"/>
        </w:rPr>
        <w:t xml:space="preserve"> Z.A. Processing of oil sludge by electrohydraulic method. // Thesis </w:t>
      </w:r>
      <w:proofErr w:type="spellStart"/>
      <w:r w:rsidRPr="00092171">
        <w:rPr>
          <w:rFonts w:eastAsia="Times New Roman"/>
          <w:lang w:eastAsia="ru-RU"/>
        </w:rPr>
        <w:t>dokl</w:t>
      </w:r>
      <w:proofErr w:type="spellEnd"/>
      <w:r w:rsidRPr="00092171">
        <w:rPr>
          <w:rFonts w:eastAsia="Times New Roman"/>
          <w:lang w:eastAsia="ru-RU"/>
        </w:rPr>
        <w:t xml:space="preserve">. </w:t>
      </w:r>
      <w:proofErr w:type="gramStart"/>
      <w:r w:rsidRPr="00092171">
        <w:rPr>
          <w:rFonts w:eastAsia="Times New Roman"/>
          <w:lang w:eastAsia="ru-RU"/>
        </w:rPr>
        <w:t>I</w:t>
      </w:r>
      <w:bookmarkStart w:id="0" w:name="_GoBack"/>
      <w:bookmarkEnd w:id="0"/>
      <w:r w:rsidRPr="00092171">
        <w:rPr>
          <w:rFonts w:eastAsia="Times New Roman"/>
          <w:lang w:eastAsia="ru-RU"/>
        </w:rPr>
        <w:t>X - International Symposium "Combustion and Plasma Chemistry" - Almaty, -2017.</w:t>
      </w:r>
      <w:proofErr w:type="gramEnd"/>
      <w:r w:rsidRPr="00092171">
        <w:rPr>
          <w:rFonts w:eastAsia="Times New Roman"/>
          <w:lang w:eastAsia="ru-RU"/>
        </w:rPr>
        <w:t xml:space="preserve"> Part 6, - 6-9s.</w:t>
      </w:r>
    </w:p>
    <w:p w14:paraId="7B1FFC13" w14:textId="77777777" w:rsidR="00092171" w:rsidRDefault="00092171" w:rsidP="00363668">
      <w:pPr>
        <w:jc w:val="both"/>
        <w:rPr>
          <w:b/>
        </w:rPr>
      </w:pPr>
    </w:p>
    <w:p w14:paraId="3F7E03C7" w14:textId="77777777" w:rsidR="00B8710A" w:rsidRDefault="00B8710A" w:rsidP="00363668">
      <w:pPr>
        <w:jc w:val="both"/>
        <w:rPr>
          <w:b/>
        </w:rPr>
      </w:pPr>
      <w:r w:rsidRPr="00732C88">
        <w:rPr>
          <w:b/>
        </w:rPr>
        <w:t>Biography</w:t>
      </w:r>
    </w:p>
    <w:p w14:paraId="6063B93D" w14:textId="77777777" w:rsidR="00CE6677" w:rsidRDefault="00CE6677" w:rsidP="00363668">
      <w:pPr>
        <w:jc w:val="both"/>
        <w:rPr>
          <w:b/>
        </w:rPr>
      </w:pPr>
    </w:p>
    <w:p w14:paraId="6CC65218" w14:textId="77777777" w:rsidR="007D233A" w:rsidRDefault="001B70F7" w:rsidP="001B70F7">
      <w:proofErr w:type="spellStart"/>
      <w:r>
        <w:t>Nurkadyr</w:t>
      </w:r>
      <w:proofErr w:type="spellEnd"/>
      <w:r w:rsidRPr="00172998">
        <w:t xml:space="preserve"> </w:t>
      </w:r>
      <w:proofErr w:type="spellStart"/>
      <w:r w:rsidRPr="00172998">
        <w:t>Mansurov</w:t>
      </w:r>
      <w:proofErr w:type="spellEnd"/>
      <w:r w:rsidR="00D841B1">
        <w:t xml:space="preserve"> </w:t>
      </w:r>
      <w:r>
        <w:t>is</w:t>
      </w:r>
      <w:r w:rsidR="00D841B1">
        <w:t xml:space="preserve"> </w:t>
      </w:r>
      <w:r>
        <w:t>Bachelor student of Kazakh-British Technical University, Faculty of Oil and Gas Industry. He</w:t>
      </w:r>
      <w:r w:rsidR="00D841B1">
        <w:t xml:space="preserve"> h</w:t>
      </w:r>
      <w:r>
        <w:t>as completed Republic s</w:t>
      </w:r>
      <w:r w:rsidRPr="00172998">
        <w:t>pecialized</w:t>
      </w:r>
      <w:r>
        <w:t xml:space="preserve"> physical and mathematical school in Almaty. He is t</w:t>
      </w:r>
      <w:r w:rsidRPr="00172998">
        <w:t xml:space="preserve">he silver winner of the International Competition of Scientific Projects on </w:t>
      </w:r>
      <w:r>
        <w:t>Physics</w:t>
      </w:r>
      <w:r w:rsidRPr="00172998">
        <w:t xml:space="preserve">, </w:t>
      </w:r>
      <w:proofErr w:type="spellStart"/>
      <w:r>
        <w:t>Ba</w:t>
      </w:r>
      <w:r w:rsidR="006D7363">
        <w:t>y</w:t>
      </w:r>
      <w:r>
        <w:t>konyr</w:t>
      </w:r>
      <w:proofErr w:type="spellEnd"/>
      <w:r w:rsidRPr="00172998">
        <w:t xml:space="preserve">, </w:t>
      </w:r>
      <w:r>
        <w:t>Kazakhstan</w:t>
      </w:r>
      <w:r w:rsidRPr="00172998">
        <w:t>, 201</w:t>
      </w:r>
      <w:r>
        <w:t>5</w:t>
      </w:r>
      <w:r w:rsidRPr="00172998">
        <w:t>.</w:t>
      </w:r>
      <w:r>
        <w:t xml:space="preserve"> </w:t>
      </w:r>
      <w:r w:rsidR="00F848FD">
        <w:t xml:space="preserve">He has published </w:t>
      </w:r>
      <w:r w:rsidR="00FE03B4">
        <w:t>4</w:t>
      </w:r>
      <w:r w:rsidR="00F848FD">
        <w:t xml:space="preserve"> papers in</w:t>
      </w:r>
      <w:r w:rsidR="0031455A">
        <w:t xml:space="preserve"> </w:t>
      </w:r>
      <w:r>
        <w:t>Proceedings</w:t>
      </w:r>
      <w:r w:rsidR="0031455A">
        <w:t xml:space="preserve"> </w:t>
      </w:r>
      <w:r>
        <w:t>of International Scientific Conferences. He</w:t>
      </w:r>
      <w:r w:rsidR="006D7363">
        <w:t xml:space="preserve"> is</w:t>
      </w:r>
      <w:r>
        <w:t xml:space="preserve"> interest</w:t>
      </w:r>
      <w:r w:rsidR="006D7363">
        <w:t>ed</w:t>
      </w:r>
      <w:r>
        <w:t xml:space="preserve"> in </w:t>
      </w:r>
      <w:r w:rsidRPr="001B70F7">
        <w:t>Petroleum Geology</w:t>
      </w:r>
      <w:r w:rsidR="006D7363">
        <w:t>,</w:t>
      </w:r>
      <w:r w:rsidRPr="001B70F7">
        <w:t xml:space="preserve"> Safety of environment in Oil and Gas Indu</w:t>
      </w:r>
      <w:r w:rsidRPr="006D7363">
        <w:t>stry</w:t>
      </w:r>
      <w:r w:rsidR="006D7363">
        <w:t xml:space="preserve">.  </w:t>
      </w:r>
    </w:p>
    <w:p w14:paraId="0F484301" w14:textId="77777777" w:rsidR="0006138F" w:rsidRPr="00B03DB8" w:rsidRDefault="0006138F" w:rsidP="001B70F7">
      <w:r>
        <w:t xml:space="preserve">E-mail: </w:t>
      </w:r>
      <w:r w:rsidRPr="0006138F">
        <w:t>mansurov.nurkadyr@mail.ru</w:t>
      </w:r>
    </w:p>
    <w:sectPr w:rsidR="0006138F" w:rsidRPr="00B03DB8" w:rsidSect="000C1BA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Tahoma">
    <w:panose1 w:val="020B0604030504040204"/>
    <w:charset w:val="CC"/>
    <w:family w:val="swiss"/>
    <w:pitch w:val="variable"/>
    <w:sig w:usb0="E1002EFF" w:usb1="C000605B" w:usb2="00000029" w:usb3="00000000" w:csb0="000101FF" w:csb1="00000000"/>
  </w:font>
  <w:font w:name="Tw Cen MT">
    <w:panose1 w:val="020B0602020104020603"/>
    <w:charset w:val="00"/>
    <w:family w:val="swiss"/>
    <w:pitch w:val="variable"/>
    <w:sig w:usb0="00000007" w:usb1="00000000" w:usb2="00000000" w:usb3="00000000" w:csb0="00000003" w:csb1="00000000"/>
  </w:font>
  <w:font w:name="MS PGothic">
    <w:panose1 w:val="020B0600070205080204"/>
    <w:charset w:val="80"/>
    <w:family w:val="swiss"/>
    <w:pitch w:val="variable"/>
    <w:sig w:usb0="E00002FF" w:usb1="6AC7FDFB" w:usb2="08000012" w:usb3="00000000" w:csb0="0002009F" w:csb1="00000000"/>
  </w:font>
  <w:font w:name="Arial">
    <w:panose1 w:val="020B0604020202020204"/>
    <w:charset w:val="CC"/>
    <w:family w:val="swiss"/>
    <w:pitch w:val="variable"/>
    <w:sig w:usb0="E0002AFF" w:usb1="C0007843" w:usb2="00000009" w:usb3="00000000" w:csb0="000001FF" w:csb1="00000000"/>
  </w:font>
  <w:font w:name="Minion Pro">
    <w:altName w:val="Cambria Math"/>
    <w:panose1 w:val="00000000000000000000"/>
    <w:charset w:val="00"/>
    <w:family w:val="roman"/>
    <w:notTrueType/>
    <w:pitch w:val="variable"/>
    <w:sig w:usb0="00000001" w:usb1="00000001" w:usb2="00000000" w:usb3="00000000" w:csb0="0000019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605F8"/>
    <w:rsid w:val="0002392A"/>
    <w:rsid w:val="0006138F"/>
    <w:rsid w:val="00074C9C"/>
    <w:rsid w:val="00092171"/>
    <w:rsid w:val="000C1BA4"/>
    <w:rsid w:val="000D4F8C"/>
    <w:rsid w:val="000D5C98"/>
    <w:rsid w:val="000D6718"/>
    <w:rsid w:val="00171C8F"/>
    <w:rsid w:val="001B06AE"/>
    <w:rsid w:val="001B3DE2"/>
    <w:rsid w:val="001B70F7"/>
    <w:rsid w:val="00265E72"/>
    <w:rsid w:val="002701F3"/>
    <w:rsid w:val="002912AF"/>
    <w:rsid w:val="002C359D"/>
    <w:rsid w:val="002C3D9B"/>
    <w:rsid w:val="002F6A90"/>
    <w:rsid w:val="0031455A"/>
    <w:rsid w:val="00363668"/>
    <w:rsid w:val="00384441"/>
    <w:rsid w:val="003A3C5A"/>
    <w:rsid w:val="003E05F5"/>
    <w:rsid w:val="003F502D"/>
    <w:rsid w:val="004147BF"/>
    <w:rsid w:val="00433685"/>
    <w:rsid w:val="00437503"/>
    <w:rsid w:val="00441F91"/>
    <w:rsid w:val="004E62DD"/>
    <w:rsid w:val="004F0441"/>
    <w:rsid w:val="005060BC"/>
    <w:rsid w:val="005B4B32"/>
    <w:rsid w:val="005D4EBA"/>
    <w:rsid w:val="00604054"/>
    <w:rsid w:val="00635EBF"/>
    <w:rsid w:val="00654259"/>
    <w:rsid w:val="00666348"/>
    <w:rsid w:val="006B1722"/>
    <w:rsid w:val="006D7363"/>
    <w:rsid w:val="007341F9"/>
    <w:rsid w:val="0078229D"/>
    <w:rsid w:val="007B0D32"/>
    <w:rsid w:val="007D00E7"/>
    <w:rsid w:val="007D233A"/>
    <w:rsid w:val="007D5212"/>
    <w:rsid w:val="007D5AD0"/>
    <w:rsid w:val="007D65C7"/>
    <w:rsid w:val="007D707B"/>
    <w:rsid w:val="008747F9"/>
    <w:rsid w:val="008C293C"/>
    <w:rsid w:val="008E2F78"/>
    <w:rsid w:val="008E737B"/>
    <w:rsid w:val="00912F54"/>
    <w:rsid w:val="009779EA"/>
    <w:rsid w:val="009C2BE1"/>
    <w:rsid w:val="009E52D9"/>
    <w:rsid w:val="00A4183E"/>
    <w:rsid w:val="00A50C1E"/>
    <w:rsid w:val="00A67093"/>
    <w:rsid w:val="00A81C21"/>
    <w:rsid w:val="00AA5A30"/>
    <w:rsid w:val="00AC5543"/>
    <w:rsid w:val="00AF61EB"/>
    <w:rsid w:val="00B03DB8"/>
    <w:rsid w:val="00B17C38"/>
    <w:rsid w:val="00B44878"/>
    <w:rsid w:val="00B8710A"/>
    <w:rsid w:val="00BA2068"/>
    <w:rsid w:val="00BB561B"/>
    <w:rsid w:val="00C07C5B"/>
    <w:rsid w:val="00C22FD3"/>
    <w:rsid w:val="00C578FF"/>
    <w:rsid w:val="00C828BF"/>
    <w:rsid w:val="00CD61C2"/>
    <w:rsid w:val="00CE6677"/>
    <w:rsid w:val="00D36C12"/>
    <w:rsid w:val="00D605F8"/>
    <w:rsid w:val="00D734FE"/>
    <w:rsid w:val="00D841B1"/>
    <w:rsid w:val="00D8741A"/>
    <w:rsid w:val="00D9350D"/>
    <w:rsid w:val="00DC433A"/>
    <w:rsid w:val="00E16704"/>
    <w:rsid w:val="00E63452"/>
    <w:rsid w:val="00ED2B89"/>
    <w:rsid w:val="00F848FD"/>
    <w:rsid w:val="00FE03B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23F7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A5A30"/>
    <w:rPr>
      <w:rFonts w:ascii="Times New Roman" w:eastAsia="Batang" w:hAnsi="Times New Roman"/>
      <w:sz w:val="24"/>
      <w:szCs w:val="24"/>
      <w:lang w:eastAsia="ko-K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437503"/>
    <w:pPr>
      <w:ind w:left="720"/>
      <w:contextualSpacing/>
    </w:pPr>
  </w:style>
  <w:style w:type="paragraph" w:styleId="a4">
    <w:name w:val="Balloon Text"/>
    <w:basedOn w:val="a"/>
    <w:link w:val="a5"/>
    <w:uiPriority w:val="99"/>
    <w:semiHidden/>
    <w:unhideWhenUsed/>
    <w:rsid w:val="00AF61EB"/>
    <w:rPr>
      <w:rFonts w:ascii="Tahoma" w:hAnsi="Tahoma" w:cs="Tahoma"/>
      <w:sz w:val="16"/>
      <w:szCs w:val="16"/>
    </w:rPr>
  </w:style>
  <w:style w:type="character" w:customStyle="1" w:styleId="a5">
    <w:name w:val="Текст выноски Знак"/>
    <w:basedOn w:val="a0"/>
    <w:link w:val="a4"/>
    <w:uiPriority w:val="99"/>
    <w:semiHidden/>
    <w:rsid w:val="00AF61EB"/>
    <w:rPr>
      <w:rFonts w:ascii="Tahoma" w:eastAsia="Batang" w:hAnsi="Tahoma" w:cs="Tahoma"/>
      <w:sz w:val="16"/>
      <w:szCs w:val="16"/>
      <w:lang w:eastAsia="ko-KR"/>
    </w:rPr>
  </w:style>
  <w:style w:type="paragraph" w:styleId="a6">
    <w:name w:val="caption"/>
    <w:basedOn w:val="a"/>
    <w:next w:val="a"/>
    <w:uiPriority w:val="35"/>
    <w:unhideWhenUsed/>
    <w:qFormat/>
    <w:rsid w:val="00AF61EB"/>
    <w:pPr>
      <w:spacing w:after="200"/>
    </w:pPr>
    <w:rPr>
      <w:b/>
      <w:bCs/>
      <w:color w:val="4F81BD"/>
      <w:sz w:val="18"/>
      <w:szCs w:val="18"/>
    </w:rPr>
  </w:style>
  <w:style w:type="table" w:styleId="a7">
    <w:name w:val="Table Grid"/>
    <w:basedOn w:val="a1"/>
    <w:uiPriority w:val="59"/>
    <w:rsid w:val="000C1BA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Body Text"/>
    <w:basedOn w:val="a"/>
    <w:link w:val="a9"/>
    <w:uiPriority w:val="1"/>
    <w:qFormat/>
    <w:rsid w:val="00666348"/>
    <w:pPr>
      <w:widowControl w:val="0"/>
    </w:pPr>
    <w:rPr>
      <w:rFonts w:ascii="Tw Cen MT" w:eastAsia="Tw Cen MT" w:hAnsi="Tw Cen MT" w:cs="Tw Cen MT"/>
      <w:sz w:val="18"/>
      <w:szCs w:val="18"/>
      <w:lang w:eastAsia="en-US"/>
    </w:rPr>
  </w:style>
  <w:style w:type="character" w:customStyle="1" w:styleId="a9">
    <w:name w:val="Основной текст Знак"/>
    <w:basedOn w:val="a0"/>
    <w:link w:val="a8"/>
    <w:uiPriority w:val="1"/>
    <w:rsid w:val="00666348"/>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A5A30"/>
    <w:rPr>
      <w:rFonts w:ascii="Times New Roman" w:eastAsia="Batang" w:hAnsi="Times New Roman"/>
      <w:sz w:val="24"/>
      <w:szCs w:val="24"/>
      <w:lang w:eastAsia="ko-K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437503"/>
    <w:pPr>
      <w:ind w:left="720"/>
      <w:contextualSpacing/>
    </w:pPr>
  </w:style>
  <w:style w:type="paragraph" w:styleId="a4">
    <w:name w:val="Balloon Text"/>
    <w:basedOn w:val="a"/>
    <w:link w:val="a5"/>
    <w:uiPriority w:val="99"/>
    <w:semiHidden/>
    <w:unhideWhenUsed/>
    <w:rsid w:val="00AF61EB"/>
    <w:rPr>
      <w:rFonts w:ascii="Tahoma" w:hAnsi="Tahoma" w:cs="Tahoma"/>
      <w:sz w:val="16"/>
      <w:szCs w:val="16"/>
    </w:rPr>
  </w:style>
  <w:style w:type="character" w:customStyle="1" w:styleId="a5">
    <w:name w:val="Текст выноски Знак"/>
    <w:basedOn w:val="a0"/>
    <w:link w:val="a4"/>
    <w:uiPriority w:val="99"/>
    <w:semiHidden/>
    <w:rsid w:val="00AF61EB"/>
    <w:rPr>
      <w:rFonts w:ascii="Tahoma" w:eastAsia="Batang" w:hAnsi="Tahoma" w:cs="Tahoma"/>
      <w:sz w:val="16"/>
      <w:szCs w:val="16"/>
      <w:lang w:eastAsia="ko-KR"/>
    </w:rPr>
  </w:style>
  <w:style w:type="paragraph" w:styleId="a6">
    <w:name w:val="caption"/>
    <w:basedOn w:val="a"/>
    <w:next w:val="a"/>
    <w:uiPriority w:val="35"/>
    <w:unhideWhenUsed/>
    <w:qFormat/>
    <w:rsid w:val="00AF61EB"/>
    <w:pPr>
      <w:spacing w:after="200"/>
    </w:pPr>
    <w:rPr>
      <w:b/>
      <w:bCs/>
      <w:color w:val="4F81BD"/>
      <w:sz w:val="18"/>
      <w:szCs w:val="18"/>
    </w:rPr>
  </w:style>
  <w:style w:type="table" w:styleId="a7">
    <w:name w:val="Table Grid"/>
    <w:basedOn w:val="a1"/>
    <w:uiPriority w:val="59"/>
    <w:rsid w:val="000C1BA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Body Text"/>
    <w:basedOn w:val="a"/>
    <w:link w:val="a9"/>
    <w:uiPriority w:val="1"/>
    <w:qFormat/>
    <w:rsid w:val="00666348"/>
    <w:pPr>
      <w:widowControl w:val="0"/>
    </w:pPr>
    <w:rPr>
      <w:rFonts w:ascii="Tw Cen MT" w:eastAsia="Tw Cen MT" w:hAnsi="Tw Cen MT" w:cs="Tw Cen MT"/>
      <w:sz w:val="18"/>
      <w:szCs w:val="18"/>
      <w:lang w:eastAsia="en-US"/>
    </w:rPr>
  </w:style>
  <w:style w:type="character" w:customStyle="1" w:styleId="a9">
    <w:name w:val="Основной текст Знак"/>
    <w:basedOn w:val="a0"/>
    <w:link w:val="a8"/>
    <w:uiPriority w:val="1"/>
    <w:rsid w:val="00666348"/>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607068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microsoft.com/office/2007/relationships/stylesWithEffects" Target="stylesWithEffects.xml"/><Relationship Id="rId7" Type="http://schemas.openxmlformats.org/officeDocument/2006/relationships/image" Target="media/image2.jpe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671A9C8-38D9-4E38-AF01-20DF25202B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730</Words>
  <Characters>4167</Characters>
  <Application>Microsoft Office Word</Application>
  <DocSecurity>0</DocSecurity>
  <Lines>34</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4888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Nazia</dc:creator>
  <cp:lastModifiedBy>mansurov_batyr@hotmail.com</cp:lastModifiedBy>
  <cp:revision>2</cp:revision>
  <cp:lastPrinted>2016-02-19T11:47:00Z</cp:lastPrinted>
  <dcterms:created xsi:type="dcterms:W3CDTF">2018-07-31T08:05:00Z</dcterms:created>
  <dcterms:modified xsi:type="dcterms:W3CDTF">2018-07-31T08:05:00Z</dcterms:modified>
</cp:coreProperties>
</file>