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B07" w:rsidRDefault="00447F55"/>
    <w:p w:rsidR="001F3CE7" w:rsidRDefault="001F3CE7"/>
    <w:p w:rsidR="001F3CE7" w:rsidRPr="007F06CA" w:rsidRDefault="001F3CE7">
      <w:pPr>
        <w:rPr>
          <w:b/>
        </w:rPr>
      </w:pPr>
      <w:r w:rsidRPr="007F06CA">
        <w:rPr>
          <w:b/>
        </w:rPr>
        <w:t xml:space="preserve"> Integrating Human </w:t>
      </w:r>
      <w:proofErr w:type="gramStart"/>
      <w:r w:rsidRPr="007F06CA">
        <w:rPr>
          <w:b/>
        </w:rPr>
        <w:t>rights  ,</w:t>
      </w:r>
      <w:proofErr w:type="gramEnd"/>
      <w:r w:rsidRPr="007F06CA">
        <w:rPr>
          <w:b/>
        </w:rPr>
        <w:t xml:space="preserve">  HIV , Reproductive and  Sexual Health , </w:t>
      </w:r>
      <w:proofErr w:type="spellStart"/>
      <w:r w:rsidRPr="007F06CA">
        <w:rPr>
          <w:b/>
        </w:rPr>
        <w:t>Nakuru</w:t>
      </w:r>
      <w:proofErr w:type="spellEnd"/>
      <w:r w:rsidRPr="007F06CA">
        <w:rPr>
          <w:b/>
        </w:rPr>
        <w:t xml:space="preserve">  County , Kenya.</w:t>
      </w:r>
    </w:p>
    <w:p w:rsidR="001F3CE7" w:rsidRDefault="001F3CE7" w:rsidP="007F06CA">
      <w:pPr>
        <w:jc w:val="right"/>
      </w:pPr>
    </w:p>
    <w:p w:rsidR="001F3CE7" w:rsidRDefault="001F3CE7">
      <w:r>
        <w:t>Background:</w:t>
      </w:r>
    </w:p>
    <w:p w:rsidR="001F3CE7" w:rsidRDefault="001F3CE7">
      <w:r>
        <w:t>Women and girls  continue to experience violations of sexual reproductive health rights in the community and among health care providers  due to deeply rooted  cultures ranging from  sexual assault</w:t>
      </w:r>
      <w:r w:rsidR="00815633">
        <w:t>,  rape</w:t>
      </w:r>
      <w:r>
        <w:t xml:space="preserve"> , female  genital mutilation /cutting </w:t>
      </w:r>
      <w:r w:rsidR="004661D6">
        <w:t xml:space="preserve">  (FGM )</w:t>
      </w:r>
      <w:r>
        <w:t>, forced early marriages , wife inheritance , lack of access to family planning methods /choices.</w:t>
      </w:r>
    </w:p>
    <w:p w:rsidR="00815633" w:rsidRDefault="00815633">
      <w:r>
        <w:t>Methods:</w:t>
      </w:r>
    </w:p>
    <w:p w:rsidR="00815633" w:rsidRDefault="00815633">
      <w:r>
        <w:t xml:space="preserve"> Study  carried between  Jan – Nov 2017 to identify challenges encountered by  women in accessing sexual reproductive health/rights , forms of abuses,  existing interventions  , achievements  and provide  evidence-based information to guide  policy  and programs. </w:t>
      </w:r>
      <w:proofErr w:type="gramStart"/>
      <w:r>
        <w:t>Structured open-ended discussions.</w:t>
      </w:r>
      <w:proofErr w:type="gramEnd"/>
      <w:r>
        <w:t xml:space="preserve"> Interviews , questionnaires were designed and carried out by a trained duo  observing  ethical procedures engaging health care providers  especially mid - wives in public clinics , hospital managers , women living with HIV  of reproductive ages </w:t>
      </w:r>
      <w:r w:rsidR="006C6D72">
        <w:t xml:space="preserve">( between 19- 49years ) , policy makers , human rights activists , non-governmental organizations  engaged  in  community education on human rights and sexual reproductive health , traditional mid wives . Literature </w:t>
      </w:r>
      <w:proofErr w:type="gramStart"/>
      <w:r w:rsidR="006C6D72">
        <w:t>review .</w:t>
      </w:r>
      <w:proofErr w:type="gramEnd"/>
      <w:r w:rsidR="006C6D72">
        <w:t xml:space="preserve"> </w:t>
      </w:r>
      <w:proofErr w:type="gramStart"/>
      <w:r w:rsidR="006C6D72">
        <w:t>Data analysis.</w:t>
      </w:r>
      <w:proofErr w:type="gramEnd"/>
    </w:p>
    <w:p w:rsidR="006C6D72" w:rsidRDefault="006C6D72">
      <w:r>
        <w:t>Findings:</w:t>
      </w:r>
    </w:p>
    <w:p w:rsidR="006C6D72" w:rsidRDefault="006C6D72">
      <w:r>
        <w:t xml:space="preserve"> Majority of people living with HIV are women comprising 79</w:t>
      </w:r>
      <w:proofErr w:type="gramStart"/>
      <w:r>
        <w:t>% .</w:t>
      </w:r>
      <w:proofErr w:type="gramEnd"/>
      <w:r>
        <w:t xml:space="preserve">  Female genital </w:t>
      </w:r>
      <w:proofErr w:type="gramStart"/>
      <w:r>
        <w:t>mutilation ,</w:t>
      </w:r>
      <w:proofErr w:type="gramEnd"/>
      <w:r>
        <w:t xml:space="preserve"> forced early marriages , wife inheritance</w:t>
      </w:r>
      <w:r w:rsidR="004661D6">
        <w:t xml:space="preserve"> and rape were cited as key factors promoting HIV transmission among women  .</w:t>
      </w:r>
      <w:r>
        <w:t xml:space="preserve">Sexual matters are not discussed in public ,treated as taboo . </w:t>
      </w:r>
      <w:proofErr w:type="gramStart"/>
      <w:r>
        <w:t>Stigma  on</w:t>
      </w:r>
      <w:proofErr w:type="gramEnd"/>
      <w:r>
        <w:t xml:space="preserve"> HIV is rife in the community and among  health care workers. </w:t>
      </w:r>
      <w:r w:rsidR="004661D6">
        <w:t xml:space="preserve"> Efforts by government and non- governmental organizations to combat sexual violence through community </w:t>
      </w:r>
      <w:proofErr w:type="gramStart"/>
      <w:r w:rsidR="004661D6">
        <w:t>education ,advocacy</w:t>
      </w:r>
      <w:proofErr w:type="gramEnd"/>
      <w:r w:rsidR="004661D6">
        <w:t>, enactment of laws prohibiting FGM have made tremendous progress in  promotion , protection of women</w:t>
      </w:r>
      <w:r w:rsidR="007F06CA">
        <w:t xml:space="preserve">’s </w:t>
      </w:r>
      <w:r w:rsidR="004661D6">
        <w:t xml:space="preserve"> sexual reproductive health/rights.  </w:t>
      </w:r>
      <w:proofErr w:type="gramStart"/>
      <w:r w:rsidR="004661D6">
        <w:t>Pregnant  women</w:t>
      </w:r>
      <w:proofErr w:type="gramEnd"/>
      <w:r w:rsidR="004661D6">
        <w:t xml:space="preserve"> opt to deliver at home  rather than hospitals   to avoid usage of derogatory language by midwives compromising  HIV  prevention of mother to child transmission .</w:t>
      </w:r>
    </w:p>
    <w:p w:rsidR="004661D6" w:rsidRDefault="004661D6">
      <w:r>
        <w:t xml:space="preserve"> Conclusion: Address the gender dimensions of </w:t>
      </w:r>
      <w:proofErr w:type="gramStart"/>
      <w:r>
        <w:t>HIV .</w:t>
      </w:r>
      <w:proofErr w:type="gramEnd"/>
      <w:r>
        <w:t xml:space="preserve">  Reduce stigma on HIV in </w:t>
      </w:r>
      <w:proofErr w:type="gramStart"/>
      <w:r>
        <w:t xml:space="preserve">community </w:t>
      </w:r>
      <w:r w:rsidR="007F06CA">
        <w:t xml:space="preserve"> ,</w:t>
      </w:r>
      <w:r>
        <w:t>among</w:t>
      </w:r>
      <w:proofErr w:type="gramEnd"/>
      <w:r>
        <w:t xml:space="preserve"> health care workers .</w:t>
      </w:r>
      <w:r w:rsidR="007F06CA">
        <w:t xml:space="preserve"> Engage in </w:t>
      </w:r>
      <w:proofErr w:type="gramStart"/>
      <w:r w:rsidR="007F06CA">
        <w:t>meaningful  consultations</w:t>
      </w:r>
      <w:proofErr w:type="gramEnd"/>
      <w:r w:rsidR="007F06CA">
        <w:t xml:space="preserve"> with people living with HIV , health care workers , activists , policy makers , traditional leaders , community   on additional strategies to combat sexual violence and rights violations of women. </w:t>
      </w:r>
      <w:proofErr w:type="gramStart"/>
      <w:r w:rsidR="007F06CA">
        <w:t>Integrate  Human</w:t>
      </w:r>
      <w:proofErr w:type="gramEnd"/>
      <w:r w:rsidR="007F06CA">
        <w:t xml:space="preserve"> rights , HIV, reproductive and sexual health, Reform laws on sexual violence to address gaps.</w:t>
      </w:r>
    </w:p>
    <w:p w:rsidR="00815633" w:rsidRDefault="00815633"/>
    <w:p w:rsidR="001F3CE7" w:rsidRDefault="001F3CE7"/>
    <w:p w:rsidR="001F3CE7" w:rsidRDefault="001F3CE7"/>
    <w:p w:rsidR="001F3CE7" w:rsidRDefault="001F3CE7"/>
    <w:sectPr w:rsidR="001F3CE7" w:rsidSect="00A87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1F3CE7"/>
    <w:rsid w:val="001B1866"/>
    <w:rsid w:val="001F3CE7"/>
    <w:rsid w:val="00445732"/>
    <w:rsid w:val="00447F55"/>
    <w:rsid w:val="004661D6"/>
    <w:rsid w:val="006C6D72"/>
    <w:rsid w:val="007F06CA"/>
    <w:rsid w:val="00815633"/>
    <w:rsid w:val="00A87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0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East Gate Cyber</dc:creator>
  <cp:lastModifiedBy>East Gate Cyber</cp:lastModifiedBy>
  <cp:revision>2</cp:revision>
  <dcterms:created xsi:type="dcterms:W3CDTF">2018-09-14T09:16:00Z</dcterms:created>
  <dcterms:modified xsi:type="dcterms:W3CDTF">2018-09-14T09:16:00Z</dcterms:modified>
</cp:coreProperties>
</file>