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489" w:rsidRPr="00957489" w:rsidRDefault="00957489" w:rsidP="00DE2A59">
      <w:pPr>
        <w:rPr>
          <w:rFonts w:ascii="Times New Roman" w:hAnsi="Times New Roman" w:cs="Times New Roman"/>
          <w:b/>
          <w:iCs/>
          <w:sz w:val="24"/>
        </w:rPr>
      </w:pPr>
      <w:bookmarkStart w:id="0" w:name="_GoBack"/>
      <w:r w:rsidRPr="00957489">
        <w:rPr>
          <w:rFonts w:ascii="Times New Roman" w:hAnsi="Times New Roman" w:cs="Times New Roman"/>
          <w:b/>
          <w:iCs/>
          <w:sz w:val="24"/>
        </w:rPr>
        <w:t>Abstract for Undergraduate Research Conference</w:t>
      </w:r>
    </w:p>
    <w:bookmarkEnd w:id="0"/>
    <w:p w:rsidR="00957489" w:rsidRDefault="00957489" w:rsidP="00DE2A59">
      <w:pPr>
        <w:rPr>
          <w:rFonts w:ascii="Times New Roman" w:hAnsi="Times New Roman" w:cs="Times New Roman"/>
          <w:iCs/>
        </w:rPr>
      </w:pPr>
    </w:p>
    <w:p w:rsidR="00DE2A59" w:rsidRPr="00957489" w:rsidRDefault="00DE2A59" w:rsidP="00DE2A59">
      <w:pPr>
        <w:rPr>
          <w:rFonts w:ascii="Times New Roman" w:hAnsi="Times New Roman" w:cs="Times New Roman"/>
          <w:iCs/>
        </w:rPr>
      </w:pPr>
      <w:r w:rsidRPr="00957489">
        <w:rPr>
          <w:rFonts w:ascii="Times New Roman" w:hAnsi="Times New Roman" w:cs="Times New Roman"/>
          <w:iCs/>
        </w:rPr>
        <w:t xml:space="preserve">This research endeavours to investigate the need for a more psychologically informed environment through the provision of Trauma Informed Care at a women’s refuge in Nottingham, for those fleeing Domestic Violence and Abuse. This was to evaluate the need for a professional, full time and paid counsellor to be employed at the refuge. This was in line with the Scholarship Projects for Undergraduate Research programme at Nottingham Trent University. </w:t>
      </w:r>
    </w:p>
    <w:p w:rsidR="00DE2A59" w:rsidRPr="00957489" w:rsidRDefault="00DE2A59" w:rsidP="00DE2A59">
      <w:pPr>
        <w:rPr>
          <w:rFonts w:ascii="Times New Roman" w:hAnsi="Times New Roman" w:cs="Times New Roman"/>
          <w:iCs/>
        </w:rPr>
      </w:pPr>
      <w:r w:rsidRPr="00957489">
        <w:rPr>
          <w:rFonts w:ascii="Times New Roman" w:hAnsi="Times New Roman" w:cs="Times New Roman"/>
          <w:iCs/>
        </w:rPr>
        <w:t xml:space="preserve">This piece of research was conducted through a primary research model, with the use of ‘pre-interview surveys’, semi-structured interviews with residents and focus groups with staff members. These were then transcribed and summarised, then commonly occurring themes were analysed and presented. </w:t>
      </w:r>
    </w:p>
    <w:p w:rsidR="007F16A9" w:rsidRPr="00957489" w:rsidRDefault="00957489" w:rsidP="007F16A9">
      <w:pPr>
        <w:rPr>
          <w:rFonts w:ascii="Times New Roman" w:hAnsi="Times New Roman" w:cs="Times New Roman"/>
          <w:iCs/>
        </w:rPr>
      </w:pPr>
      <w:r w:rsidRPr="00957489">
        <w:rPr>
          <w:rFonts w:ascii="Times New Roman" w:hAnsi="Times New Roman" w:cs="Times New Roman"/>
        </w:rPr>
        <w:t>According to the Office of National Statistics, two women are killed every week in England and Wales by a current or former partner, whilst 8% of women will experience some sort of violence in any given year</w:t>
      </w:r>
      <w:r w:rsidRPr="00957489">
        <w:rPr>
          <w:rFonts w:ascii="Times New Roman" w:hAnsi="Times New Roman" w:cs="Times New Roman"/>
        </w:rPr>
        <w:t>. The importance of this research is paramount, as those who manage to flee such an environment must receive personalised care and support. A professional Cognitive Behavioural Therapist who delivers Trauma Informed Care have proven to decrease the symptoms of post-traumatic stress disorder and depression (</w:t>
      </w:r>
      <w:proofErr w:type="spellStart"/>
      <w:r w:rsidRPr="00957489">
        <w:rPr>
          <w:rFonts w:ascii="Times New Roman" w:hAnsi="Times New Roman" w:cs="Times New Roman"/>
        </w:rPr>
        <w:t>Leenarts</w:t>
      </w:r>
      <w:proofErr w:type="spellEnd"/>
      <w:r w:rsidRPr="00957489">
        <w:rPr>
          <w:rFonts w:ascii="Times New Roman" w:hAnsi="Times New Roman" w:cs="Times New Roman"/>
        </w:rPr>
        <w:t xml:space="preserve"> 2013, Wethington 2008)</w:t>
      </w:r>
    </w:p>
    <w:p w:rsidR="00957489" w:rsidRPr="00957489" w:rsidRDefault="00DE2A59" w:rsidP="00DE2A59">
      <w:pPr>
        <w:pBdr>
          <w:bottom w:val="single" w:sz="12" w:space="1" w:color="auto"/>
        </w:pBdr>
        <w:rPr>
          <w:rFonts w:ascii="Times New Roman" w:hAnsi="Times New Roman" w:cs="Times New Roman"/>
          <w:iCs/>
        </w:rPr>
      </w:pPr>
      <w:r w:rsidRPr="00957489">
        <w:rPr>
          <w:rFonts w:ascii="Times New Roman" w:hAnsi="Times New Roman" w:cs="Times New Roman"/>
          <w:iCs/>
        </w:rPr>
        <w:t xml:space="preserve">In conclusion, the need for a professional, full time counsellor at the refuge is paramount to the recovery of the residents at the refuge, as the current support workers are not adequately trained to provide Trauma Informed Care, and due to their role as a support worker, it is inappropriate to conduct counselling sessions. Alongside this, the support workers revealed their desire to receive more </w:t>
      </w:r>
      <w:proofErr w:type="gramStart"/>
      <w:r w:rsidRPr="00957489">
        <w:rPr>
          <w:rFonts w:ascii="Times New Roman" w:hAnsi="Times New Roman" w:cs="Times New Roman"/>
          <w:iCs/>
        </w:rPr>
        <w:t>in</w:t>
      </w:r>
      <w:r w:rsidR="00957489" w:rsidRPr="00957489">
        <w:rPr>
          <w:rFonts w:ascii="Times New Roman" w:hAnsi="Times New Roman" w:cs="Times New Roman"/>
          <w:iCs/>
        </w:rPr>
        <w:t xml:space="preserve"> </w:t>
      </w:r>
      <w:r w:rsidRPr="00957489">
        <w:rPr>
          <w:rFonts w:ascii="Times New Roman" w:hAnsi="Times New Roman" w:cs="Times New Roman"/>
          <w:iCs/>
        </w:rPr>
        <w:t>depth</w:t>
      </w:r>
      <w:proofErr w:type="gramEnd"/>
      <w:r w:rsidRPr="00957489">
        <w:rPr>
          <w:rFonts w:ascii="Times New Roman" w:hAnsi="Times New Roman" w:cs="Times New Roman"/>
          <w:iCs/>
        </w:rPr>
        <w:t xml:space="preserve"> training on topics such as mindfulness and substance abuse. </w:t>
      </w:r>
      <w:r w:rsidR="00957489" w:rsidRPr="00957489">
        <w:rPr>
          <w:rFonts w:ascii="Times New Roman" w:hAnsi="Times New Roman" w:cs="Times New Roman"/>
          <w:iCs/>
        </w:rPr>
        <w:t xml:space="preserve">The residents were satisfied with their support and activities and the refuge should continue with their current practices. </w:t>
      </w:r>
    </w:p>
    <w:p w:rsidR="00957489" w:rsidRDefault="00957489" w:rsidP="00DE2A59">
      <w:pPr>
        <w:pBdr>
          <w:bottom w:val="single" w:sz="12" w:space="1" w:color="auto"/>
        </w:pBdr>
        <w:rPr>
          <w:rFonts w:asciiTheme="majorBidi" w:hAnsiTheme="majorBidi" w:cstheme="majorBidi"/>
          <w:iCs/>
        </w:rPr>
      </w:pPr>
    </w:p>
    <w:p w:rsidR="00DE2A59" w:rsidRDefault="00DE2A59" w:rsidP="00DE2A59"/>
    <w:p w:rsidR="00957489" w:rsidRPr="00957489" w:rsidRDefault="00957489" w:rsidP="00DE2A59">
      <w:pPr>
        <w:rPr>
          <w:rFonts w:ascii="Times New Roman" w:hAnsi="Times New Roman" w:cs="Times New Roman"/>
          <w:b/>
        </w:rPr>
      </w:pPr>
      <w:r w:rsidRPr="00957489">
        <w:rPr>
          <w:rFonts w:ascii="Times New Roman" w:hAnsi="Times New Roman" w:cs="Times New Roman"/>
          <w:b/>
        </w:rPr>
        <w:t>Word count: 289/300</w:t>
      </w:r>
    </w:p>
    <w:sectPr w:rsidR="00957489" w:rsidRPr="009574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A59"/>
    <w:rsid w:val="00055D20"/>
    <w:rsid w:val="00057BFC"/>
    <w:rsid w:val="001C4542"/>
    <w:rsid w:val="00250EE7"/>
    <w:rsid w:val="00270AE6"/>
    <w:rsid w:val="002764AC"/>
    <w:rsid w:val="002F69A3"/>
    <w:rsid w:val="00322DFE"/>
    <w:rsid w:val="004778A2"/>
    <w:rsid w:val="005549C1"/>
    <w:rsid w:val="005573A2"/>
    <w:rsid w:val="005C34CF"/>
    <w:rsid w:val="005C3DF5"/>
    <w:rsid w:val="007360CF"/>
    <w:rsid w:val="007A36E5"/>
    <w:rsid w:val="007F16A9"/>
    <w:rsid w:val="00875D33"/>
    <w:rsid w:val="008F507A"/>
    <w:rsid w:val="00957489"/>
    <w:rsid w:val="009C2081"/>
    <w:rsid w:val="009E2045"/>
    <w:rsid w:val="00A55267"/>
    <w:rsid w:val="00C27C4B"/>
    <w:rsid w:val="00C32EDD"/>
    <w:rsid w:val="00D34C1B"/>
    <w:rsid w:val="00D64D4F"/>
    <w:rsid w:val="00D96A2D"/>
    <w:rsid w:val="00DE2A59"/>
    <w:rsid w:val="00F27101"/>
    <w:rsid w:val="00FD23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44CF7"/>
  <w15:chartTrackingRefBased/>
  <w15:docId w15:val="{89D9FB60-FF70-4824-A285-6021CC234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45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Nottingham Trent University</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White 2014 (N0555458)</dc:creator>
  <cp:keywords/>
  <dc:description/>
  <cp:lastModifiedBy>jessica.white16@outlook.com</cp:lastModifiedBy>
  <cp:revision>2</cp:revision>
  <dcterms:created xsi:type="dcterms:W3CDTF">2017-12-19T22:39:00Z</dcterms:created>
  <dcterms:modified xsi:type="dcterms:W3CDTF">2017-12-19T22:39:00Z</dcterms:modified>
</cp:coreProperties>
</file>